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951" w:rsidRDefault="00125951" w:rsidP="00125951">
      <w:pPr>
        <w:jc w:val="left"/>
        <w:rPr>
          <w:sz w:val="28"/>
        </w:rPr>
      </w:pPr>
    </w:p>
    <w:p w:rsidR="00125951" w:rsidRDefault="00125951" w:rsidP="00125951">
      <w:pPr>
        <w:spacing w:line="240" w:lineRule="auto"/>
        <w:jc w:val="center"/>
        <w:rPr>
          <w:sz w:val="28"/>
        </w:rPr>
      </w:pPr>
      <w:r>
        <w:rPr>
          <w:sz w:val="28"/>
        </w:rPr>
        <w:t>А. М. Приходько</w:t>
      </w:r>
    </w:p>
    <w:p w:rsidR="00125951" w:rsidRDefault="00125951" w:rsidP="00125951">
      <w:pPr>
        <w:jc w:val="center"/>
        <w:rPr>
          <w:sz w:val="28"/>
        </w:rPr>
      </w:pPr>
    </w:p>
    <w:p w:rsidR="00125951" w:rsidRPr="00D848D3" w:rsidRDefault="00125951" w:rsidP="00125951">
      <w:pPr>
        <w:jc w:val="center"/>
        <w:rPr>
          <w:b/>
          <w:sz w:val="28"/>
        </w:rPr>
      </w:pPr>
      <w:r w:rsidRPr="00D848D3">
        <w:rPr>
          <w:b/>
          <w:sz w:val="28"/>
        </w:rPr>
        <w:t>Ф</w:t>
      </w:r>
      <w:r>
        <w:rPr>
          <w:b/>
          <w:sz w:val="28"/>
        </w:rPr>
        <w:t>ОРМУВАННЯ ПРОФЕСІЙНО</w:t>
      </w:r>
      <w:r w:rsidRPr="00D848D3">
        <w:rPr>
          <w:b/>
          <w:sz w:val="28"/>
        </w:rPr>
        <w:t>-</w:t>
      </w:r>
      <w:r>
        <w:rPr>
          <w:b/>
          <w:sz w:val="28"/>
        </w:rPr>
        <w:t>КОМУНІКАТИВНОЇ КОМПЕТЕНТНОСТІ ІНОЗЕМНИХ СТУДЕНТІВ У ВИЩИХ ТЕХНІЧНИХ НАВЧАЛЬНИХ ЗАКЛАДАХ</w:t>
      </w:r>
    </w:p>
    <w:p w:rsidR="00125951" w:rsidRPr="00D848D3" w:rsidRDefault="00125951" w:rsidP="00125951">
      <w:pPr>
        <w:spacing w:line="240" w:lineRule="auto"/>
        <w:jc w:val="center"/>
        <w:rPr>
          <w:b/>
          <w:sz w:val="28"/>
        </w:rPr>
      </w:pPr>
    </w:p>
    <w:p w:rsidR="00125951" w:rsidRPr="0000423D" w:rsidRDefault="00125951" w:rsidP="00125951">
      <w:pPr>
        <w:spacing w:line="240" w:lineRule="auto"/>
        <w:jc w:val="center"/>
        <w:rPr>
          <w:sz w:val="28"/>
        </w:rPr>
      </w:pPr>
      <w:r w:rsidRPr="0000423D">
        <w:rPr>
          <w:sz w:val="28"/>
        </w:rPr>
        <w:t xml:space="preserve">Методичні вказівки для викладачів </w:t>
      </w:r>
    </w:p>
    <w:p w:rsidR="00125951" w:rsidRDefault="00125951" w:rsidP="00125951">
      <w:pPr>
        <w:jc w:val="center"/>
        <w:rPr>
          <w:sz w:val="28"/>
        </w:rPr>
      </w:pPr>
    </w:p>
    <w:p w:rsidR="00125951" w:rsidRDefault="00125951" w:rsidP="00125951">
      <w:pPr>
        <w:jc w:val="center"/>
        <w:rPr>
          <w:sz w:val="28"/>
        </w:rPr>
      </w:pPr>
    </w:p>
    <w:p w:rsidR="00125951" w:rsidRDefault="00125951" w:rsidP="00125951">
      <w:pPr>
        <w:jc w:val="center"/>
        <w:rPr>
          <w:sz w:val="28"/>
        </w:rPr>
      </w:pPr>
      <w:r>
        <w:rPr>
          <w:noProof/>
          <w:lang w:val="ru-RU" w:eastAsia="ru-RU"/>
        </w:rPr>
        <w:drawing>
          <wp:inline distT="0" distB="0" distL="0" distR="0">
            <wp:extent cx="4408098" cy="2590080"/>
            <wp:effectExtent l="0" t="0" r="0" b="1270"/>
            <wp:docPr id="3" name="Рисунок 3" descr="http://4newlife.ru/wp-content/uploads/2014/12/razvitie-navikov-kommunikaci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newlife.ru/wp-content/uploads/2014/12/razvitie-navikov-kommunikacii-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05272" cy="2588420"/>
                    </a:xfrm>
                    <a:prstGeom prst="rect">
                      <a:avLst/>
                    </a:prstGeom>
                    <a:noFill/>
                    <a:ln>
                      <a:noFill/>
                    </a:ln>
                  </pic:spPr>
                </pic:pic>
              </a:graphicData>
            </a:graphic>
          </wp:inline>
        </w:drawing>
      </w:r>
    </w:p>
    <w:p w:rsidR="00125951" w:rsidRDefault="00125951" w:rsidP="00125951">
      <w:pPr>
        <w:jc w:val="center"/>
        <w:rPr>
          <w:sz w:val="28"/>
        </w:rPr>
      </w:pPr>
    </w:p>
    <w:p w:rsidR="00125951" w:rsidRDefault="00125951" w:rsidP="00125951">
      <w:pPr>
        <w:jc w:val="left"/>
        <w:rPr>
          <w:sz w:val="28"/>
        </w:rPr>
      </w:pPr>
    </w:p>
    <w:p w:rsidR="00125951" w:rsidRDefault="00125951" w:rsidP="00125951">
      <w:pPr>
        <w:rPr>
          <w:sz w:val="28"/>
        </w:rPr>
      </w:pPr>
    </w:p>
    <w:p w:rsidR="00125951" w:rsidRDefault="00125951" w:rsidP="00125951">
      <w:pPr>
        <w:rPr>
          <w:sz w:val="28"/>
        </w:rPr>
      </w:pPr>
    </w:p>
    <w:p w:rsidR="00125951" w:rsidRDefault="00125951" w:rsidP="00125951">
      <w:pPr>
        <w:jc w:val="left"/>
        <w:rPr>
          <w:sz w:val="28"/>
        </w:rPr>
      </w:pPr>
    </w:p>
    <w:p w:rsidR="00125951" w:rsidRPr="00FC46A5" w:rsidRDefault="00125951" w:rsidP="00125951">
      <w:pPr>
        <w:ind w:firstLine="0"/>
        <w:rPr>
          <w:sz w:val="28"/>
          <w:lang w:val="ru-RU"/>
        </w:rPr>
      </w:pPr>
    </w:p>
    <w:p w:rsidR="00125951" w:rsidRDefault="00125951" w:rsidP="00125951">
      <w:pPr>
        <w:ind w:firstLine="0"/>
        <w:rPr>
          <w:sz w:val="28"/>
        </w:rPr>
      </w:pPr>
    </w:p>
    <w:p w:rsidR="00125951" w:rsidRDefault="00125951" w:rsidP="00125951">
      <w:pPr>
        <w:ind w:firstLine="0"/>
        <w:rPr>
          <w:sz w:val="28"/>
        </w:rPr>
      </w:pPr>
    </w:p>
    <w:p w:rsidR="00125951" w:rsidRPr="00D848D3" w:rsidRDefault="00125951" w:rsidP="00125951">
      <w:pPr>
        <w:jc w:val="center"/>
        <w:rPr>
          <w:sz w:val="28"/>
        </w:rPr>
      </w:pPr>
      <w:r w:rsidRPr="00D848D3">
        <w:rPr>
          <w:sz w:val="28"/>
        </w:rPr>
        <w:t>МІНІСТЕРСТВО ОСВІТИ І НАУКИ УКРАЇНИ</w:t>
      </w:r>
    </w:p>
    <w:p w:rsidR="00125951" w:rsidRPr="00515F50" w:rsidRDefault="00125951" w:rsidP="00125951">
      <w:pPr>
        <w:jc w:val="center"/>
        <w:rPr>
          <w:b/>
          <w:sz w:val="28"/>
        </w:rPr>
      </w:pPr>
      <w:r w:rsidRPr="00515F50">
        <w:rPr>
          <w:b/>
          <w:sz w:val="28"/>
        </w:rPr>
        <w:t>ХАРКІВСЬКИЙ НАЦІОНАЛЬНИЙ АВТОМОБІЛЬНО-ДОРОЖНІЙ УНІВЕРСИТЕТ</w:t>
      </w:r>
    </w:p>
    <w:p w:rsidR="00125951" w:rsidRPr="00D848D3" w:rsidRDefault="00125951" w:rsidP="00125951">
      <w:pPr>
        <w:jc w:val="center"/>
        <w:rPr>
          <w:sz w:val="28"/>
        </w:rPr>
      </w:pPr>
      <w:r w:rsidRPr="00D848D3">
        <w:rPr>
          <w:sz w:val="28"/>
        </w:rPr>
        <w:t>ФАКУЛЬТЕТ ПІДГОТОВКИ ІНОЗЕМНИХ ГРОМАДЯН</w:t>
      </w:r>
    </w:p>
    <w:p w:rsidR="00125951" w:rsidRDefault="00125951" w:rsidP="00125951">
      <w:pPr>
        <w:jc w:val="center"/>
        <w:rPr>
          <w:sz w:val="28"/>
        </w:rPr>
      </w:pPr>
      <w:r w:rsidRPr="00D848D3">
        <w:rPr>
          <w:sz w:val="28"/>
        </w:rPr>
        <w:lastRenderedPageBreak/>
        <w:t>КАФЕДРА МОВНОЇ ПІДГОТОВКИ</w:t>
      </w:r>
    </w:p>
    <w:p w:rsidR="00125951" w:rsidRDefault="00125951" w:rsidP="00125951">
      <w:pPr>
        <w:jc w:val="center"/>
        <w:rPr>
          <w:sz w:val="28"/>
        </w:rPr>
      </w:pPr>
    </w:p>
    <w:p w:rsidR="00125951" w:rsidRDefault="00125951" w:rsidP="00125951">
      <w:pPr>
        <w:jc w:val="center"/>
        <w:rPr>
          <w:sz w:val="28"/>
        </w:rPr>
      </w:pPr>
      <w:r>
        <w:rPr>
          <w:noProof/>
          <w:sz w:val="28"/>
          <w:lang w:val="ru-RU" w:eastAsia="ru-RU"/>
        </w:rPr>
        <w:drawing>
          <wp:inline distT="0" distB="0" distL="0" distR="0">
            <wp:extent cx="2691442" cy="2328681"/>
            <wp:effectExtent l="0" t="0" r="0" b="0"/>
            <wp:docPr id="2" name="Рисунок 2" descr="E:\Работа\рки\фильм каф. яз. подг\логотип кафедр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та\рки\фильм каф. яз. подг\логотип кафедры.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2514" cy="2329608"/>
                    </a:xfrm>
                    <a:prstGeom prst="rect">
                      <a:avLst/>
                    </a:prstGeom>
                    <a:noFill/>
                    <a:ln>
                      <a:noFill/>
                    </a:ln>
                  </pic:spPr>
                </pic:pic>
              </a:graphicData>
            </a:graphic>
          </wp:inline>
        </w:drawing>
      </w:r>
    </w:p>
    <w:p w:rsidR="00125951" w:rsidRDefault="00125951" w:rsidP="00125951">
      <w:pPr>
        <w:spacing w:line="240" w:lineRule="auto"/>
        <w:jc w:val="center"/>
        <w:rPr>
          <w:sz w:val="28"/>
        </w:rPr>
      </w:pPr>
    </w:p>
    <w:p w:rsidR="00125951" w:rsidRDefault="00125951" w:rsidP="00125951">
      <w:pPr>
        <w:spacing w:line="240" w:lineRule="auto"/>
        <w:jc w:val="center"/>
        <w:rPr>
          <w:sz w:val="28"/>
        </w:rPr>
      </w:pPr>
      <w:r>
        <w:rPr>
          <w:sz w:val="28"/>
        </w:rPr>
        <w:t>А. М. Приходько</w:t>
      </w:r>
    </w:p>
    <w:p w:rsidR="00125951" w:rsidRDefault="00125951" w:rsidP="00125951">
      <w:pPr>
        <w:jc w:val="center"/>
        <w:rPr>
          <w:sz w:val="28"/>
        </w:rPr>
      </w:pPr>
    </w:p>
    <w:p w:rsidR="00125951" w:rsidRPr="00D848D3" w:rsidRDefault="00125951" w:rsidP="00125951">
      <w:pPr>
        <w:jc w:val="center"/>
        <w:rPr>
          <w:b/>
          <w:sz w:val="28"/>
        </w:rPr>
      </w:pPr>
      <w:r w:rsidRPr="00D848D3">
        <w:rPr>
          <w:b/>
          <w:sz w:val="28"/>
        </w:rPr>
        <w:t>Ф</w:t>
      </w:r>
      <w:r>
        <w:rPr>
          <w:b/>
          <w:sz w:val="28"/>
        </w:rPr>
        <w:t>ОРМУВАННЯ ПРОФЕСІЙНО</w:t>
      </w:r>
      <w:r w:rsidRPr="00D848D3">
        <w:rPr>
          <w:b/>
          <w:sz w:val="28"/>
        </w:rPr>
        <w:t>-</w:t>
      </w:r>
      <w:r>
        <w:rPr>
          <w:b/>
          <w:sz w:val="28"/>
        </w:rPr>
        <w:t>КОМУНІКАТИВНОЇ КОМПЕТЕНТНОСТІ ІНОЗЕМНИХ СТУДЕНТІВ У ВИЩИХ ТЕХНІЧНИХ НАВЧАЛЬНИХ ЗАКЛАДАХ</w:t>
      </w:r>
    </w:p>
    <w:p w:rsidR="00125951" w:rsidRPr="00D848D3" w:rsidRDefault="00125951" w:rsidP="00125951">
      <w:pPr>
        <w:spacing w:line="240" w:lineRule="auto"/>
        <w:jc w:val="center"/>
        <w:rPr>
          <w:b/>
          <w:sz w:val="28"/>
        </w:rPr>
      </w:pPr>
    </w:p>
    <w:p w:rsidR="00125951" w:rsidRPr="0000423D" w:rsidRDefault="00125951" w:rsidP="00125951">
      <w:pPr>
        <w:spacing w:line="240" w:lineRule="auto"/>
        <w:jc w:val="center"/>
        <w:rPr>
          <w:sz w:val="28"/>
        </w:rPr>
      </w:pPr>
      <w:r w:rsidRPr="0000423D">
        <w:rPr>
          <w:sz w:val="28"/>
        </w:rPr>
        <w:t xml:space="preserve">Методичні вказівки для викладачів </w:t>
      </w:r>
    </w:p>
    <w:p w:rsidR="00125951" w:rsidRDefault="00125951" w:rsidP="00125951">
      <w:pPr>
        <w:ind w:firstLine="0"/>
        <w:rPr>
          <w:sz w:val="28"/>
        </w:rPr>
      </w:pPr>
    </w:p>
    <w:p w:rsidR="00125951" w:rsidRDefault="00125951" w:rsidP="00125951">
      <w:pPr>
        <w:jc w:val="center"/>
        <w:rPr>
          <w:sz w:val="28"/>
        </w:rPr>
      </w:pPr>
    </w:p>
    <w:p w:rsidR="00125951" w:rsidRDefault="00125951" w:rsidP="00125951">
      <w:pPr>
        <w:jc w:val="right"/>
        <w:rPr>
          <w:sz w:val="28"/>
        </w:rPr>
      </w:pPr>
      <w:r w:rsidRPr="002306AD">
        <w:rPr>
          <w:sz w:val="28"/>
        </w:rPr>
        <w:t xml:space="preserve">Розглянуто   та  узгоджено  </w:t>
      </w:r>
    </w:p>
    <w:p w:rsidR="00125951" w:rsidRPr="002306AD" w:rsidRDefault="00125951" w:rsidP="00125951">
      <w:pPr>
        <w:jc w:val="right"/>
        <w:rPr>
          <w:sz w:val="28"/>
        </w:rPr>
      </w:pPr>
      <w:r w:rsidRPr="002306AD">
        <w:rPr>
          <w:sz w:val="28"/>
        </w:rPr>
        <w:t xml:space="preserve">на засіданні </w:t>
      </w:r>
      <w:r>
        <w:rPr>
          <w:sz w:val="28"/>
        </w:rPr>
        <w:t xml:space="preserve">кафедри мовної підготовки </w:t>
      </w:r>
    </w:p>
    <w:p w:rsidR="00125951" w:rsidRDefault="00125951" w:rsidP="00125951">
      <w:pPr>
        <w:jc w:val="right"/>
        <w:rPr>
          <w:sz w:val="28"/>
        </w:rPr>
      </w:pPr>
      <w:r>
        <w:rPr>
          <w:sz w:val="28"/>
        </w:rPr>
        <w:t>Протокол № 4 від  «17» грудня 2015 р.</w:t>
      </w:r>
    </w:p>
    <w:p w:rsidR="00125951" w:rsidRDefault="00125951" w:rsidP="00125951">
      <w:pPr>
        <w:jc w:val="center"/>
        <w:rPr>
          <w:sz w:val="28"/>
        </w:rPr>
      </w:pPr>
    </w:p>
    <w:p w:rsidR="00125951" w:rsidRDefault="00125951" w:rsidP="00125951">
      <w:pPr>
        <w:ind w:firstLine="0"/>
        <w:rPr>
          <w:sz w:val="28"/>
        </w:rPr>
      </w:pPr>
    </w:p>
    <w:p w:rsidR="00125951" w:rsidRDefault="00125951" w:rsidP="00125951">
      <w:pPr>
        <w:ind w:firstLine="0"/>
        <w:rPr>
          <w:sz w:val="28"/>
        </w:rPr>
      </w:pPr>
    </w:p>
    <w:p w:rsidR="00125951" w:rsidRPr="00DB6ED9" w:rsidRDefault="00125951" w:rsidP="00125951">
      <w:pPr>
        <w:jc w:val="center"/>
        <w:rPr>
          <w:sz w:val="28"/>
        </w:rPr>
      </w:pPr>
      <w:r>
        <w:rPr>
          <w:sz w:val="28"/>
        </w:rPr>
        <w:t>Харків - 2015</w:t>
      </w:r>
    </w:p>
    <w:p w:rsidR="00125951" w:rsidRDefault="00125951" w:rsidP="00125951">
      <w:pPr>
        <w:widowControl w:val="0"/>
        <w:tabs>
          <w:tab w:val="left" w:leader="dot" w:pos="9000"/>
        </w:tabs>
        <w:jc w:val="center"/>
        <w:rPr>
          <w:rFonts w:eastAsia="Times New Roman"/>
          <w:b/>
          <w:noProof/>
          <w:snapToGrid w:val="0"/>
          <w:sz w:val="28"/>
          <w:szCs w:val="28"/>
          <w:lang w:eastAsia="ru-RU"/>
        </w:rPr>
      </w:pPr>
      <w:r>
        <w:rPr>
          <w:rFonts w:eastAsia="Times New Roman"/>
          <w:b/>
          <w:noProof/>
          <w:snapToGrid w:val="0"/>
          <w:sz w:val="28"/>
          <w:szCs w:val="28"/>
          <w:lang w:eastAsia="ru-RU"/>
        </w:rPr>
        <w:t>Передмова</w:t>
      </w:r>
    </w:p>
    <w:p w:rsidR="00125951" w:rsidRDefault="00125951" w:rsidP="00125951">
      <w:pPr>
        <w:widowControl w:val="0"/>
        <w:tabs>
          <w:tab w:val="left" w:leader="dot" w:pos="9000"/>
        </w:tabs>
        <w:jc w:val="center"/>
        <w:rPr>
          <w:rFonts w:eastAsia="Times New Roman"/>
          <w:b/>
          <w:noProof/>
          <w:snapToGrid w:val="0"/>
          <w:sz w:val="28"/>
          <w:szCs w:val="28"/>
          <w:lang w:eastAsia="ru-RU"/>
        </w:rPr>
      </w:pPr>
    </w:p>
    <w:p w:rsidR="00125951" w:rsidRDefault="00125951" w:rsidP="00125951">
      <w:pPr>
        <w:widowControl w:val="0"/>
        <w:tabs>
          <w:tab w:val="left" w:leader="dot" w:pos="9000"/>
        </w:tabs>
        <w:rPr>
          <w:rFonts w:eastAsia="Times New Roman"/>
          <w:noProof/>
          <w:snapToGrid w:val="0"/>
          <w:sz w:val="28"/>
          <w:szCs w:val="28"/>
          <w:lang w:eastAsia="ru-RU"/>
        </w:rPr>
      </w:pPr>
      <w:r w:rsidRPr="008F1490">
        <w:rPr>
          <w:rFonts w:eastAsia="Times New Roman"/>
          <w:noProof/>
          <w:snapToGrid w:val="0"/>
          <w:sz w:val="28"/>
          <w:szCs w:val="28"/>
          <w:lang w:eastAsia="ru-RU"/>
        </w:rPr>
        <w:t xml:space="preserve">Відповідно до Закону «Про вищу освіту», Національної доктрини розвитку освіти, Державного стандарту вищої освіти пріоритетним </w:t>
      </w:r>
      <w:r w:rsidRPr="008F1490">
        <w:rPr>
          <w:rFonts w:eastAsia="Times New Roman"/>
          <w:noProof/>
          <w:snapToGrid w:val="0"/>
          <w:sz w:val="28"/>
          <w:szCs w:val="28"/>
          <w:lang w:eastAsia="ru-RU"/>
        </w:rPr>
        <w:lastRenderedPageBreak/>
        <w:t xml:space="preserve">завданням вищої школи в Україні є підготовка висококваліфікованого фахівця, який не лише володіє певною системою знань та відповідних умінь, а й здатен оперативно реагувати на потреби сучасного технологічного та інформаційного суспільства. Процес фахової підготовки іноземних студентів у вищих </w:t>
      </w:r>
      <w:r>
        <w:rPr>
          <w:rFonts w:eastAsia="Times New Roman"/>
          <w:noProof/>
          <w:snapToGrid w:val="0"/>
          <w:sz w:val="28"/>
          <w:szCs w:val="28"/>
          <w:lang w:eastAsia="ru-RU"/>
        </w:rPr>
        <w:t xml:space="preserve">технічних </w:t>
      </w:r>
      <w:r w:rsidRPr="008F1490">
        <w:rPr>
          <w:rFonts w:eastAsia="Times New Roman"/>
          <w:noProof/>
          <w:snapToGrid w:val="0"/>
          <w:sz w:val="28"/>
          <w:szCs w:val="28"/>
          <w:lang w:eastAsia="ru-RU"/>
        </w:rPr>
        <w:t xml:space="preserve">навчальних закладах України визначається своєю специфікою та потребує вдосконалення відповідно до реалій сьогодення та державного стандарту. Розширення міжнародних економічних зв’язків, зростання рівня виробничої кооперації, високі темпи автоматизації виробництва актуалізували значення комунікативної компетентності як професійно значущої характеристики. Саме тому </w:t>
      </w:r>
      <w:r>
        <w:rPr>
          <w:rFonts w:eastAsia="Times New Roman"/>
          <w:noProof/>
          <w:snapToGrid w:val="0"/>
          <w:sz w:val="28"/>
          <w:szCs w:val="28"/>
          <w:lang w:eastAsia="ru-RU"/>
        </w:rPr>
        <w:t>проблема</w:t>
      </w:r>
      <w:r w:rsidRPr="008F1490">
        <w:rPr>
          <w:rFonts w:eastAsia="Times New Roman"/>
          <w:noProof/>
          <w:snapToGrid w:val="0"/>
          <w:sz w:val="28"/>
          <w:szCs w:val="28"/>
          <w:lang w:eastAsia="ru-RU"/>
        </w:rPr>
        <w:t xml:space="preserve"> формування професійно-комунікативної компетентності іноземних студентів у вищих технічних навчальних закладах у теоретичній та експериментальній площині набуває особливої актуальності.</w:t>
      </w:r>
    </w:p>
    <w:p w:rsidR="00125951" w:rsidRDefault="00125951" w:rsidP="00125951">
      <w:pPr>
        <w:widowControl w:val="0"/>
        <w:tabs>
          <w:tab w:val="left" w:leader="dot" w:pos="9000"/>
        </w:tabs>
        <w:rPr>
          <w:rFonts w:eastAsia="Times New Roman"/>
          <w:noProof/>
          <w:snapToGrid w:val="0"/>
          <w:sz w:val="28"/>
          <w:szCs w:val="28"/>
          <w:lang w:eastAsia="ru-RU"/>
        </w:rPr>
      </w:pPr>
      <w:r>
        <w:rPr>
          <w:rFonts w:eastAsia="Times New Roman"/>
          <w:noProof/>
          <w:snapToGrid w:val="0"/>
          <w:sz w:val="28"/>
          <w:szCs w:val="28"/>
          <w:lang w:eastAsia="ru-RU"/>
        </w:rPr>
        <w:t>В</w:t>
      </w:r>
      <w:r w:rsidRPr="00803C4F">
        <w:rPr>
          <w:rFonts w:eastAsia="Times New Roman"/>
          <w:noProof/>
          <w:snapToGrid w:val="0"/>
          <w:sz w:val="28"/>
          <w:szCs w:val="28"/>
          <w:lang w:eastAsia="ru-RU"/>
        </w:rPr>
        <w:t xml:space="preserve"> іноземних студентів перших курсів різних національних груп (ближнє та далеке зарубіжжя) повинна бути вже сформована комунікативна компетентність відповідно до мови країни навчання, яка є основою для формування професійно-комунікативної компетентності, проте </w:t>
      </w:r>
      <w:r>
        <w:rPr>
          <w:rFonts w:eastAsia="Times New Roman"/>
          <w:noProof/>
          <w:snapToGrid w:val="0"/>
          <w:sz w:val="28"/>
          <w:szCs w:val="28"/>
          <w:lang w:eastAsia="ru-RU"/>
        </w:rPr>
        <w:t>її формування ускладнюється</w:t>
      </w:r>
      <w:r w:rsidRPr="00803C4F">
        <w:rPr>
          <w:rFonts w:eastAsia="Times New Roman"/>
          <w:noProof/>
          <w:snapToGrid w:val="0"/>
          <w:sz w:val="28"/>
          <w:szCs w:val="28"/>
          <w:lang w:eastAsia="ru-RU"/>
        </w:rPr>
        <w:t xml:space="preserve"> різним базовим комунікаційним рівнем іноземців. Тому перед викладачами, що здійснюють фахову підготовку іноземних студентів, постає завдання: надати таку універсальну систему знань та сформувати відповідні комунікативні уміння й якості, які б забезпечували їхню ефективну комунікацію у навчальній, навчально-професійній та майбутній професійній діяльності. </w:t>
      </w:r>
    </w:p>
    <w:p w:rsidR="00125951" w:rsidRDefault="00125951" w:rsidP="00125951">
      <w:pPr>
        <w:widowControl w:val="0"/>
        <w:tabs>
          <w:tab w:val="left" w:leader="dot" w:pos="9000"/>
        </w:tabs>
        <w:rPr>
          <w:rFonts w:eastAsia="Times New Roman"/>
          <w:noProof/>
          <w:snapToGrid w:val="0"/>
          <w:sz w:val="28"/>
          <w:szCs w:val="28"/>
          <w:lang w:eastAsia="ru-RU"/>
        </w:rPr>
      </w:pPr>
    </w:p>
    <w:p w:rsidR="00125951" w:rsidRDefault="00125951" w:rsidP="00125951">
      <w:pPr>
        <w:widowControl w:val="0"/>
        <w:tabs>
          <w:tab w:val="left" w:leader="dot" w:pos="9000"/>
        </w:tabs>
        <w:rPr>
          <w:rFonts w:eastAsia="Times New Roman"/>
          <w:noProof/>
          <w:snapToGrid w:val="0"/>
          <w:sz w:val="28"/>
          <w:szCs w:val="28"/>
          <w:lang w:eastAsia="ru-RU"/>
        </w:rPr>
      </w:pPr>
    </w:p>
    <w:p w:rsidR="00125951" w:rsidRDefault="00125951" w:rsidP="00125951">
      <w:pPr>
        <w:widowControl w:val="0"/>
        <w:tabs>
          <w:tab w:val="left" w:leader="dot" w:pos="9000"/>
        </w:tabs>
        <w:ind w:firstLine="0"/>
        <w:rPr>
          <w:rFonts w:eastAsia="Times New Roman"/>
          <w:noProof/>
          <w:snapToGrid w:val="0"/>
          <w:sz w:val="28"/>
          <w:szCs w:val="28"/>
          <w:lang w:eastAsia="ru-RU"/>
        </w:rPr>
      </w:pPr>
    </w:p>
    <w:p w:rsidR="00125951" w:rsidRDefault="00125951" w:rsidP="00125951">
      <w:pPr>
        <w:widowControl w:val="0"/>
        <w:tabs>
          <w:tab w:val="left" w:leader="dot" w:pos="9000"/>
        </w:tabs>
        <w:rPr>
          <w:rFonts w:eastAsia="Times New Roman"/>
          <w:noProof/>
          <w:snapToGrid w:val="0"/>
          <w:sz w:val="28"/>
          <w:szCs w:val="28"/>
          <w:lang w:eastAsia="ru-RU"/>
        </w:rPr>
      </w:pPr>
    </w:p>
    <w:p w:rsidR="00125951" w:rsidRPr="00112DD0" w:rsidRDefault="00125951" w:rsidP="00125951">
      <w:pPr>
        <w:widowControl w:val="0"/>
        <w:tabs>
          <w:tab w:val="left" w:leader="dot" w:pos="9000"/>
        </w:tabs>
        <w:ind w:firstLine="0"/>
        <w:jc w:val="center"/>
        <w:rPr>
          <w:rFonts w:eastAsia="Times New Roman"/>
          <w:noProof/>
          <w:snapToGrid w:val="0"/>
          <w:sz w:val="28"/>
          <w:szCs w:val="28"/>
          <w:lang w:eastAsia="ru-RU"/>
        </w:rPr>
      </w:pPr>
      <w:r w:rsidRPr="00D37469">
        <w:rPr>
          <w:b/>
          <w:sz w:val="28"/>
          <w:szCs w:val="28"/>
        </w:rPr>
        <w:t>Теоретичні основи проблеми</w:t>
      </w:r>
      <w:r>
        <w:rPr>
          <w:b/>
          <w:sz w:val="28"/>
          <w:szCs w:val="28"/>
        </w:rPr>
        <w:t xml:space="preserve"> формування п</w:t>
      </w:r>
      <w:r>
        <w:rPr>
          <w:b/>
          <w:sz w:val="28"/>
        </w:rPr>
        <w:t>рофесійно-комунікативної компетентності</w:t>
      </w:r>
      <w:r w:rsidRPr="00967EC8">
        <w:rPr>
          <w:b/>
          <w:sz w:val="28"/>
        </w:rPr>
        <w:t xml:space="preserve"> іноземних студентів – майбутніх фахівців технічного профілю</w:t>
      </w:r>
    </w:p>
    <w:p w:rsidR="00125951" w:rsidRPr="00DB6ED9" w:rsidRDefault="00125951" w:rsidP="00125951">
      <w:pPr>
        <w:widowControl w:val="0"/>
        <w:rPr>
          <w:sz w:val="28"/>
          <w:szCs w:val="28"/>
          <w:lang w:eastAsia="ru-RU"/>
        </w:rPr>
      </w:pPr>
      <w:r>
        <w:rPr>
          <w:sz w:val="28"/>
          <w:szCs w:val="28"/>
          <w:lang w:eastAsia="ru-RU"/>
        </w:rPr>
        <w:lastRenderedPageBreak/>
        <w:t>Визначаючи теоретичні основи проблеми формування професійно-комунікативної компетентності іноземних студентів проаналізуєм</w:t>
      </w:r>
      <w:r w:rsidRPr="00DB6ED9">
        <w:rPr>
          <w:sz w:val="28"/>
          <w:szCs w:val="28"/>
          <w:lang w:eastAsia="ru-RU"/>
        </w:rPr>
        <w:t xml:space="preserve">о специфіку сучасної професійної </w:t>
      </w:r>
      <w:r>
        <w:rPr>
          <w:sz w:val="28"/>
          <w:szCs w:val="28"/>
          <w:lang w:eastAsia="ru-RU"/>
        </w:rPr>
        <w:t>діяльності інженерів та з’ясуєм</w:t>
      </w:r>
      <w:r w:rsidRPr="00DB6ED9">
        <w:rPr>
          <w:sz w:val="28"/>
          <w:szCs w:val="28"/>
          <w:lang w:eastAsia="ru-RU"/>
        </w:rPr>
        <w:t>о основні вимоги до фахової підготовленості представників цієї професії, в тому числі й до рівня сформованості їхніх комунікативних характеристик, які зазначені у відповідних державних нормативних документах і наукових працях відповідної тематики.</w:t>
      </w:r>
    </w:p>
    <w:p w:rsidR="00125951" w:rsidRPr="00DB6ED9" w:rsidRDefault="00125951" w:rsidP="00125951">
      <w:pPr>
        <w:widowControl w:val="0"/>
        <w:shd w:val="clear" w:color="auto" w:fill="FFFFFF"/>
        <w:rPr>
          <w:rFonts w:eastAsia="Times New Roman"/>
          <w:sz w:val="28"/>
          <w:szCs w:val="28"/>
        </w:rPr>
      </w:pPr>
      <w:r w:rsidRPr="00DB6ED9">
        <w:rPr>
          <w:rFonts w:eastAsia="Times New Roman"/>
          <w:sz w:val="28"/>
          <w:szCs w:val="28"/>
        </w:rPr>
        <w:t xml:space="preserve">Професійну діяльність інженера розглядаємо відповідно до класифікації Є. Клімова: </w:t>
      </w:r>
      <w:r w:rsidRPr="00DB6ED9">
        <w:rPr>
          <w:sz w:val="28"/>
          <w:szCs w:val="28"/>
          <w:lang w:eastAsia="ru-RU"/>
        </w:rPr>
        <w:t>«людина-техніка» (виробничо-технологічна діяльність);</w:t>
      </w:r>
      <w:r w:rsidRPr="00DB6ED9">
        <w:rPr>
          <w:rFonts w:eastAsia="Times New Roman"/>
          <w:sz w:val="28"/>
          <w:szCs w:val="28"/>
        </w:rPr>
        <w:t xml:space="preserve"> </w:t>
      </w:r>
      <w:r w:rsidRPr="00DB6ED9">
        <w:rPr>
          <w:sz w:val="28"/>
          <w:szCs w:val="28"/>
          <w:lang w:eastAsia="ru-RU"/>
        </w:rPr>
        <w:t>«людина-людина» (організаційно-управлінська діяльність);</w:t>
      </w:r>
      <w:r w:rsidRPr="00DB6ED9">
        <w:rPr>
          <w:rFonts w:eastAsia="Times New Roman"/>
          <w:sz w:val="28"/>
          <w:szCs w:val="28"/>
        </w:rPr>
        <w:t xml:space="preserve"> </w:t>
      </w:r>
      <w:r w:rsidRPr="00DB6ED9">
        <w:rPr>
          <w:sz w:val="28"/>
          <w:szCs w:val="28"/>
          <w:lang w:eastAsia="ru-RU"/>
        </w:rPr>
        <w:t>«людина-знакова система» (науково-дослідна та проектно-конструкторська діяльність).</w:t>
      </w:r>
    </w:p>
    <w:p w:rsidR="00125951" w:rsidRPr="00DB6ED9" w:rsidRDefault="00125951" w:rsidP="00125951">
      <w:pPr>
        <w:widowControl w:val="0"/>
        <w:rPr>
          <w:sz w:val="28"/>
          <w:szCs w:val="28"/>
          <w:lang w:eastAsia="ru-RU"/>
        </w:rPr>
      </w:pPr>
      <w:r w:rsidRPr="00DB6ED9">
        <w:rPr>
          <w:sz w:val="28"/>
          <w:szCs w:val="28"/>
          <w:lang w:eastAsia="ru-RU"/>
        </w:rPr>
        <w:t>Аналіз посадових інструкцій спеціалістів, що обіймають інженерні посади на підприємствах та в організаціях галузі, дозволив нам виділити низку груп інженерів за їх функціями: інженери-організатори (менеджери), інженери-конструктори, інженери-технологи, інженери, що забезпечують функціонування виробничих процесів на заданому рівні (механіки, енергетики, технологи та інші); інженери-дослідники та інженери інш</w:t>
      </w:r>
      <w:r>
        <w:rPr>
          <w:sz w:val="28"/>
          <w:szCs w:val="28"/>
          <w:lang w:eastAsia="ru-RU"/>
        </w:rPr>
        <w:t>их функціональних підрозділів [2</w:t>
      </w:r>
      <w:r w:rsidRPr="00DB6ED9">
        <w:rPr>
          <w:sz w:val="28"/>
          <w:szCs w:val="28"/>
          <w:lang w:eastAsia="ru-RU"/>
        </w:rPr>
        <w:t>, с. 10]. Зазначимо, що інженери-організатори (майстер, начальник дільниці, цеху, відділу, лабораторії, директор підприємства та інші) займаються організацією роботи на виробництві та приймають управлінські рішення, і саме уміння здійснювати професійну комунікацію стануть їм у нагоді для вирішення професійно значущих завдань.</w:t>
      </w:r>
    </w:p>
    <w:p w:rsidR="00125951" w:rsidRPr="00DB6ED9" w:rsidRDefault="00125951" w:rsidP="00125951">
      <w:pPr>
        <w:widowControl w:val="0"/>
        <w:rPr>
          <w:sz w:val="28"/>
          <w:szCs w:val="28"/>
          <w:lang w:eastAsia="ru-RU"/>
        </w:rPr>
      </w:pPr>
      <w:r w:rsidRPr="00DB6ED9">
        <w:rPr>
          <w:sz w:val="28"/>
          <w:szCs w:val="28"/>
          <w:lang w:eastAsia="ru-RU"/>
        </w:rPr>
        <w:t>Акцентуємо увагу на тому, що в останні десятиріччя у професійній підготовці майбутніх інженерів відбулися суттєві зміни, зумовлені політичними й економічними факторами. Причому в межах цієї професії з’явився новий вид професійної діяльності – інженер-менеджер, для якого професійно-комунікативна компетентність є важливою складовою його професійної діяльності.</w:t>
      </w:r>
    </w:p>
    <w:p w:rsidR="00125951" w:rsidRPr="00DB6ED9" w:rsidRDefault="00125951" w:rsidP="00125951">
      <w:pPr>
        <w:widowControl w:val="0"/>
        <w:rPr>
          <w:sz w:val="28"/>
          <w:szCs w:val="28"/>
          <w:lang w:eastAsia="ru-RU"/>
        </w:rPr>
      </w:pPr>
      <w:r w:rsidRPr="00DB6ED9">
        <w:rPr>
          <w:sz w:val="28"/>
          <w:szCs w:val="28"/>
          <w:lang w:eastAsia="ru-RU"/>
        </w:rPr>
        <w:lastRenderedPageBreak/>
        <w:t>Європейською федерацією національних інженерних асоціацій під егідою ЮНЕСКО розроблені вимоги до інженера ХХІ століття. Виділимо найбільш значущі з огляду на предмет нашого дослідження: стійке, свідоме та позитивне ставлення до своєї професії, сфери діяльності, прагнення до постійного особистісного та професійного вдосконалення, до розвитку свого інтелектуального потенціалу; висока професійна компетентність, володіння усією сукупністю необхідних у трудовій діяльності фундаментальних та спеціальних знань та практичних навичок; творчий підхід до вирішення професійних завдань, уміння орієнтуватися в нестандартних умовах, аналізувати проблеми, що виникають, самостійно розробляти та реалізовувати план необхідних дій; висока комунікативна готовність до роботи у професійному (виробничому, науково-технічному, інформаційному) та соціальному середовищі; цілісність світогляду спеціаліста як представника інтелігенції соці</w:t>
      </w:r>
      <w:r>
        <w:rPr>
          <w:sz w:val="28"/>
          <w:szCs w:val="28"/>
          <w:lang w:eastAsia="ru-RU"/>
        </w:rPr>
        <w:t>ально-професійної групи</w:t>
      </w:r>
      <w:r w:rsidRPr="00DB6ED9">
        <w:rPr>
          <w:sz w:val="28"/>
          <w:szCs w:val="28"/>
          <w:lang w:eastAsia="ru-RU"/>
        </w:rPr>
        <w:t>.</w:t>
      </w:r>
    </w:p>
    <w:p w:rsidR="00125951" w:rsidRPr="00DB6ED9" w:rsidRDefault="00125951" w:rsidP="00125951">
      <w:pPr>
        <w:widowControl w:val="0"/>
        <w:rPr>
          <w:sz w:val="28"/>
          <w:szCs w:val="28"/>
          <w:lang w:eastAsia="ru-RU"/>
        </w:rPr>
      </w:pPr>
      <w:r w:rsidRPr="00DB6ED9">
        <w:rPr>
          <w:sz w:val="28"/>
          <w:szCs w:val="28"/>
          <w:lang w:eastAsia="ru-RU"/>
        </w:rPr>
        <w:t xml:space="preserve">На Всесвітньому конгресі з інженерної освіти (м. Портсмут, 1992 р.) сформульовано такі вимоги до випускників вищих технічних навчальних закладів: професійна компетентність (відповідне поєднання теоретичних знань і практичної підготовленості випускника, його спроможність здійснювати усі види професійної діяльності згідно з освітнім стандартом за напрямом спеціалізації); комунікативна готовність (володіння літературною діловою письмовою й усною мовою, знання однієї з європейських мов, уміння розробляти технічну документацію і користуватися нею, уміння користуватися комп’ютерною технікою та іншими засобами зв’язку й інформації, знання психології та етики спілкування, володіння навичками управління професійною групою або колективом); розвинута здатність до творчих підходів у вирішенні професійних завдань; уміння орієнтуватися в нестандартних ситуаціях і умовах, аналізувати проблемні ситуації, умови, завдання, виконувати управлінські функції; уміння розробляти план дій, готовність до реалізації плану і відповідальності за його виконання; стійке, усвідомлене, позитивне ставлення до своєї професії, прагнення до постійного </w:t>
      </w:r>
      <w:r w:rsidRPr="00DB6ED9">
        <w:rPr>
          <w:sz w:val="28"/>
          <w:szCs w:val="28"/>
          <w:lang w:eastAsia="ru-RU"/>
        </w:rPr>
        <w:lastRenderedPageBreak/>
        <w:t>особистісного і професійного удосконалення; володіння методами техніко-економічного аналізу виробництва з метою його оптимізації, реновації, інженерного захисту навколишнього середовища, розуміння тенденцій розвитк</w:t>
      </w:r>
      <w:r>
        <w:rPr>
          <w:sz w:val="28"/>
          <w:szCs w:val="28"/>
          <w:lang w:eastAsia="ru-RU"/>
        </w:rPr>
        <w:t>у світової науки та техніки [12</w:t>
      </w:r>
      <w:r w:rsidRPr="00DB6ED9">
        <w:rPr>
          <w:sz w:val="28"/>
          <w:szCs w:val="28"/>
          <w:lang w:eastAsia="ru-RU"/>
        </w:rPr>
        <w:t>].</w:t>
      </w:r>
    </w:p>
    <w:p w:rsidR="00125951" w:rsidRPr="00DB6ED9" w:rsidRDefault="00125951" w:rsidP="00125951">
      <w:pPr>
        <w:widowControl w:val="0"/>
        <w:shd w:val="clear" w:color="auto" w:fill="FFFFFF"/>
        <w:rPr>
          <w:rFonts w:eastAsia="Times New Roman"/>
          <w:sz w:val="28"/>
          <w:szCs w:val="28"/>
        </w:rPr>
      </w:pPr>
      <w:r w:rsidRPr="00DB6ED9">
        <w:rPr>
          <w:rFonts w:eastAsia="Times New Roman"/>
          <w:color w:val="000000"/>
          <w:sz w:val="28"/>
          <w:szCs w:val="28"/>
        </w:rPr>
        <w:t>Серед вимог до інженерів (EMF Registered International Professional Engineers, IntPE), які викладені в документі «Graduate Attributes and Professional Competencies»</w:t>
      </w:r>
      <w:r w:rsidRPr="00DB6ED9">
        <w:rPr>
          <w:rFonts w:eastAsia="Times New Roman"/>
          <w:sz w:val="28"/>
          <w:szCs w:val="28"/>
        </w:rPr>
        <w:t xml:space="preserve">, виділимо найбільш значущі у контексті нашого дослідження: </w:t>
      </w:r>
      <w:r w:rsidRPr="00DB6ED9">
        <w:rPr>
          <w:rFonts w:eastAsia="Times New Roman"/>
          <w:sz w:val="28"/>
          <w:szCs w:val="28"/>
          <w:shd w:val="clear" w:color="auto" w:fill="FFFFFF"/>
        </w:rPr>
        <w:t>застосування універсальних знань (володіння широкими та глибокими знаннями та уміння їх використовувати як основу для практичної інженерної діяльності);</w:t>
      </w:r>
      <w:r w:rsidRPr="00DB6ED9">
        <w:rPr>
          <w:rFonts w:eastAsia="Times New Roman"/>
          <w:sz w:val="28"/>
          <w:szCs w:val="28"/>
        </w:rPr>
        <w:t xml:space="preserve"> </w:t>
      </w:r>
      <w:r w:rsidRPr="00DB6ED9">
        <w:rPr>
          <w:rFonts w:eastAsia="Times New Roman"/>
          <w:sz w:val="28"/>
          <w:szCs w:val="28"/>
          <w:shd w:val="clear" w:color="auto" w:fill="FFFFFF"/>
        </w:rPr>
        <w:t>застосування локальних знань (володіння тими ж знаннями та уміння їх використовувати у практичній діяльності в умовах специфічної юрисдикції);</w:t>
      </w:r>
      <w:r w:rsidRPr="00DB6ED9">
        <w:rPr>
          <w:rFonts w:eastAsia="Times New Roman"/>
          <w:sz w:val="28"/>
          <w:szCs w:val="28"/>
        </w:rPr>
        <w:t xml:space="preserve"> </w:t>
      </w:r>
      <w:r w:rsidRPr="00DB6ED9">
        <w:rPr>
          <w:rFonts w:eastAsia="Times New Roman"/>
          <w:sz w:val="28"/>
          <w:szCs w:val="28"/>
          <w:shd w:val="clear" w:color="auto" w:fill="FFFFFF"/>
        </w:rPr>
        <w:t>оцінка інженерної діяльності (оцінювання результатів комплексної інженерної діяльності);</w:t>
      </w:r>
      <w:r w:rsidRPr="00DB6ED9">
        <w:rPr>
          <w:rFonts w:eastAsia="Times New Roman"/>
          <w:sz w:val="28"/>
          <w:szCs w:val="28"/>
        </w:rPr>
        <w:t xml:space="preserve"> </w:t>
      </w:r>
      <w:r w:rsidRPr="00DB6ED9">
        <w:rPr>
          <w:rFonts w:eastAsia="Times New Roman"/>
          <w:sz w:val="28"/>
          <w:szCs w:val="28"/>
          <w:shd w:val="clear" w:color="auto" w:fill="FFFFFF"/>
        </w:rPr>
        <w:t>відповідальність за прийняття інженерних рішень за частиною або усім комплексом інженерної діяльності;</w:t>
      </w:r>
      <w:r w:rsidRPr="00DB6ED9">
        <w:rPr>
          <w:rFonts w:eastAsia="Times New Roman"/>
          <w:sz w:val="28"/>
          <w:szCs w:val="28"/>
        </w:rPr>
        <w:t xml:space="preserve"> </w:t>
      </w:r>
      <w:r w:rsidRPr="00DB6ED9">
        <w:rPr>
          <w:rFonts w:eastAsia="Times New Roman"/>
          <w:sz w:val="28"/>
          <w:szCs w:val="28"/>
          <w:shd w:val="clear" w:color="auto" w:fill="FFFFFF"/>
        </w:rPr>
        <w:t>організація інженерної діяльності (організація частини або усього комплексу інженерної діяльності);</w:t>
      </w:r>
      <w:r w:rsidRPr="00DB6ED9">
        <w:rPr>
          <w:rFonts w:eastAsia="Times New Roman"/>
          <w:sz w:val="28"/>
          <w:szCs w:val="28"/>
        </w:rPr>
        <w:t xml:space="preserve"> </w:t>
      </w:r>
      <w:r w:rsidRPr="00DB6ED9">
        <w:rPr>
          <w:rFonts w:eastAsia="Times New Roman"/>
          <w:sz w:val="28"/>
          <w:szCs w:val="28"/>
          <w:shd w:val="clear" w:color="auto" w:fill="FFFFFF"/>
        </w:rPr>
        <w:t>етика інженерної діяльності (ведення інженерної діяльності із дотриманням етичних норм);</w:t>
      </w:r>
      <w:r w:rsidRPr="00DB6ED9">
        <w:rPr>
          <w:rFonts w:eastAsia="Times New Roman"/>
          <w:sz w:val="28"/>
          <w:szCs w:val="28"/>
        </w:rPr>
        <w:t xml:space="preserve"> </w:t>
      </w:r>
      <w:r w:rsidRPr="00DB6ED9">
        <w:rPr>
          <w:rFonts w:eastAsia="Times New Roman"/>
          <w:sz w:val="28"/>
          <w:szCs w:val="28"/>
          <w:shd w:val="clear" w:color="auto" w:fill="FFFFFF"/>
        </w:rPr>
        <w:t xml:space="preserve">комунікація (ясність спілкування з іншими учасниками комплексної інженерної діяльності, ефективна комунікація у процесі інженерної діяльності з професійним колективом </w:t>
      </w:r>
      <w:r w:rsidRPr="00DB6ED9">
        <w:rPr>
          <w:rFonts w:eastAsia="Times New Roman"/>
          <w:sz w:val="28"/>
          <w:szCs w:val="28"/>
        </w:rPr>
        <w:t>та суспільством у цілому, створення документів, зокрема звітів; презентація матеріалів, видача та прийом зрозумілих інструкцій</w:t>
      </w:r>
      <w:r w:rsidRPr="00DB6ED9">
        <w:rPr>
          <w:rFonts w:eastAsia="Times New Roman"/>
          <w:sz w:val="28"/>
          <w:szCs w:val="28"/>
          <w:shd w:val="clear" w:color="auto" w:fill="FFFFFF"/>
        </w:rPr>
        <w:t>);</w:t>
      </w:r>
      <w:r w:rsidRPr="00DB6ED9">
        <w:rPr>
          <w:rFonts w:eastAsia="Times New Roman"/>
          <w:sz w:val="28"/>
          <w:szCs w:val="28"/>
        </w:rPr>
        <w:t xml:space="preserve"> індивідуальна та командна робота (ефективне функціонування індивідуально та як члена або лідера команди); навчання упродовж усього життя [</w:t>
      </w:r>
      <w:r>
        <w:rPr>
          <w:rFonts w:eastAsia="Times New Roman"/>
          <w:sz w:val="28"/>
          <w:szCs w:val="28"/>
          <w:shd w:val="clear" w:color="auto" w:fill="FFFFFF"/>
        </w:rPr>
        <w:t>13</w:t>
      </w:r>
      <w:r w:rsidRPr="00DB6ED9">
        <w:rPr>
          <w:rFonts w:eastAsia="Times New Roman"/>
          <w:sz w:val="28"/>
          <w:szCs w:val="28"/>
        </w:rPr>
        <w:t xml:space="preserve">]. </w:t>
      </w:r>
    </w:p>
    <w:p w:rsidR="00125951" w:rsidRPr="00DB6ED9" w:rsidRDefault="00125951" w:rsidP="00125951">
      <w:pPr>
        <w:widowControl w:val="0"/>
        <w:shd w:val="clear" w:color="auto" w:fill="FFFFFF"/>
        <w:rPr>
          <w:rFonts w:eastAsia="Times New Roman"/>
          <w:sz w:val="28"/>
          <w:szCs w:val="28"/>
        </w:rPr>
      </w:pPr>
      <w:r w:rsidRPr="00DB6ED9">
        <w:rPr>
          <w:rFonts w:eastAsia="Times New Roman"/>
          <w:sz w:val="28"/>
          <w:szCs w:val="28"/>
        </w:rPr>
        <w:t>Отже, аналіз посадових інструкцій, вимог Європейської федерації національних інженерних асоціацій до інженера ХХІ століття, до випускників вищих технічних навчальних закладів дає нам підстави стверджувати, що головною особливістю сучасного інженера є поєднання вузького професіоналізму із універсалізмом, що забезпечить йому конкурентоздатність на ринку праці.</w:t>
      </w:r>
    </w:p>
    <w:p w:rsidR="00125951" w:rsidRPr="00DB6ED9" w:rsidRDefault="00125951" w:rsidP="00125951">
      <w:pPr>
        <w:widowControl w:val="0"/>
        <w:rPr>
          <w:sz w:val="28"/>
          <w:szCs w:val="28"/>
          <w:lang w:eastAsia="ru-RU"/>
        </w:rPr>
      </w:pPr>
      <w:r>
        <w:rPr>
          <w:sz w:val="28"/>
          <w:szCs w:val="28"/>
          <w:lang w:eastAsia="ru-RU"/>
        </w:rPr>
        <w:t xml:space="preserve">Поставлене </w:t>
      </w:r>
      <w:r w:rsidRPr="00DB6ED9">
        <w:rPr>
          <w:sz w:val="28"/>
          <w:szCs w:val="28"/>
          <w:lang w:eastAsia="ru-RU"/>
        </w:rPr>
        <w:t xml:space="preserve"> завдання зумовлює нас і до вивчення галузевого стандарту </w:t>
      </w:r>
      <w:r w:rsidRPr="00DB6ED9">
        <w:rPr>
          <w:sz w:val="28"/>
          <w:szCs w:val="28"/>
          <w:lang w:eastAsia="ru-RU"/>
        </w:rPr>
        <w:lastRenderedPageBreak/>
        <w:t>вищої освіти для визначення місця і ролі сформованості у майбутніх фахівців технічного профілю професійно-комунікативної компетентності як професійно значущої якості. Так, наприклад, у освітньо-кваліфікаційній характеристиці та освітньо-професійній програмі бакалавра напряму підготовки 1004 «Транспортні технології» зазначені виробничі функції, типові задачі діяльності, уміння та компетенції, якими повинні володіти випускники вищого технічного навчального закладу. До типових завдань організаційної діяльності належать: організація мотивації персоналу підприємства; організація управління колективом; обґрунтування управлінського рішення; організація маркетингової діяльності; організація просування послуг (зміст уміння: використовуючи джерела професійної інформації за допомогою певних методів маркетингу і з врахуванням аналізу поведінки споживача, виконати планування просування товару, розробити заходи стимулювання збуту, органі</w:t>
      </w:r>
      <w:r>
        <w:rPr>
          <w:sz w:val="28"/>
          <w:szCs w:val="28"/>
          <w:lang w:eastAsia="ru-RU"/>
        </w:rPr>
        <w:t>зувати пропаганду і рекламу) [5</w:t>
      </w:r>
      <w:r w:rsidRPr="00DB6ED9">
        <w:rPr>
          <w:sz w:val="28"/>
          <w:szCs w:val="28"/>
          <w:lang w:eastAsia="ru-RU"/>
        </w:rPr>
        <w:t>, с. 64].</w:t>
      </w:r>
    </w:p>
    <w:p w:rsidR="00125951" w:rsidRPr="00DB6ED9" w:rsidRDefault="00125951" w:rsidP="00125951">
      <w:pPr>
        <w:widowControl w:val="0"/>
        <w:rPr>
          <w:sz w:val="28"/>
          <w:szCs w:val="28"/>
          <w:lang w:eastAsia="ru-RU"/>
        </w:rPr>
      </w:pPr>
      <w:r w:rsidRPr="00DB6ED9">
        <w:rPr>
          <w:sz w:val="28"/>
          <w:szCs w:val="28"/>
          <w:lang w:eastAsia="ru-RU"/>
        </w:rPr>
        <w:t>Також в ОКХ перераховані здатності, якими має володіти бакалавр із транспортних технологій: спілкування іноземною мовою (зміст уміння: використовуючи довідникову літературу, граматичний і лексичний матеріал, вміти читати, розуміти, переказувати, анотувати текст, написаний іноземною мовою; використовуючи мовні навички, спілкуватись іноземною мовою зі співбесідником на ділові та соціально-побутові теми); організація діяльності соціальних служб, відділів зв’язків із громадськістю</w:t>
      </w:r>
      <w:r w:rsidRPr="00DB6ED9">
        <w:rPr>
          <w:i/>
          <w:sz w:val="28"/>
          <w:szCs w:val="28"/>
          <w:lang w:eastAsia="ru-RU"/>
        </w:rPr>
        <w:t xml:space="preserve"> </w:t>
      </w:r>
      <w:r w:rsidRPr="00DB6ED9">
        <w:rPr>
          <w:sz w:val="28"/>
          <w:szCs w:val="28"/>
          <w:lang w:eastAsia="ru-RU"/>
        </w:rPr>
        <w:t>(зміст уміння: використовуючи знання з менеджменту та соціальної поведінки членів суспільства, за допомогою методик і навичок соціального управління в колективі організувати відповідну діяльність); прийняття рішень і вибір стратегії діяльності з урахуванням загальнолюдських цінностей та суспільних державних виробничих особистих інтересів</w:t>
      </w:r>
      <w:r w:rsidRPr="00DB6ED9">
        <w:rPr>
          <w:i/>
          <w:sz w:val="28"/>
          <w:szCs w:val="28"/>
          <w:lang w:eastAsia="ru-RU"/>
        </w:rPr>
        <w:t xml:space="preserve"> (</w:t>
      </w:r>
      <w:r w:rsidRPr="00DB6ED9">
        <w:rPr>
          <w:sz w:val="28"/>
          <w:szCs w:val="28"/>
          <w:lang w:eastAsia="ru-RU"/>
        </w:rPr>
        <w:t>зміст уміння: використовуючи знання про закони поведінки індивідуумів, за допомогою методів та прийомів психології та педагогіки уміти вдаватися до діалогу як засобу вирішення етичних та соціально-психологічних проблем, досягнення консенсусу); пропагування загальнолюдських цінностей</w:t>
      </w:r>
      <w:r w:rsidRPr="00DB6ED9">
        <w:rPr>
          <w:i/>
          <w:sz w:val="28"/>
          <w:szCs w:val="28"/>
          <w:lang w:eastAsia="ru-RU"/>
        </w:rPr>
        <w:t xml:space="preserve"> </w:t>
      </w:r>
      <w:r w:rsidRPr="00DB6ED9">
        <w:rPr>
          <w:sz w:val="28"/>
          <w:szCs w:val="28"/>
          <w:lang w:eastAsia="ru-RU"/>
        </w:rPr>
        <w:t xml:space="preserve">(зміст уміння: </w:t>
      </w:r>
      <w:r w:rsidRPr="00DB6ED9">
        <w:rPr>
          <w:sz w:val="28"/>
          <w:szCs w:val="28"/>
          <w:lang w:eastAsia="ru-RU"/>
        </w:rPr>
        <w:lastRenderedPageBreak/>
        <w:t>володіти культурою мислення, методологією і методами пізнання, застосовувати набуті знання в спілкуванні, дискусіях, об</w:t>
      </w:r>
      <w:r>
        <w:rPr>
          <w:sz w:val="28"/>
          <w:szCs w:val="28"/>
          <w:lang w:eastAsia="ru-RU"/>
        </w:rPr>
        <w:t>говоренні актуальних питань) [5</w:t>
      </w:r>
      <w:r w:rsidRPr="00DB6ED9">
        <w:rPr>
          <w:sz w:val="28"/>
          <w:szCs w:val="28"/>
          <w:lang w:eastAsia="ru-RU"/>
        </w:rPr>
        <w:t>, с. 76-78].</w:t>
      </w:r>
    </w:p>
    <w:p w:rsidR="00125951" w:rsidRPr="00DB6ED9" w:rsidRDefault="00125951" w:rsidP="00125951">
      <w:pPr>
        <w:widowControl w:val="0"/>
        <w:rPr>
          <w:sz w:val="28"/>
          <w:szCs w:val="28"/>
          <w:lang w:eastAsia="ru-RU"/>
        </w:rPr>
      </w:pPr>
      <w:r w:rsidRPr="00DB6ED9">
        <w:rPr>
          <w:sz w:val="28"/>
          <w:szCs w:val="28"/>
          <w:lang w:eastAsia="ru-RU"/>
        </w:rPr>
        <w:t>Спілкою наукових та інженерних об’єднань України визначено основні моральні цінності, які мають бути притаманні сучасним інженерам: колективізм в організації наукової та інженерної праці, що виражається в забезпеченні свободи науково-технічної інформації, вільного доступу до обміну думками, взаємоконсультування, підтримка молодих талановитих фахівців; патріотизм, співробітництво із зарубіжними колегами; гуманність; добропорядність; наполегливість у доведенні нових наукових ідей, інженерних рішень до їх реалізації; об’єктивність; спрямованість до постійного професійного саморозвитку, що відбувається через підвищення кваліфікації, збагачення знань та досвіду, оволодіння сучасною комп’ютерною культурою; організованість та дисциплінован</w:t>
      </w:r>
      <w:r>
        <w:rPr>
          <w:sz w:val="28"/>
          <w:szCs w:val="28"/>
          <w:lang w:eastAsia="ru-RU"/>
        </w:rPr>
        <w:t>ість; відповідальність тощо [7</w:t>
      </w:r>
      <w:r w:rsidRPr="00DB6ED9">
        <w:rPr>
          <w:sz w:val="28"/>
          <w:szCs w:val="28"/>
          <w:lang w:eastAsia="ru-RU"/>
        </w:rPr>
        <w:t>, с. 210–211]. Акцентуємо увагу на тому, що формування у сучасних інженерів таких моральних цінностей, як колективізм та співробітництво передбачають також одночасне формування і професійно-комунікативної компетентності.</w:t>
      </w:r>
    </w:p>
    <w:p w:rsidR="00125951" w:rsidRPr="00DB6ED9" w:rsidRDefault="00125951" w:rsidP="00125951">
      <w:pPr>
        <w:widowControl w:val="0"/>
        <w:rPr>
          <w:sz w:val="28"/>
          <w:szCs w:val="28"/>
          <w:lang w:eastAsia="ru-RU"/>
        </w:rPr>
      </w:pPr>
      <w:r w:rsidRPr="00DB6ED9">
        <w:rPr>
          <w:sz w:val="28"/>
          <w:szCs w:val="28"/>
          <w:lang w:eastAsia="ru-RU"/>
        </w:rPr>
        <w:t xml:space="preserve">Вважаємо необхідним зосередити увагу </w:t>
      </w:r>
      <w:r>
        <w:rPr>
          <w:sz w:val="28"/>
          <w:szCs w:val="28"/>
          <w:lang w:eastAsia="ru-RU"/>
        </w:rPr>
        <w:t>на</w:t>
      </w:r>
      <w:r w:rsidRPr="00DB6ED9">
        <w:rPr>
          <w:sz w:val="28"/>
          <w:szCs w:val="28"/>
          <w:lang w:eastAsia="ru-RU"/>
        </w:rPr>
        <w:t xml:space="preserve"> </w:t>
      </w:r>
      <w:r w:rsidRPr="00DB6ED9">
        <w:rPr>
          <w:i/>
          <w:sz w:val="28"/>
          <w:szCs w:val="28"/>
          <w:lang w:eastAsia="ru-RU"/>
        </w:rPr>
        <w:t>основних комунікативних якостях фахівця технічного профілю</w:t>
      </w:r>
      <w:r w:rsidRPr="00DB6ED9">
        <w:rPr>
          <w:sz w:val="28"/>
          <w:szCs w:val="28"/>
          <w:lang w:eastAsia="ru-RU"/>
        </w:rPr>
        <w:t xml:space="preserve">: </w:t>
      </w:r>
    </w:p>
    <w:p w:rsidR="00125951" w:rsidRPr="00DB6ED9" w:rsidRDefault="00125951" w:rsidP="00125951">
      <w:pPr>
        <w:widowControl w:val="0"/>
        <w:numPr>
          <w:ilvl w:val="0"/>
          <w:numId w:val="22"/>
        </w:numPr>
        <w:ind w:left="0" w:firstLine="709"/>
        <w:rPr>
          <w:sz w:val="28"/>
          <w:szCs w:val="28"/>
          <w:lang w:eastAsia="ru-RU"/>
        </w:rPr>
      </w:pPr>
      <w:r w:rsidRPr="00DB6ED9">
        <w:rPr>
          <w:sz w:val="28"/>
          <w:szCs w:val="28"/>
          <w:lang w:eastAsia="ru-RU"/>
        </w:rPr>
        <w:t>здатність до оперативного виконання поставлених завдань, дотримуючись при цьому найбільш ефективних шляхів їх вирішення;</w:t>
      </w:r>
    </w:p>
    <w:p w:rsidR="00125951" w:rsidRPr="00DB6ED9" w:rsidRDefault="00125951" w:rsidP="00125951">
      <w:pPr>
        <w:widowControl w:val="0"/>
        <w:numPr>
          <w:ilvl w:val="0"/>
          <w:numId w:val="22"/>
        </w:numPr>
        <w:ind w:left="0" w:firstLine="709"/>
        <w:rPr>
          <w:sz w:val="28"/>
          <w:szCs w:val="28"/>
          <w:lang w:eastAsia="ru-RU"/>
        </w:rPr>
      </w:pPr>
      <w:r w:rsidRPr="00DB6ED9">
        <w:rPr>
          <w:sz w:val="28"/>
          <w:szCs w:val="28"/>
          <w:lang w:eastAsia="ru-RU"/>
        </w:rPr>
        <w:t xml:space="preserve">здатність до контролю власних емоційних станів; </w:t>
      </w:r>
    </w:p>
    <w:p w:rsidR="00125951" w:rsidRPr="00DB6ED9" w:rsidRDefault="00125951" w:rsidP="00125951">
      <w:pPr>
        <w:widowControl w:val="0"/>
        <w:numPr>
          <w:ilvl w:val="0"/>
          <w:numId w:val="22"/>
        </w:numPr>
        <w:ind w:left="0" w:firstLine="709"/>
        <w:rPr>
          <w:sz w:val="28"/>
          <w:szCs w:val="28"/>
          <w:lang w:eastAsia="ru-RU"/>
        </w:rPr>
      </w:pPr>
      <w:r w:rsidRPr="00DB6ED9">
        <w:rPr>
          <w:sz w:val="28"/>
          <w:szCs w:val="28"/>
          <w:lang w:eastAsia="ru-RU"/>
        </w:rPr>
        <w:t>засвоєння норм і еталонів професійно-комунікативної діяльності;</w:t>
      </w:r>
    </w:p>
    <w:p w:rsidR="00125951" w:rsidRPr="00DB6ED9" w:rsidRDefault="00125951" w:rsidP="00125951">
      <w:pPr>
        <w:widowControl w:val="0"/>
        <w:numPr>
          <w:ilvl w:val="0"/>
          <w:numId w:val="22"/>
        </w:numPr>
        <w:ind w:left="0" w:firstLine="709"/>
        <w:rPr>
          <w:sz w:val="28"/>
          <w:szCs w:val="28"/>
          <w:lang w:eastAsia="ru-RU"/>
        </w:rPr>
      </w:pPr>
      <w:r w:rsidRPr="00DB6ED9">
        <w:rPr>
          <w:sz w:val="28"/>
          <w:szCs w:val="28"/>
          <w:lang w:eastAsia="ru-RU"/>
        </w:rPr>
        <w:t>уміння об’єктивно оцінювати рівень власної професійно-комунікативної компетентності;</w:t>
      </w:r>
    </w:p>
    <w:p w:rsidR="00125951" w:rsidRPr="00DB6ED9" w:rsidRDefault="00125951" w:rsidP="00125951">
      <w:pPr>
        <w:widowControl w:val="0"/>
        <w:numPr>
          <w:ilvl w:val="0"/>
          <w:numId w:val="22"/>
        </w:numPr>
        <w:ind w:left="0" w:firstLine="709"/>
        <w:rPr>
          <w:sz w:val="28"/>
          <w:szCs w:val="28"/>
          <w:lang w:eastAsia="ru-RU"/>
        </w:rPr>
      </w:pPr>
      <w:r w:rsidRPr="00DB6ED9">
        <w:rPr>
          <w:sz w:val="28"/>
          <w:szCs w:val="28"/>
          <w:lang w:eastAsia="ru-RU"/>
        </w:rPr>
        <w:t>гнучкість, мобільність мислення (на основі рефлексії);</w:t>
      </w:r>
    </w:p>
    <w:p w:rsidR="00125951" w:rsidRPr="00DB6ED9" w:rsidRDefault="00125951" w:rsidP="00125951">
      <w:pPr>
        <w:widowControl w:val="0"/>
        <w:numPr>
          <w:ilvl w:val="0"/>
          <w:numId w:val="22"/>
        </w:numPr>
        <w:ind w:left="0" w:firstLine="709"/>
        <w:rPr>
          <w:sz w:val="28"/>
          <w:szCs w:val="28"/>
          <w:lang w:eastAsia="ru-RU"/>
        </w:rPr>
      </w:pPr>
      <w:r w:rsidRPr="00DB6ED9">
        <w:rPr>
          <w:sz w:val="28"/>
          <w:szCs w:val="28"/>
          <w:lang w:eastAsia="ru-RU"/>
        </w:rPr>
        <w:t xml:space="preserve">здатність до постійного професійно-особистісного самовдосконалення; </w:t>
      </w:r>
    </w:p>
    <w:p w:rsidR="00125951" w:rsidRPr="00DB6ED9" w:rsidRDefault="00125951" w:rsidP="00125951">
      <w:pPr>
        <w:widowControl w:val="0"/>
        <w:numPr>
          <w:ilvl w:val="0"/>
          <w:numId w:val="22"/>
        </w:numPr>
        <w:ind w:left="0" w:firstLine="709"/>
        <w:rPr>
          <w:sz w:val="28"/>
          <w:szCs w:val="28"/>
          <w:lang w:eastAsia="ru-RU"/>
        </w:rPr>
      </w:pPr>
      <w:r w:rsidRPr="00DB6ED9">
        <w:rPr>
          <w:sz w:val="28"/>
          <w:szCs w:val="28"/>
          <w:lang w:eastAsia="ru-RU"/>
        </w:rPr>
        <w:t xml:space="preserve">компетентність у професійному тезаурусі (професійне мовлення: </w:t>
      </w:r>
      <w:r w:rsidRPr="00DB6ED9">
        <w:rPr>
          <w:sz w:val="28"/>
          <w:szCs w:val="28"/>
          <w:lang w:eastAsia="ru-RU"/>
        </w:rPr>
        <w:lastRenderedPageBreak/>
        <w:t>професійний сленг, термінологія);</w:t>
      </w:r>
    </w:p>
    <w:p w:rsidR="00125951" w:rsidRPr="00DB6ED9" w:rsidRDefault="00125951" w:rsidP="00125951">
      <w:pPr>
        <w:widowControl w:val="0"/>
        <w:numPr>
          <w:ilvl w:val="0"/>
          <w:numId w:val="22"/>
        </w:numPr>
        <w:ind w:left="0" w:firstLine="709"/>
        <w:rPr>
          <w:sz w:val="28"/>
          <w:szCs w:val="28"/>
          <w:lang w:eastAsia="ru-RU"/>
        </w:rPr>
      </w:pPr>
      <w:r w:rsidRPr="00DB6ED9">
        <w:rPr>
          <w:sz w:val="28"/>
          <w:szCs w:val="28"/>
          <w:lang w:eastAsia="ru-RU"/>
        </w:rPr>
        <w:t xml:space="preserve">наявність необхідного рівня комунікативних та комунікативно-технологічних знань та умінь, необхідних для результативної роботи, розвиненість умінь аналізувати та прогнозувати свій подальший професійно-комунікативний розвиток; </w:t>
      </w:r>
    </w:p>
    <w:p w:rsidR="00125951" w:rsidRPr="00DB6ED9" w:rsidRDefault="00125951" w:rsidP="00125951">
      <w:pPr>
        <w:widowControl w:val="0"/>
        <w:numPr>
          <w:ilvl w:val="0"/>
          <w:numId w:val="22"/>
        </w:numPr>
        <w:ind w:left="0" w:firstLine="709"/>
        <w:rPr>
          <w:sz w:val="28"/>
          <w:szCs w:val="28"/>
          <w:lang w:eastAsia="ru-RU"/>
        </w:rPr>
      </w:pPr>
      <w:r w:rsidRPr="00DB6ED9">
        <w:rPr>
          <w:sz w:val="28"/>
          <w:szCs w:val="28"/>
          <w:lang w:eastAsia="ru-RU"/>
        </w:rPr>
        <w:t>готовність до постійного накопичення професійного досвіду, його збагачення за допомогою участі в різних видах творчої фахової діяльності та передачі іншим партнерам професійних знань;</w:t>
      </w:r>
    </w:p>
    <w:p w:rsidR="00125951" w:rsidRPr="00DB6ED9" w:rsidRDefault="00125951" w:rsidP="00125951">
      <w:pPr>
        <w:widowControl w:val="0"/>
        <w:numPr>
          <w:ilvl w:val="0"/>
          <w:numId w:val="22"/>
        </w:numPr>
        <w:ind w:left="0" w:firstLine="709"/>
        <w:rPr>
          <w:sz w:val="28"/>
          <w:szCs w:val="28"/>
          <w:lang w:eastAsia="ru-RU"/>
        </w:rPr>
      </w:pPr>
      <w:r w:rsidRPr="00DB6ED9">
        <w:rPr>
          <w:sz w:val="28"/>
          <w:szCs w:val="28"/>
          <w:lang w:eastAsia="ru-RU"/>
        </w:rPr>
        <w:t>кооперативність, здатність до конструктивної поведінки у конфліктних ситуаціях тощо.</w:t>
      </w:r>
    </w:p>
    <w:p w:rsidR="00125951" w:rsidRPr="00DB6ED9" w:rsidRDefault="00125951" w:rsidP="00125951">
      <w:pPr>
        <w:widowControl w:val="0"/>
        <w:rPr>
          <w:sz w:val="28"/>
          <w:szCs w:val="28"/>
          <w:lang w:eastAsia="ru-RU"/>
        </w:rPr>
      </w:pPr>
      <w:r w:rsidRPr="00DB6ED9">
        <w:rPr>
          <w:sz w:val="28"/>
          <w:szCs w:val="28"/>
          <w:lang w:eastAsia="ru-RU"/>
        </w:rPr>
        <w:t>Отже, рівень сформованості та розвитку зазначених умінь та якостей, а також їх синергізм в особистості інженера визначають, на наш погляд, стиль його професійної діяльності.</w:t>
      </w:r>
    </w:p>
    <w:p w:rsidR="00125951" w:rsidRPr="00DB6ED9" w:rsidRDefault="00125951" w:rsidP="00125951">
      <w:pPr>
        <w:widowControl w:val="0"/>
        <w:rPr>
          <w:sz w:val="28"/>
          <w:szCs w:val="28"/>
          <w:lang w:eastAsia="ru-RU"/>
        </w:rPr>
      </w:pPr>
      <w:r w:rsidRPr="00DB6ED9">
        <w:rPr>
          <w:sz w:val="28"/>
          <w:szCs w:val="28"/>
          <w:lang w:eastAsia="ru-RU"/>
        </w:rPr>
        <w:t>Зазначимо, що у науковій думці представлені праці, в яких комунікативна компетентність фахівців технічного профілю розглядається як складова та професійно значуща характер</w:t>
      </w:r>
      <w:r>
        <w:rPr>
          <w:sz w:val="28"/>
          <w:szCs w:val="28"/>
          <w:lang w:eastAsia="ru-RU"/>
        </w:rPr>
        <w:t>истика. В</w:t>
      </w:r>
      <w:r w:rsidRPr="00DB6ED9">
        <w:rPr>
          <w:sz w:val="28"/>
          <w:szCs w:val="28"/>
          <w:lang w:eastAsia="ru-RU"/>
        </w:rPr>
        <w:t>агомими є висновки науковців, які розглядають професійно-комунікативну компетентність студентів вищих технічних навчальних закладів як</w:t>
      </w:r>
      <w:r w:rsidRPr="00DB6ED9">
        <w:rPr>
          <w:sz w:val="28"/>
          <w:szCs w:val="28"/>
          <w:lang w:val="ru-RU" w:eastAsia="ru-RU"/>
        </w:rPr>
        <w:t>:</w:t>
      </w:r>
      <w:r w:rsidRPr="00DB6ED9">
        <w:rPr>
          <w:sz w:val="28"/>
          <w:szCs w:val="28"/>
          <w:lang w:eastAsia="ru-RU"/>
        </w:rPr>
        <w:t xml:space="preserve"> </w:t>
      </w:r>
    </w:p>
    <w:p w:rsidR="00125951" w:rsidRPr="00DB6ED9" w:rsidRDefault="00125951" w:rsidP="00125951">
      <w:pPr>
        <w:widowControl w:val="0"/>
        <w:numPr>
          <w:ilvl w:val="0"/>
          <w:numId w:val="23"/>
        </w:numPr>
        <w:ind w:left="0" w:firstLine="709"/>
        <w:rPr>
          <w:sz w:val="28"/>
          <w:szCs w:val="28"/>
          <w:lang w:eastAsia="ru-RU"/>
        </w:rPr>
      </w:pPr>
      <w:r w:rsidRPr="00DB6ED9">
        <w:rPr>
          <w:i/>
          <w:sz w:val="28"/>
          <w:szCs w:val="28"/>
          <w:lang w:eastAsia="ru-RU"/>
        </w:rPr>
        <w:t>здатність майбутнього спеціаліста до професійної діяльності</w:t>
      </w:r>
      <w:r w:rsidRPr="00DB6ED9">
        <w:rPr>
          <w:sz w:val="28"/>
          <w:szCs w:val="28"/>
          <w:lang w:eastAsia="ru-RU"/>
        </w:rPr>
        <w:t xml:space="preserve"> у різних соціально-економічних умовах, яка формується в умовах вищого навчального закладу на основі соціокультурних, соціолінгвістичних знань, умінь та якостей і визначає професійний потенціал особистісного та управлінського розвитку </w:t>
      </w:r>
      <w:r>
        <w:rPr>
          <w:sz w:val="28"/>
          <w:szCs w:val="28"/>
          <w:lang w:eastAsia="ru-RU"/>
        </w:rPr>
        <w:t>спеціаліста (Н. Мамонтова)</w:t>
      </w:r>
      <w:r w:rsidRPr="00DB6ED9">
        <w:rPr>
          <w:sz w:val="28"/>
          <w:szCs w:val="28"/>
          <w:lang w:eastAsia="ru-RU"/>
        </w:rPr>
        <w:t xml:space="preserve">; </w:t>
      </w:r>
    </w:p>
    <w:p w:rsidR="00125951" w:rsidRPr="00DB6ED9" w:rsidRDefault="00125951" w:rsidP="00125951">
      <w:pPr>
        <w:widowControl w:val="0"/>
        <w:numPr>
          <w:ilvl w:val="0"/>
          <w:numId w:val="23"/>
        </w:numPr>
        <w:ind w:left="0" w:firstLine="709"/>
        <w:rPr>
          <w:sz w:val="28"/>
          <w:szCs w:val="28"/>
          <w:lang w:eastAsia="ru-RU"/>
        </w:rPr>
      </w:pPr>
      <w:r w:rsidRPr="00DB6ED9">
        <w:rPr>
          <w:i/>
          <w:sz w:val="28"/>
          <w:szCs w:val="28"/>
          <w:lang w:eastAsia="ru-RU"/>
        </w:rPr>
        <w:t>сукупність якостей</w:t>
      </w:r>
      <w:r w:rsidRPr="00DB6ED9">
        <w:rPr>
          <w:sz w:val="28"/>
          <w:szCs w:val="28"/>
          <w:lang w:eastAsia="ru-RU"/>
        </w:rPr>
        <w:t xml:space="preserve">, яка дозволяє встановлювати та підтримувати необхідні контакти вербальними та невербальними засобами з соціальним та природним (технічним) середовищем у ході виробничої діяльності </w:t>
      </w:r>
      <w:r>
        <w:rPr>
          <w:sz w:val="28"/>
          <w:szCs w:val="28"/>
          <w:lang w:eastAsia="ru-RU"/>
        </w:rPr>
        <w:t>(К. Фадєєва)</w:t>
      </w:r>
      <w:r w:rsidRPr="00DB6ED9">
        <w:rPr>
          <w:sz w:val="28"/>
          <w:szCs w:val="28"/>
          <w:lang w:eastAsia="ru-RU"/>
        </w:rPr>
        <w:t xml:space="preserve">; </w:t>
      </w:r>
    </w:p>
    <w:p w:rsidR="00125951" w:rsidRPr="00DB6ED9" w:rsidRDefault="00125951" w:rsidP="00125951">
      <w:pPr>
        <w:widowControl w:val="0"/>
        <w:numPr>
          <w:ilvl w:val="0"/>
          <w:numId w:val="23"/>
        </w:numPr>
        <w:ind w:left="0" w:firstLine="709"/>
        <w:rPr>
          <w:sz w:val="28"/>
          <w:szCs w:val="28"/>
          <w:lang w:eastAsia="ru-RU"/>
        </w:rPr>
      </w:pPr>
      <w:r w:rsidRPr="00DB6ED9">
        <w:rPr>
          <w:i/>
          <w:sz w:val="28"/>
          <w:szCs w:val="28"/>
          <w:lang w:eastAsia="ru-RU"/>
        </w:rPr>
        <w:t>сукупність знань, умінь та навичок; складову професійної компетентності</w:t>
      </w:r>
      <w:r w:rsidRPr="00DB6ED9">
        <w:rPr>
          <w:sz w:val="28"/>
          <w:szCs w:val="28"/>
          <w:lang w:eastAsia="ru-RU"/>
        </w:rPr>
        <w:t xml:space="preserve">, що дає змогу фахівцеві технічного профілю здійснювати професійне комунікацію та сприяє його особистісно-професійній </w:t>
      </w:r>
      <w:r w:rsidRPr="00DB6ED9">
        <w:rPr>
          <w:sz w:val="28"/>
          <w:szCs w:val="28"/>
          <w:lang w:eastAsia="ru-RU"/>
        </w:rPr>
        <w:lastRenderedPageBreak/>
        <w:t>самореалізації у професійно-комунікативній діяльності (К. Балабанова, І. Новгородцева, А.</w:t>
      </w:r>
      <w:r>
        <w:rPr>
          <w:sz w:val="28"/>
          <w:szCs w:val="28"/>
          <w:lang w:eastAsia="ru-RU"/>
        </w:rPr>
        <w:t> Протасов)</w:t>
      </w:r>
      <w:r w:rsidRPr="00DB6ED9">
        <w:rPr>
          <w:sz w:val="28"/>
          <w:szCs w:val="28"/>
          <w:lang w:eastAsia="ru-RU"/>
        </w:rPr>
        <w:t xml:space="preserve">. </w:t>
      </w:r>
    </w:p>
    <w:p w:rsidR="00125951" w:rsidRPr="00DB6ED9" w:rsidRDefault="00125951" w:rsidP="00125951">
      <w:pPr>
        <w:widowControl w:val="0"/>
        <w:rPr>
          <w:sz w:val="28"/>
          <w:szCs w:val="28"/>
          <w:lang w:eastAsia="ru-RU"/>
        </w:rPr>
      </w:pPr>
      <w:r w:rsidRPr="00DB6ED9">
        <w:rPr>
          <w:sz w:val="28"/>
          <w:szCs w:val="28"/>
          <w:lang w:eastAsia="ru-RU"/>
        </w:rPr>
        <w:t xml:space="preserve">Отже, узагальнюючи погляди науковців, зазначимо, що сформованість професійно-комунікативної компетентності є важливою передумовою готовності фахівця технічного профілю до успішного виконання ним професійної діяльності. А такий підхід до інженера, що визначає його лише як носія спеціальних знань та розглядає з позиції операційно-технічної придатності до виконання професійної діяльності, сьогодні не є актуальним. </w:t>
      </w:r>
    </w:p>
    <w:p w:rsidR="00125951" w:rsidRPr="00DB6ED9" w:rsidRDefault="00125951" w:rsidP="00125951">
      <w:pPr>
        <w:widowControl w:val="0"/>
        <w:rPr>
          <w:sz w:val="28"/>
          <w:szCs w:val="28"/>
          <w:lang w:eastAsia="ru-RU"/>
        </w:rPr>
      </w:pPr>
      <w:r w:rsidRPr="00DB6ED9">
        <w:rPr>
          <w:sz w:val="28"/>
          <w:szCs w:val="28"/>
          <w:lang w:eastAsia="ru-RU"/>
        </w:rPr>
        <w:t>Таким чином, сучасний інженер – це особистість, що постійно розвивається, з певним ціннісним досвідом, морально-етичними установками та моделями спілкування.</w:t>
      </w:r>
    </w:p>
    <w:p w:rsidR="00125951" w:rsidRPr="00DB6ED9" w:rsidRDefault="00125951" w:rsidP="00125951">
      <w:pPr>
        <w:widowControl w:val="0"/>
        <w:rPr>
          <w:i/>
          <w:sz w:val="28"/>
          <w:szCs w:val="28"/>
          <w:lang w:eastAsia="ru-RU"/>
        </w:rPr>
      </w:pPr>
      <w:r w:rsidRPr="00DB6ED9">
        <w:rPr>
          <w:sz w:val="28"/>
          <w:szCs w:val="28"/>
          <w:lang w:eastAsia="ru-RU"/>
        </w:rPr>
        <w:t>Вивчення зазначених вище наукових позицій дозволило конкретизувати сутність поняття «професійно-комунікативна компетентність майбутніх фахівців технічного профілю» як</w:t>
      </w:r>
      <w:r w:rsidRPr="00DB6ED9">
        <w:rPr>
          <w:i/>
          <w:sz w:val="28"/>
          <w:szCs w:val="28"/>
          <w:lang w:eastAsia="ru-RU"/>
        </w:rPr>
        <w:t xml:space="preserve"> інтегративний феномен, що є сукупністю знань, умінь і якостей особистості, які дозволяють реалізовувати в умовах міжкультурної взаємодії аутентичну для сфери інженерної діяльності комунікацію, що має свою специфіку на когнітивному, мовному та технологічному рівнях.</w:t>
      </w:r>
    </w:p>
    <w:p w:rsidR="00125951" w:rsidRPr="003E72FA" w:rsidRDefault="00125951" w:rsidP="00125951">
      <w:pPr>
        <w:widowControl w:val="0"/>
        <w:rPr>
          <w:sz w:val="28"/>
          <w:szCs w:val="28"/>
          <w:lang w:eastAsia="ru-RU"/>
        </w:rPr>
      </w:pPr>
      <w:r w:rsidRPr="003E72FA">
        <w:rPr>
          <w:sz w:val="28"/>
          <w:szCs w:val="28"/>
          <w:lang w:eastAsia="ru-RU"/>
        </w:rPr>
        <w:t xml:space="preserve">На основі аналізу теоретичних наукових напрацювань (К. Фадєєвої, Ю. Ємельянова, Ю. Жукова, Н. Мамонтової, І. Новгородцевої, К. Балабанової, Т. Бутенко та інших) </w:t>
      </w:r>
      <w:r>
        <w:rPr>
          <w:sz w:val="28"/>
          <w:szCs w:val="28"/>
          <w:lang w:eastAsia="ru-RU"/>
        </w:rPr>
        <w:t>виокремим</w:t>
      </w:r>
      <w:r w:rsidRPr="003E72FA">
        <w:rPr>
          <w:sz w:val="28"/>
          <w:szCs w:val="28"/>
          <w:lang w:eastAsia="ru-RU"/>
        </w:rPr>
        <w:t>о компоненти</w:t>
      </w:r>
      <w:r>
        <w:rPr>
          <w:sz w:val="28"/>
          <w:szCs w:val="28"/>
          <w:lang w:eastAsia="ru-RU"/>
        </w:rPr>
        <w:t xml:space="preserve"> </w:t>
      </w:r>
      <w:r w:rsidRPr="003E72FA">
        <w:rPr>
          <w:sz w:val="28"/>
          <w:szCs w:val="28"/>
          <w:lang w:eastAsia="ru-RU"/>
        </w:rPr>
        <w:t xml:space="preserve">професійно-комунікативної компетентності майбутніх фахівців технічного профілю: </w:t>
      </w:r>
      <w:r w:rsidRPr="00CA5FB5">
        <w:rPr>
          <w:i/>
          <w:sz w:val="28"/>
          <w:szCs w:val="28"/>
          <w:lang w:eastAsia="ru-RU"/>
        </w:rPr>
        <w:t>мотиваційно-ціннісний, когнітивно-діяльнісний, рефлексивний, особистісний та технологічний</w:t>
      </w:r>
      <w:r w:rsidRPr="003E72FA">
        <w:rPr>
          <w:b/>
          <w:i/>
          <w:sz w:val="28"/>
          <w:szCs w:val="28"/>
          <w:lang w:eastAsia="ru-RU"/>
        </w:rPr>
        <w:t>,</w:t>
      </w:r>
      <w:r w:rsidRPr="003E72FA">
        <w:rPr>
          <w:i/>
          <w:sz w:val="28"/>
          <w:szCs w:val="28"/>
          <w:lang w:eastAsia="ru-RU"/>
        </w:rPr>
        <w:t xml:space="preserve"> </w:t>
      </w:r>
      <w:r w:rsidRPr="003E72FA">
        <w:rPr>
          <w:sz w:val="28"/>
          <w:szCs w:val="28"/>
          <w:lang w:eastAsia="ru-RU"/>
        </w:rPr>
        <w:t>сукупність яких забезпечуватиме високий рівень сформованості професійно-комунікативної компетентності у майбутніх фахівців технічного профілю.</w:t>
      </w:r>
    </w:p>
    <w:p w:rsidR="00125951" w:rsidRPr="003E72FA" w:rsidRDefault="00125951" w:rsidP="00125951">
      <w:pPr>
        <w:widowControl w:val="0"/>
        <w:rPr>
          <w:sz w:val="28"/>
          <w:szCs w:val="28"/>
          <w:lang w:eastAsia="ru-RU"/>
        </w:rPr>
      </w:pPr>
      <w:r w:rsidRPr="003E72FA">
        <w:rPr>
          <w:i/>
          <w:sz w:val="28"/>
          <w:szCs w:val="28"/>
          <w:lang w:eastAsia="ru-RU"/>
        </w:rPr>
        <w:t xml:space="preserve">Мотиваційно-ціннісний </w:t>
      </w:r>
      <w:r w:rsidRPr="003E72FA">
        <w:rPr>
          <w:sz w:val="28"/>
          <w:szCs w:val="28"/>
          <w:lang w:eastAsia="ru-RU"/>
        </w:rPr>
        <w:t xml:space="preserve">компонент посідає провідне місце в структурі професійно-комунікативної компетентності майбутнього фахівця технічного профілю, оскільки полягає в його спрямованості на ефективне спілкування в професійній сфері. У контексті нашого дослідження ми виділяємо такі його </w:t>
      </w:r>
      <w:r w:rsidRPr="003E72FA">
        <w:rPr>
          <w:sz w:val="28"/>
          <w:szCs w:val="28"/>
          <w:lang w:eastAsia="ru-RU"/>
        </w:rPr>
        <w:lastRenderedPageBreak/>
        <w:t>складники: спрямованість особистості на ефективне спілкування в професійній сфері, усвідомленість потреби в здійсненні комунікативного акту, інтерес до соціальної та організаційно-управлінської інженерної діяльності на основі оволодіння різними способами організації та взаємодії, визнання та пропагування корпоративних цінностей підприємства тощо.</w:t>
      </w:r>
    </w:p>
    <w:p w:rsidR="00125951" w:rsidRPr="003E72FA" w:rsidRDefault="00125951" w:rsidP="00125951">
      <w:pPr>
        <w:widowControl w:val="0"/>
        <w:rPr>
          <w:sz w:val="28"/>
          <w:szCs w:val="28"/>
          <w:lang w:eastAsia="ru-RU"/>
        </w:rPr>
      </w:pPr>
      <w:r w:rsidRPr="003E72FA">
        <w:rPr>
          <w:i/>
          <w:sz w:val="28"/>
          <w:szCs w:val="28"/>
          <w:lang w:eastAsia="ru-RU"/>
        </w:rPr>
        <w:t xml:space="preserve">Когнітивно-діяльнісний </w:t>
      </w:r>
      <w:r w:rsidRPr="003E72FA">
        <w:rPr>
          <w:sz w:val="28"/>
          <w:szCs w:val="28"/>
          <w:lang w:eastAsia="ru-RU"/>
        </w:rPr>
        <w:t>компонент (від лат. «cognitio» – знання, пізнання) віддзеркалює систему знань про засоби вербальної й невербальної комунікації, норми ділового етикету; сформованість умінь оперувати технічною лексикою, конструювати текст з урахуванням спеціального стилю та жанру, презентаційні та організаційні уміння.</w:t>
      </w:r>
    </w:p>
    <w:p w:rsidR="00125951" w:rsidRPr="003E72FA" w:rsidRDefault="00125951" w:rsidP="00125951">
      <w:pPr>
        <w:widowControl w:val="0"/>
        <w:rPr>
          <w:sz w:val="28"/>
          <w:szCs w:val="28"/>
          <w:lang w:eastAsia="ru-RU"/>
        </w:rPr>
      </w:pPr>
      <w:r w:rsidRPr="003E72FA">
        <w:rPr>
          <w:i/>
          <w:sz w:val="28"/>
          <w:szCs w:val="28"/>
          <w:lang w:eastAsia="ru-RU"/>
        </w:rPr>
        <w:t xml:space="preserve">Рефлексивний </w:t>
      </w:r>
      <w:r w:rsidRPr="003E72FA">
        <w:rPr>
          <w:sz w:val="28"/>
          <w:szCs w:val="28"/>
          <w:lang w:eastAsia="ru-RU"/>
        </w:rPr>
        <w:t>компонент полягає у здатності майбутнього фахівця технічного профілю до саморегуляції, прогнозування та оцінки результатів своєї професійно-комунікативної діяльності.</w:t>
      </w:r>
    </w:p>
    <w:p w:rsidR="00125951" w:rsidRPr="003E72FA" w:rsidRDefault="00125951" w:rsidP="00125951">
      <w:pPr>
        <w:widowControl w:val="0"/>
        <w:rPr>
          <w:sz w:val="28"/>
          <w:szCs w:val="28"/>
          <w:lang w:eastAsia="ru-RU"/>
        </w:rPr>
      </w:pPr>
      <w:r w:rsidRPr="003E72FA">
        <w:rPr>
          <w:i/>
          <w:sz w:val="28"/>
          <w:szCs w:val="28"/>
          <w:lang w:eastAsia="ru-RU"/>
        </w:rPr>
        <w:t xml:space="preserve">Особистісний </w:t>
      </w:r>
      <w:r w:rsidRPr="003E72FA">
        <w:rPr>
          <w:sz w:val="28"/>
          <w:szCs w:val="28"/>
          <w:lang w:eastAsia="ru-RU"/>
        </w:rPr>
        <w:t>компонент спрямовує на оволодіння майбутнім фахівцем технічного профілю такими комунікативними якостями: комунікабельність, емоційна стійкість, толерантність, мобільність та кооперативність.</w:t>
      </w:r>
    </w:p>
    <w:p w:rsidR="00125951" w:rsidRPr="003E72FA" w:rsidRDefault="00125951" w:rsidP="00125951">
      <w:pPr>
        <w:widowControl w:val="0"/>
        <w:rPr>
          <w:sz w:val="28"/>
          <w:szCs w:val="28"/>
          <w:lang w:eastAsia="ru-RU"/>
        </w:rPr>
      </w:pPr>
      <w:r w:rsidRPr="003E72FA">
        <w:rPr>
          <w:sz w:val="28"/>
          <w:szCs w:val="28"/>
          <w:lang w:eastAsia="ru-RU"/>
        </w:rPr>
        <w:t xml:space="preserve"> </w:t>
      </w:r>
      <w:r w:rsidRPr="003E72FA">
        <w:rPr>
          <w:rFonts w:eastAsia="Times New Roman"/>
          <w:i/>
          <w:sz w:val="28"/>
          <w:szCs w:val="28"/>
          <w:lang w:eastAsia="ru-RU"/>
        </w:rPr>
        <w:t xml:space="preserve">Технологічний </w:t>
      </w:r>
      <w:r w:rsidRPr="003E72FA">
        <w:rPr>
          <w:rFonts w:eastAsia="Times New Roman"/>
          <w:sz w:val="28"/>
          <w:szCs w:val="28"/>
          <w:lang w:eastAsia="ru-RU"/>
        </w:rPr>
        <w:t>компонент</w:t>
      </w:r>
      <w:r w:rsidRPr="003E72FA">
        <w:rPr>
          <w:rFonts w:eastAsia="Times New Roman"/>
          <w:i/>
          <w:sz w:val="28"/>
          <w:szCs w:val="28"/>
          <w:lang w:eastAsia="ru-RU"/>
        </w:rPr>
        <w:t xml:space="preserve"> </w:t>
      </w:r>
      <w:r w:rsidRPr="003E72FA">
        <w:rPr>
          <w:rFonts w:eastAsia="Times New Roman"/>
          <w:sz w:val="28"/>
          <w:szCs w:val="28"/>
          <w:lang w:eastAsia="ru-RU"/>
        </w:rPr>
        <w:t>ми виносимо окремо від когнітивно-діяльнісного</w:t>
      </w:r>
      <w:r w:rsidRPr="003E72FA">
        <w:rPr>
          <w:rFonts w:eastAsia="Times New Roman"/>
          <w:i/>
          <w:sz w:val="28"/>
          <w:szCs w:val="28"/>
          <w:lang w:eastAsia="ru-RU"/>
        </w:rPr>
        <w:t xml:space="preserve">, </w:t>
      </w:r>
      <w:r w:rsidRPr="003E72FA">
        <w:rPr>
          <w:rFonts w:eastAsia="Times New Roman"/>
          <w:sz w:val="28"/>
          <w:szCs w:val="28"/>
          <w:lang w:eastAsia="ru-RU"/>
        </w:rPr>
        <w:t xml:space="preserve">оскільки в умовах глобальної інформатизації суспільства актуальними для майбутнього фахівця технічного профілю стають знання нових інформаційно-комунікаційних технологій та вміння, які виражаються у здатності здійснювати ефективну електронну комунікацію, що формуються на всіх етапах його професійного становлення. </w:t>
      </w:r>
      <w:r>
        <w:rPr>
          <w:rFonts w:eastAsia="Times New Roman"/>
          <w:sz w:val="28"/>
          <w:szCs w:val="28"/>
          <w:lang w:eastAsia="ru-RU"/>
        </w:rPr>
        <w:t>З</w:t>
      </w:r>
      <w:r w:rsidRPr="003E72FA">
        <w:rPr>
          <w:rFonts w:eastAsia="Times New Roman"/>
          <w:sz w:val="28"/>
          <w:szCs w:val="28"/>
        </w:rPr>
        <w:t xml:space="preserve"> огляду на сучасні вимоги до підготовки фахівців різних галузей, вважаємо, що </w:t>
      </w:r>
      <w:r w:rsidRPr="003E72FA">
        <w:rPr>
          <w:rFonts w:eastAsia="Times New Roman"/>
          <w:i/>
          <w:sz w:val="28"/>
          <w:szCs w:val="28"/>
        </w:rPr>
        <w:t>інформаційна компетентність</w:t>
      </w:r>
      <w:r w:rsidRPr="003E72FA">
        <w:rPr>
          <w:rFonts w:eastAsia="Times New Roman"/>
          <w:sz w:val="28"/>
          <w:szCs w:val="28"/>
        </w:rPr>
        <w:t xml:space="preserve">, яка є інтегративним утворенням особистості, що поєднує знання (про основні методи інформатики та інформаційних технологій), уміння (використовувати наявні знання для розв’язання прикладних задач), навички (використання комп’ютера і технології зв’язку), здатності (представляти повідомлення у зрозумілій для всіх формі) і виявляється у здатності і готовності до ефективного застосування сучасних засобів інформаційних та комп’ютерних технологій для вирішення завдань у </w:t>
      </w:r>
      <w:r w:rsidRPr="003E72FA">
        <w:rPr>
          <w:rFonts w:eastAsia="Times New Roman"/>
          <w:sz w:val="28"/>
          <w:szCs w:val="28"/>
        </w:rPr>
        <w:lastRenderedPageBreak/>
        <w:t>професійній діяльності і повсякденному житті, усвідомлюючи при цьому значущість предм</w:t>
      </w:r>
      <w:r>
        <w:rPr>
          <w:rFonts w:eastAsia="Times New Roman"/>
          <w:sz w:val="28"/>
          <w:szCs w:val="28"/>
        </w:rPr>
        <w:t>ета і результати діяльності [8</w:t>
      </w:r>
      <w:r w:rsidRPr="003E72FA">
        <w:rPr>
          <w:rFonts w:eastAsia="Times New Roman"/>
          <w:sz w:val="28"/>
          <w:szCs w:val="28"/>
        </w:rPr>
        <w:t xml:space="preserve">], стає не тільки менш важливою, ніж професійно-комунікативна компетентність, а й виступає у тісному взаємозв’язку із нею. Саме сформована інформаційна компетентність дасть можливість фахівцеві будь-якої галузі здійснювати успішну електронну комунікацію, відшуковувати потрібну інформацію у глобальній мережі, тому що, як свідчить давня східна приповідка, краще бідняка навчити ловити рибу, ніж годувати його нею кожен день. </w:t>
      </w:r>
    </w:p>
    <w:p w:rsidR="00125951" w:rsidRPr="003E72FA" w:rsidRDefault="00125951" w:rsidP="00125951">
      <w:pPr>
        <w:widowControl w:val="0"/>
        <w:shd w:val="clear" w:color="auto" w:fill="FFFFFF"/>
        <w:rPr>
          <w:rFonts w:eastAsia="Times New Roman"/>
          <w:sz w:val="28"/>
          <w:szCs w:val="28"/>
        </w:rPr>
      </w:pPr>
      <w:r w:rsidRPr="003E72FA">
        <w:rPr>
          <w:rFonts w:eastAsia="Times New Roman"/>
          <w:sz w:val="28"/>
          <w:szCs w:val="28"/>
        </w:rPr>
        <w:t xml:space="preserve">Отже, </w:t>
      </w:r>
      <w:r w:rsidRPr="003E72FA">
        <w:rPr>
          <w:rFonts w:eastAsia="Times New Roman"/>
          <w:i/>
          <w:sz w:val="28"/>
          <w:szCs w:val="28"/>
        </w:rPr>
        <w:t>технологічний компонент</w:t>
      </w:r>
      <w:r w:rsidRPr="003E72FA">
        <w:rPr>
          <w:rFonts w:eastAsia="Times New Roman"/>
          <w:sz w:val="28"/>
          <w:szCs w:val="28"/>
        </w:rPr>
        <w:t xml:space="preserve"> професійно-комунікативної компетентності майбутніх фахівців технічного профілю визначається через сформованість в них комунікативно-технологічних знань та умінь, які формуються на всіх етапах професійного зростання майбутнього фахівця технічного профілю і виявляються у здійсненні ефективної професійної електронної комунікації.</w:t>
      </w:r>
    </w:p>
    <w:p w:rsidR="00125951" w:rsidRDefault="00125951" w:rsidP="00125951">
      <w:pPr>
        <w:widowControl w:val="0"/>
        <w:rPr>
          <w:sz w:val="28"/>
          <w:szCs w:val="28"/>
          <w:lang w:eastAsia="ru-RU"/>
        </w:rPr>
      </w:pPr>
      <w:r w:rsidRPr="003E72FA">
        <w:rPr>
          <w:sz w:val="28"/>
          <w:szCs w:val="28"/>
          <w:lang w:eastAsia="ru-RU"/>
        </w:rPr>
        <w:t xml:space="preserve">Зауважимо, що зазначені компоненти професійно-комунікативної компетентності майбутніх фахівців технічного профілю не можна розглядати ізольовано, оскільки вони носять інтегративний характер, є кінцевим результатом професійної підготовки майбутнього інженера в цілому. </w:t>
      </w:r>
    </w:p>
    <w:p w:rsidR="00125951" w:rsidRDefault="00125951" w:rsidP="00125951">
      <w:pPr>
        <w:widowControl w:val="0"/>
        <w:rPr>
          <w:sz w:val="28"/>
          <w:szCs w:val="28"/>
          <w:lang w:eastAsia="ru-RU"/>
        </w:rPr>
      </w:pPr>
      <w:r>
        <w:rPr>
          <w:sz w:val="28"/>
          <w:szCs w:val="28"/>
          <w:lang w:eastAsia="ru-RU"/>
        </w:rPr>
        <w:t>З</w:t>
      </w:r>
      <w:r w:rsidRPr="00205671">
        <w:rPr>
          <w:sz w:val="28"/>
          <w:szCs w:val="28"/>
          <w:lang w:eastAsia="ru-RU"/>
        </w:rPr>
        <w:t>азначимо, що підготовка іноземного студента в українських вищих навчальних закладах здійснюється відповідно до нормативно-правових документів, які стосуються загальної вищої професійної освіти, а також відповідно до тих, що регулюють процес підготовки фахівців із числа іноз</w:t>
      </w:r>
      <w:r>
        <w:rPr>
          <w:sz w:val="28"/>
          <w:szCs w:val="28"/>
          <w:lang w:eastAsia="ru-RU"/>
        </w:rPr>
        <w:t>емних громадян [3–4; 6; 9; 10</w:t>
      </w:r>
      <w:r w:rsidRPr="00205671">
        <w:rPr>
          <w:sz w:val="28"/>
          <w:szCs w:val="28"/>
          <w:lang w:eastAsia="ru-RU"/>
        </w:rPr>
        <w:t>].</w:t>
      </w:r>
    </w:p>
    <w:p w:rsidR="00125951" w:rsidRDefault="00125951" w:rsidP="00125951">
      <w:pPr>
        <w:widowControl w:val="0"/>
        <w:rPr>
          <w:sz w:val="28"/>
          <w:szCs w:val="28"/>
          <w:lang w:eastAsia="ru-RU"/>
        </w:rPr>
      </w:pPr>
      <w:r>
        <w:rPr>
          <w:sz w:val="28"/>
          <w:szCs w:val="28"/>
          <w:lang w:eastAsia="ru-RU"/>
        </w:rPr>
        <w:t>С</w:t>
      </w:r>
      <w:r w:rsidRPr="00543894">
        <w:rPr>
          <w:sz w:val="28"/>
          <w:szCs w:val="28"/>
          <w:lang w:eastAsia="ru-RU"/>
        </w:rPr>
        <w:t>лід наголосити</w:t>
      </w:r>
      <w:r>
        <w:rPr>
          <w:sz w:val="28"/>
          <w:szCs w:val="28"/>
          <w:lang w:eastAsia="ru-RU"/>
        </w:rPr>
        <w:t xml:space="preserve"> на тому</w:t>
      </w:r>
      <w:r w:rsidRPr="00543894">
        <w:rPr>
          <w:sz w:val="28"/>
          <w:szCs w:val="28"/>
          <w:lang w:eastAsia="ru-RU"/>
        </w:rPr>
        <w:t>, що</w:t>
      </w:r>
      <w:r>
        <w:rPr>
          <w:sz w:val="28"/>
          <w:szCs w:val="28"/>
          <w:lang w:eastAsia="ru-RU"/>
        </w:rPr>
        <w:t xml:space="preserve"> рівень сформованості професійно-комунікативної компетентності</w:t>
      </w:r>
      <w:r w:rsidRPr="00543894">
        <w:rPr>
          <w:sz w:val="28"/>
          <w:szCs w:val="28"/>
          <w:lang w:eastAsia="ru-RU"/>
        </w:rPr>
        <w:t xml:space="preserve"> іноземних студентів </w:t>
      </w:r>
      <w:r>
        <w:rPr>
          <w:sz w:val="28"/>
          <w:szCs w:val="28"/>
          <w:lang w:eastAsia="ru-RU"/>
        </w:rPr>
        <w:t>як професійно значущого</w:t>
      </w:r>
      <w:r w:rsidRPr="00543894">
        <w:rPr>
          <w:sz w:val="28"/>
          <w:szCs w:val="28"/>
          <w:lang w:eastAsia="ru-RU"/>
        </w:rPr>
        <w:t xml:space="preserve"> утворення має </w:t>
      </w:r>
      <w:r>
        <w:rPr>
          <w:sz w:val="28"/>
          <w:szCs w:val="28"/>
          <w:lang w:eastAsia="ru-RU"/>
        </w:rPr>
        <w:t>наближатися до рівня вітчизняних студентів</w:t>
      </w:r>
      <w:r w:rsidRPr="00543894">
        <w:rPr>
          <w:sz w:val="28"/>
          <w:szCs w:val="28"/>
          <w:lang w:eastAsia="ru-RU"/>
        </w:rPr>
        <w:t xml:space="preserve"> особливо в контексті забезпечення міжкультурної взаємодії, академічної та професійної мобільності майбутніх фахівців.</w:t>
      </w:r>
    </w:p>
    <w:p w:rsidR="00125951" w:rsidRPr="00543894" w:rsidRDefault="00125951" w:rsidP="00125951">
      <w:pPr>
        <w:widowControl w:val="0"/>
        <w:rPr>
          <w:sz w:val="28"/>
          <w:szCs w:val="28"/>
          <w:lang w:eastAsia="ru-RU"/>
        </w:rPr>
      </w:pPr>
      <w:r>
        <w:rPr>
          <w:sz w:val="28"/>
          <w:szCs w:val="28"/>
          <w:lang w:eastAsia="ru-RU"/>
        </w:rPr>
        <w:t>С</w:t>
      </w:r>
      <w:r w:rsidRPr="00543894">
        <w:rPr>
          <w:sz w:val="28"/>
          <w:szCs w:val="28"/>
          <w:lang w:eastAsia="ru-RU"/>
        </w:rPr>
        <w:t xml:space="preserve">формована професійно-комунікативна компетентність іноземних студентів є важливою умовою їхньої ефективної комунікації у навчальній та </w:t>
      </w:r>
      <w:r w:rsidRPr="00543894">
        <w:rPr>
          <w:sz w:val="28"/>
          <w:szCs w:val="28"/>
          <w:lang w:eastAsia="ru-RU"/>
        </w:rPr>
        <w:lastRenderedPageBreak/>
        <w:t>навчально-професійній сферах і необхідною передумовою майбутньої успішної професійно-комунікативної інженерної діяльності.</w:t>
      </w:r>
    </w:p>
    <w:p w:rsidR="00125951" w:rsidRDefault="00125951" w:rsidP="00125951">
      <w:pPr>
        <w:widowControl w:val="0"/>
        <w:rPr>
          <w:sz w:val="28"/>
          <w:szCs w:val="28"/>
          <w:lang w:eastAsia="ru-RU"/>
        </w:rPr>
      </w:pPr>
      <w:r w:rsidRPr="00366833">
        <w:rPr>
          <w:sz w:val="28"/>
          <w:szCs w:val="28"/>
          <w:lang w:eastAsia="ru-RU"/>
        </w:rPr>
        <w:t>Схарактеризуємо особливості процесу формування професійно-комунікативної компетентності іноземних студентів у вищих технічних навчальних закладах відповідно до акту комунікації у нерідному мовленнєвому середовищі.</w:t>
      </w:r>
      <w:r>
        <w:rPr>
          <w:sz w:val="28"/>
          <w:szCs w:val="28"/>
          <w:lang w:eastAsia="ru-RU"/>
        </w:rPr>
        <w:t xml:space="preserve"> </w:t>
      </w:r>
    </w:p>
    <w:p w:rsidR="00125951" w:rsidRDefault="00125951" w:rsidP="00125951">
      <w:pPr>
        <w:rPr>
          <w:sz w:val="28"/>
          <w:szCs w:val="28"/>
          <w:lang w:eastAsia="ru-RU"/>
        </w:rPr>
      </w:pPr>
      <w:r>
        <w:rPr>
          <w:sz w:val="28"/>
          <w:szCs w:val="28"/>
          <w:lang w:eastAsia="ru-RU"/>
        </w:rPr>
        <w:t>Аналіз наукових праць та практичний досвід фахової підготовки іноземних студентів дозволив нам виокремити</w:t>
      </w:r>
      <w:r w:rsidRPr="00366833">
        <w:rPr>
          <w:sz w:val="28"/>
          <w:szCs w:val="28"/>
          <w:lang w:eastAsia="ru-RU"/>
        </w:rPr>
        <w:t xml:space="preserve"> бар’єри, що виникають в іноземних студентів перших курсів, які починають навчання в українських вищих навчальних закладах: </w:t>
      </w:r>
      <w:r w:rsidRPr="00E60B75">
        <w:rPr>
          <w:sz w:val="28"/>
          <w:szCs w:val="28"/>
          <w:lang w:eastAsia="ru-RU"/>
        </w:rPr>
        <w:t xml:space="preserve">комунікативні бар’єри, які виникають в іноземних студентів різних національних груп у навчально-професійній комунікації: </w:t>
      </w:r>
      <w:r w:rsidRPr="001C76DE">
        <w:rPr>
          <w:i/>
          <w:sz w:val="28"/>
          <w:szCs w:val="28"/>
          <w:lang w:eastAsia="ru-RU"/>
        </w:rPr>
        <w:t>індивідуально-психологічний</w:t>
      </w:r>
      <w:r w:rsidRPr="00E60B75">
        <w:rPr>
          <w:sz w:val="28"/>
          <w:szCs w:val="28"/>
          <w:lang w:eastAsia="ru-RU"/>
        </w:rPr>
        <w:t xml:space="preserve"> (викликаний комплексом соціально-психологічних характеристик ситуації спілкування, визначається відмінностями в темпераменті, інтелекті, поведінці, емоційній стійкості, контактності, комунікативності тощо); </w:t>
      </w:r>
      <w:r w:rsidRPr="001C76DE">
        <w:rPr>
          <w:i/>
          <w:sz w:val="28"/>
          <w:szCs w:val="28"/>
          <w:lang w:eastAsia="ru-RU"/>
        </w:rPr>
        <w:t>етно-соціокультурний</w:t>
      </w:r>
      <w:r w:rsidRPr="00E60B75">
        <w:rPr>
          <w:sz w:val="28"/>
          <w:szCs w:val="28"/>
          <w:lang w:eastAsia="ru-RU"/>
        </w:rPr>
        <w:t xml:space="preserve"> (пов’язаний із особливостями етнічної свідомості, цінностями, стереотипами соціального й культурного розвитку); </w:t>
      </w:r>
      <w:r w:rsidRPr="001C76DE">
        <w:rPr>
          <w:i/>
          <w:sz w:val="28"/>
          <w:szCs w:val="28"/>
          <w:lang w:eastAsia="ru-RU"/>
        </w:rPr>
        <w:t xml:space="preserve">сенсовий </w:t>
      </w:r>
      <w:r w:rsidRPr="00E60B75">
        <w:rPr>
          <w:sz w:val="28"/>
          <w:szCs w:val="28"/>
          <w:lang w:eastAsia="ru-RU"/>
        </w:rPr>
        <w:t xml:space="preserve">(коли одне й те ж явище – слово, фраза, подія мають різне значення для різних людей через розбіжність цінностей); </w:t>
      </w:r>
      <w:r w:rsidRPr="001C76DE">
        <w:rPr>
          <w:i/>
          <w:sz w:val="28"/>
          <w:szCs w:val="28"/>
          <w:lang w:eastAsia="ru-RU"/>
        </w:rPr>
        <w:t>моральний</w:t>
      </w:r>
      <w:r w:rsidRPr="00E60B75">
        <w:rPr>
          <w:sz w:val="28"/>
          <w:szCs w:val="28"/>
          <w:lang w:eastAsia="ru-RU"/>
        </w:rPr>
        <w:t xml:space="preserve"> (викликається відмінностями між людьми в засвоєних ними соціальних нормах і обмеженнях); </w:t>
      </w:r>
      <w:r w:rsidRPr="001C76DE">
        <w:rPr>
          <w:i/>
          <w:sz w:val="28"/>
          <w:szCs w:val="28"/>
          <w:lang w:eastAsia="ru-RU"/>
        </w:rPr>
        <w:t>операційний</w:t>
      </w:r>
      <w:r w:rsidRPr="00E60B75">
        <w:rPr>
          <w:sz w:val="28"/>
          <w:szCs w:val="28"/>
          <w:lang w:eastAsia="ru-RU"/>
        </w:rPr>
        <w:t xml:space="preserve"> (зумовлений недостатністю засобів, необхідних для реалізації спілкування (вербальних і невербальних), а також несформованістю певних комунікативних умінь і навичок)</w:t>
      </w:r>
      <w:r>
        <w:rPr>
          <w:sz w:val="28"/>
          <w:szCs w:val="28"/>
          <w:lang w:eastAsia="ru-RU"/>
        </w:rPr>
        <w:t>.</w:t>
      </w:r>
    </w:p>
    <w:p w:rsidR="00125951" w:rsidRDefault="00125951" w:rsidP="00125951">
      <w:pPr>
        <w:rPr>
          <w:sz w:val="28"/>
          <w:szCs w:val="28"/>
          <w:lang w:eastAsia="ru-RU"/>
        </w:rPr>
      </w:pPr>
      <w:r>
        <w:rPr>
          <w:sz w:val="28"/>
          <w:szCs w:val="28"/>
          <w:lang w:eastAsia="ru-RU"/>
        </w:rPr>
        <w:t>Зазначимо, що у текстах</w:t>
      </w:r>
      <w:r w:rsidRPr="00E60B75">
        <w:rPr>
          <w:sz w:val="28"/>
          <w:szCs w:val="28"/>
          <w:lang w:eastAsia="ru-RU"/>
        </w:rPr>
        <w:t xml:space="preserve"> лекцій зі спеціальності, лексика (у тому числі стилістично забарвлена), типи зв’язку слів, синтаксична організація тексту та інше викликають труднощі у розумінні для реципієнта-іноземця. Звуковий спосіб передачі тексту також призводит</w:t>
      </w:r>
      <w:r>
        <w:rPr>
          <w:sz w:val="28"/>
          <w:szCs w:val="28"/>
          <w:lang w:eastAsia="ru-RU"/>
        </w:rPr>
        <w:t>ь до проблем розуміння почутого. Це пояснюємо</w:t>
      </w:r>
      <w:r w:rsidRPr="00E60B75">
        <w:rPr>
          <w:sz w:val="28"/>
          <w:szCs w:val="28"/>
          <w:lang w:eastAsia="ru-RU"/>
        </w:rPr>
        <w:t xml:space="preserve"> тим, що викладачам фахових дисциплін притаманні індивідуальна манера говоріння, інтонування, артикуляції, тембр голосу, темп повідомлення інформації, використання професійного сленгу. І якщо українські студенти, перебуваючи у рідному мовному середовищі, швидко </w:t>
      </w:r>
      <w:r w:rsidRPr="00E60B75">
        <w:rPr>
          <w:sz w:val="28"/>
          <w:szCs w:val="28"/>
          <w:lang w:eastAsia="ru-RU"/>
        </w:rPr>
        <w:lastRenderedPageBreak/>
        <w:t>сприймають темп мовлення викладача, слова, які використовуються у певній технічній «царині», перифрази або афоризми, якими забарвлене мовлення викладачів-«технарів», українським студентам також притаманна семантична здогадка, якщо викладач використовує певні прийоми екстралінгвістичного спілкування (міміка, жести), вони здатні швидко реагувати і відповідати на запитання викладача, то іноземні студенти – представники різних типів культур – відчувають значні труднощі з різних причин, в результаті чого знижується рівень вмотивованості студентів щодо набуття професійно-комунікативної компетентності, знижується їхня активність щодо включення у професійну комунікацію, рівень розуміння сприйнятої навчальної інформації. До того ж відомо, що при звуковому способі передачі інформації неможливо повернутися до почутого, а візуальні опори, які використовують</w:t>
      </w:r>
      <w:r>
        <w:rPr>
          <w:sz w:val="28"/>
          <w:szCs w:val="28"/>
          <w:lang w:eastAsia="ru-RU"/>
        </w:rPr>
        <w:t>ся викладачами</w:t>
      </w:r>
      <w:r w:rsidRPr="00E60B75">
        <w:rPr>
          <w:sz w:val="28"/>
          <w:szCs w:val="28"/>
          <w:lang w:eastAsia="ru-RU"/>
        </w:rPr>
        <w:t xml:space="preserve"> у навчальному процесі, переважно орієнтовані на українських студентів.</w:t>
      </w:r>
    </w:p>
    <w:p w:rsidR="00125951" w:rsidRDefault="00125951" w:rsidP="00125951">
      <w:pPr>
        <w:rPr>
          <w:sz w:val="28"/>
          <w:szCs w:val="28"/>
          <w:lang w:eastAsia="ru-RU"/>
        </w:rPr>
      </w:pPr>
      <w:r>
        <w:rPr>
          <w:sz w:val="28"/>
          <w:szCs w:val="28"/>
          <w:lang w:eastAsia="ru-RU"/>
        </w:rPr>
        <w:t>У</w:t>
      </w:r>
      <w:r w:rsidRPr="00E60B75">
        <w:rPr>
          <w:sz w:val="28"/>
          <w:szCs w:val="28"/>
          <w:lang w:eastAsia="ru-RU"/>
        </w:rPr>
        <w:t xml:space="preserve"> процесі комунікації носіїв різних мов виникають ситуації мовного неспівпадіння, які виявляються у різному розумінні одного й того ж терміна, у відсутності чіткого еквіваленту для вираження того чи іншого поняття або навіть у відсутності самого поняття у мові іноземця. Об’єктивним фактором такого неспівпадіння слугують предмети, явища та поняття, що їх відображують, які є характерними для однієї культури, але відсутніми в інших культурах, а також різні уявлення про їх значущі</w:t>
      </w:r>
      <w:r>
        <w:rPr>
          <w:sz w:val="28"/>
          <w:szCs w:val="28"/>
          <w:lang w:eastAsia="ru-RU"/>
        </w:rPr>
        <w:t>сть у тій чи іншій культурі</w:t>
      </w:r>
      <w:r w:rsidRPr="00E60B75">
        <w:rPr>
          <w:sz w:val="28"/>
          <w:szCs w:val="28"/>
          <w:lang w:eastAsia="ru-RU"/>
        </w:rPr>
        <w:t xml:space="preserve">. </w:t>
      </w:r>
      <w:r w:rsidRPr="001C76DE">
        <w:rPr>
          <w:i/>
          <w:sz w:val="28"/>
          <w:szCs w:val="28"/>
          <w:lang w:eastAsia="ru-RU"/>
        </w:rPr>
        <w:t>Ми вважаємо, що подолати зазначені труднощі допоможе використання викладачами методу візуалізації (адаптовані зорові опори) при здійсненні комунікації з іноземними студентами</w:t>
      </w:r>
      <w:r>
        <w:rPr>
          <w:i/>
          <w:sz w:val="28"/>
          <w:szCs w:val="28"/>
          <w:lang w:eastAsia="ru-RU"/>
        </w:rPr>
        <w:t xml:space="preserve"> на лекціях та практичних заняттях</w:t>
      </w:r>
      <w:r w:rsidRPr="00E60B75">
        <w:rPr>
          <w:sz w:val="28"/>
          <w:szCs w:val="28"/>
          <w:lang w:eastAsia="ru-RU"/>
        </w:rPr>
        <w:t>.</w:t>
      </w:r>
    </w:p>
    <w:p w:rsidR="00125951" w:rsidRDefault="00125951" w:rsidP="00125951">
      <w:pPr>
        <w:rPr>
          <w:sz w:val="28"/>
          <w:szCs w:val="28"/>
          <w:lang w:eastAsia="ru-RU"/>
        </w:rPr>
      </w:pPr>
      <w:r w:rsidRPr="00E60B75">
        <w:rPr>
          <w:sz w:val="28"/>
          <w:szCs w:val="28"/>
          <w:lang w:eastAsia="ru-RU"/>
        </w:rPr>
        <w:t xml:space="preserve">Акцентуємо увагу на тому, що іноземний студент, разом із українськими студентами, виступає як свідома, самостійна, інтегрована в іноземний освітній простір одиниця комунікації у навчально-професійному середовищі (практичні заняття, іспити, заліки, конференції, захист наукових робіт, навчальна та виробнича практики). З цього приводу слід звернути </w:t>
      </w:r>
      <w:r w:rsidRPr="00E60B75">
        <w:rPr>
          <w:sz w:val="28"/>
          <w:szCs w:val="28"/>
          <w:lang w:eastAsia="ru-RU"/>
        </w:rPr>
        <w:lastRenderedPageBreak/>
        <w:t>увагу на те, що у навчанні професійного спілкування іноземних студентів – майбутніх фахівців технічного профілю – провідне місце посід</w:t>
      </w:r>
      <w:r>
        <w:rPr>
          <w:sz w:val="28"/>
          <w:szCs w:val="28"/>
          <w:lang w:eastAsia="ru-RU"/>
        </w:rPr>
        <w:t xml:space="preserve">ає </w:t>
      </w:r>
      <w:r w:rsidRPr="001C76DE">
        <w:rPr>
          <w:i/>
          <w:sz w:val="28"/>
          <w:szCs w:val="28"/>
          <w:lang w:eastAsia="ru-RU"/>
        </w:rPr>
        <w:t>навчально-професійний діалог</w:t>
      </w:r>
      <w:r>
        <w:rPr>
          <w:sz w:val="28"/>
          <w:szCs w:val="28"/>
          <w:lang w:eastAsia="ru-RU"/>
        </w:rPr>
        <w:t>, що</w:t>
      </w:r>
      <w:r w:rsidRPr="00E60B75">
        <w:t xml:space="preserve"> </w:t>
      </w:r>
      <w:r w:rsidRPr="00E60B75">
        <w:rPr>
          <w:sz w:val="28"/>
          <w:szCs w:val="28"/>
          <w:lang w:eastAsia="ru-RU"/>
        </w:rPr>
        <w:t>виступає як специфічний процес засвоєння знань та формування певних умінь через мовленнєву взаємодію суб’єктів навчальної діяльності (викладач – іноземний студент), створення спільного комунікативного поля тощо.</w:t>
      </w:r>
    </w:p>
    <w:p w:rsidR="00125951" w:rsidRDefault="00125951" w:rsidP="00125951">
      <w:pPr>
        <w:rPr>
          <w:sz w:val="28"/>
          <w:szCs w:val="28"/>
          <w:lang w:eastAsia="ru-RU"/>
        </w:rPr>
      </w:pPr>
      <w:r w:rsidRPr="006D521A">
        <w:rPr>
          <w:sz w:val="28"/>
          <w:szCs w:val="28"/>
          <w:lang w:eastAsia="ru-RU"/>
        </w:rPr>
        <w:t xml:space="preserve">Зазначимо, що труднощі у професійному спілкуванні іноземних студентів вищих навчальних закладів можуть спостерігатися не тільки на мовленнєвому, але й на </w:t>
      </w:r>
      <w:r w:rsidRPr="001C76DE">
        <w:rPr>
          <w:sz w:val="28"/>
          <w:szCs w:val="28"/>
          <w:lang w:eastAsia="ru-RU"/>
        </w:rPr>
        <w:t>соціокультурному рівні</w:t>
      </w:r>
      <w:r w:rsidRPr="006D521A">
        <w:rPr>
          <w:sz w:val="28"/>
          <w:szCs w:val="28"/>
          <w:lang w:eastAsia="ru-RU"/>
        </w:rPr>
        <w:t>. Якщо студенти не знайомі з особливостями іншокультурного сприйняття оточуючого світу, етикетними нормами, невербальними засобами спілкування та інше, то вони демонструють неправильне розуміння мовлення співрозмовника, а також невміння адекватно та швидко реагува</w:t>
      </w:r>
      <w:r>
        <w:rPr>
          <w:sz w:val="28"/>
          <w:szCs w:val="28"/>
          <w:lang w:eastAsia="ru-RU"/>
        </w:rPr>
        <w:t>ти на його мовленнєву поведінку. Таке явище має назву «інтерференція</w:t>
      </w:r>
      <w:r w:rsidRPr="006D521A">
        <w:rPr>
          <w:sz w:val="28"/>
          <w:szCs w:val="28"/>
          <w:lang w:eastAsia="ru-RU"/>
        </w:rPr>
        <w:t xml:space="preserve"> картин світу – як загальних, та</w:t>
      </w:r>
      <w:r>
        <w:rPr>
          <w:sz w:val="28"/>
          <w:szCs w:val="28"/>
          <w:lang w:eastAsia="ru-RU"/>
        </w:rPr>
        <w:t xml:space="preserve">к і мовленнєвих» [11, с. 68]. </w:t>
      </w:r>
      <w:r w:rsidRPr="006D521A">
        <w:rPr>
          <w:sz w:val="28"/>
          <w:szCs w:val="28"/>
          <w:lang w:eastAsia="ru-RU"/>
        </w:rPr>
        <w:t>Подолання інтерференції у навчальному процесі, на наш погляд, можливе завдяки формуванню в іноземних студентів соціокультурної компетенції</w:t>
      </w:r>
      <w:r>
        <w:rPr>
          <w:sz w:val="28"/>
          <w:szCs w:val="28"/>
          <w:lang w:eastAsia="ru-RU"/>
        </w:rPr>
        <w:t>.</w:t>
      </w:r>
    </w:p>
    <w:p w:rsidR="00125951" w:rsidRPr="006D521A" w:rsidRDefault="00125951" w:rsidP="00125951">
      <w:pPr>
        <w:rPr>
          <w:sz w:val="28"/>
          <w:szCs w:val="28"/>
          <w:lang w:eastAsia="ru-RU"/>
        </w:rPr>
      </w:pPr>
      <w:r w:rsidRPr="006D521A">
        <w:rPr>
          <w:sz w:val="28"/>
          <w:szCs w:val="28"/>
          <w:lang w:eastAsia="ru-RU"/>
        </w:rPr>
        <w:t>Слід зазначити, щ</w:t>
      </w:r>
      <w:r>
        <w:rPr>
          <w:sz w:val="28"/>
          <w:szCs w:val="28"/>
          <w:lang w:eastAsia="ru-RU"/>
        </w:rPr>
        <w:t>о останнім часом вчені</w:t>
      </w:r>
      <w:r w:rsidRPr="006D521A">
        <w:rPr>
          <w:sz w:val="28"/>
          <w:szCs w:val="28"/>
          <w:lang w:eastAsia="ru-RU"/>
        </w:rPr>
        <w:t xml:space="preserve"> активно займаються дослідженням особливостей національних картин світу, вербальних та невербальних засобів спілкування представників різних культур. </w:t>
      </w:r>
      <w:r w:rsidRPr="001C76DE">
        <w:rPr>
          <w:i/>
          <w:sz w:val="28"/>
          <w:szCs w:val="28"/>
          <w:lang w:eastAsia="ru-RU"/>
        </w:rPr>
        <w:t>Вважаємо, що результатами цих досліджень мають скористатися не тільки викладачі, які здійснюватимуть мовну підготовку іноземних студентів і формують у студентів різних національних груп уміння міжкультурного спілкування, а й викладачі фахових дисциплін, оскільки здійснювати професійне спілкування з іноземними студентами має компетентний в аспекті міжкультурної взаємодії викладач</w:t>
      </w:r>
      <w:r>
        <w:rPr>
          <w:sz w:val="28"/>
          <w:szCs w:val="28"/>
          <w:lang w:eastAsia="ru-RU"/>
        </w:rPr>
        <w:t xml:space="preserve">, тобто </w:t>
      </w:r>
      <w:r w:rsidRPr="006D521A">
        <w:rPr>
          <w:sz w:val="28"/>
          <w:szCs w:val="28"/>
          <w:lang w:eastAsia="ru-RU"/>
        </w:rPr>
        <w:t xml:space="preserve"> у викладачів, які працюють в інтернаціональній аудиторії, повинна бути сформована </w:t>
      </w:r>
      <w:r w:rsidRPr="001C76DE">
        <w:rPr>
          <w:sz w:val="28"/>
          <w:szCs w:val="28"/>
          <w:lang w:eastAsia="ru-RU"/>
        </w:rPr>
        <w:t>полікультурна компетентність</w:t>
      </w:r>
      <w:r>
        <w:rPr>
          <w:sz w:val="28"/>
          <w:szCs w:val="28"/>
          <w:lang w:eastAsia="ru-RU"/>
        </w:rPr>
        <w:t>. Тому</w:t>
      </w:r>
      <w:r w:rsidRPr="006D521A">
        <w:rPr>
          <w:sz w:val="28"/>
          <w:szCs w:val="28"/>
          <w:lang w:eastAsia="ru-RU"/>
        </w:rPr>
        <w:t xml:space="preserve"> до складу професійної компетентності викладачів, які здійснюють фахову підготовку іноземних студентів у вищих технічних навчальних закладах відносимо і </w:t>
      </w:r>
      <w:r w:rsidRPr="001C76DE">
        <w:rPr>
          <w:i/>
          <w:sz w:val="28"/>
          <w:szCs w:val="28"/>
          <w:lang w:eastAsia="ru-RU"/>
        </w:rPr>
        <w:t>полікультурну компетентність</w:t>
      </w:r>
      <w:r w:rsidRPr="006D521A">
        <w:rPr>
          <w:sz w:val="28"/>
          <w:szCs w:val="28"/>
          <w:lang w:eastAsia="ru-RU"/>
        </w:rPr>
        <w:t xml:space="preserve">, </w:t>
      </w:r>
      <w:r>
        <w:rPr>
          <w:sz w:val="28"/>
          <w:szCs w:val="28"/>
          <w:lang w:eastAsia="ru-RU"/>
        </w:rPr>
        <w:t>оскільки</w:t>
      </w:r>
      <w:r w:rsidRPr="006D521A">
        <w:rPr>
          <w:sz w:val="28"/>
          <w:szCs w:val="28"/>
          <w:lang w:eastAsia="ru-RU"/>
        </w:rPr>
        <w:t xml:space="preserve"> невиправданий </w:t>
      </w:r>
      <w:r w:rsidRPr="006D521A">
        <w:rPr>
          <w:sz w:val="28"/>
          <w:szCs w:val="28"/>
          <w:lang w:eastAsia="ru-RU"/>
        </w:rPr>
        <w:lastRenderedPageBreak/>
        <w:t xml:space="preserve">педагогічний вплив або неадекватна для культурної норми іноземного студента форма спілкування, яка обрана для взаємодії, може спричинити непорозуміння, пасивність студентів на заняттях або навіть конфлікт. При цьому важливо викладачеві використовувати для спілкування з іноземними студентами адекватні ситуації прийоми (психологічні, мімічні, мовленнєві, мнемонічні тощо). </w:t>
      </w:r>
      <w:r>
        <w:rPr>
          <w:sz w:val="28"/>
          <w:szCs w:val="28"/>
          <w:lang w:eastAsia="ru-RU"/>
        </w:rPr>
        <w:t>А</w:t>
      </w:r>
      <w:r w:rsidRPr="006D521A">
        <w:rPr>
          <w:sz w:val="28"/>
          <w:szCs w:val="28"/>
          <w:lang w:eastAsia="ru-RU"/>
        </w:rPr>
        <w:t xml:space="preserve"> викладач мовної підготовки у вищому </w:t>
      </w:r>
      <w:r>
        <w:rPr>
          <w:sz w:val="28"/>
          <w:szCs w:val="28"/>
          <w:lang w:eastAsia="ru-RU"/>
        </w:rPr>
        <w:t xml:space="preserve">технічному </w:t>
      </w:r>
      <w:r w:rsidRPr="006D521A">
        <w:rPr>
          <w:sz w:val="28"/>
          <w:szCs w:val="28"/>
          <w:lang w:eastAsia="ru-RU"/>
        </w:rPr>
        <w:t xml:space="preserve">навчальному закладі має бути </w:t>
      </w:r>
      <w:r w:rsidRPr="00202193">
        <w:rPr>
          <w:i/>
          <w:sz w:val="28"/>
          <w:szCs w:val="28"/>
          <w:lang w:eastAsia="ru-RU"/>
        </w:rPr>
        <w:t>координатором, експертом, консультантом</w:t>
      </w:r>
      <w:r w:rsidRPr="006D521A">
        <w:rPr>
          <w:sz w:val="28"/>
          <w:szCs w:val="28"/>
          <w:lang w:eastAsia="ru-RU"/>
        </w:rPr>
        <w:t xml:space="preserve"> при виробленні та впровадженні єдин</w:t>
      </w:r>
      <w:r>
        <w:rPr>
          <w:sz w:val="28"/>
          <w:szCs w:val="28"/>
          <w:lang w:eastAsia="ru-RU"/>
        </w:rPr>
        <w:t>ого комунікативного режиму</w:t>
      </w:r>
      <w:r w:rsidRPr="006D521A">
        <w:rPr>
          <w:sz w:val="28"/>
          <w:szCs w:val="28"/>
          <w:lang w:eastAsia="ru-RU"/>
        </w:rPr>
        <w:t xml:space="preserve">. </w:t>
      </w:r>
    </w:p>
    <w:p w:rsidR="00125951" w:rsidRPr="006D521A" w:rsidRDefault="00125951" w:rsidP="00125951">
      <w:pPr>
        <w:rPr>
          <w:sz w:val="28"/>
          <w:szCs w:val="28"/>
          <w:lang w:eastAsia="ru-RU"/>
        </w:rPr>
      </w:pPr>
      <w:r w:rsidRPr="006D521A">
        <w:rPr>
          <w:sz w:val="28"/>
          <w:szCs w:val="28"/>
          <w:lang w:eastAsia="ru-RU"/>
        </w:rPr>
        <w:t xml:space="preserve">Отже, врахування </w:t>
      </w:r>
      <w:r w:rsidRPr="001C76DE">
        <w:rPr>
          <w:i/>
          <w:sz w:val="28"/>
          <w:szCs w:val="28"/>
          <w:lang w:eastAsia="ru-RU"/>
        </w:rPr>
        <w:t>культурологічного аспекту</w:t>
      </w:r>
      <w:r w:rsidRPr="006D521A">
        <w:rPr>
          <w:sz w:val="28"/>
          <w:szCs w:val="28"/>
          <w:lang w:eastAsia="ru-RU"/>
        </w:rPr>
        <w:t xml:space="preserve"> у навчанні іноземних студентів вищих технічних навчальних закладів допоможе викладачам фахової підготовки набути полікультурної компетентності, що дозволить їм обирати адекватні ситуації засоби, форми, прийоми та методи педагогічної діяльності, які б сприяли ефективній взаємодії із зазначеним контингентом.</w:t>
      </w:r>
    </w:p>
    <w:p w:rsidR="00125951" w:rsidRPr="00AD02FD" w:rsidRDefault="00125951" w:rsidP="00125951">
      <w:pPr>
        <w:widowControl w:val="0"/>
        <w:tabs>
          <w:tab w:val="left" w:pos="709"/>
        </w:tabs>
        <w:suppressAutoHyphens/>
        <w:rPr>
          <w:rFonts w:eastAsia="SimSun"/>
          <w:sz w:val="28"/>
          <w:szCs w:val="22"/>
          <w:lang w:eastAsia="en-US"/>
        </w:rPr>
      </w:pPr>
      <w:r>
        <w:rPr>
          <w:rFonts w:eastAsia="SimSun"/>
          <w:sz w:val="28"/>
          <w:szCs w:val="22"/>
          <w:lang w:eastAsia="en-US"/>
        </w:rPr>
        <w:t>Не викликає сумніву той факт, що в</w:t>
      </w:r>
      <w:r w:rsidRPr="00AD02FD">
        <w:rPr>
          <w:rFonts w:eastAsia="SimSun"/>
          <w:sz w:val="28"/>
          <w:szCs w:val="22"/>
          <w:lang w:eastAsia="en-US"/>
        </w:rPr>
        <w:t xml:space="preserve">ажливою умовою успішної професійної підготовки іноземних студентів у вищих технічних навчальних закладах є задоволення їхніх </w:t>
      </w:r>
      <w:r>
        <w:rPr>
          <w:rFonts w:eastAsia="SimSun"/>
          <w:sz w:val="28"/>
          <w:szCs w:val="22"/>
          <w:lang w:eastAsia="en-US"/>
        </w:rPr>
        <w:t>комунікативних потреб у навчально-професійній</w:t>
      </w:r>
      <w:r w:rsidRPr="00AD02FD">
        <w:rPr>
          <w:rFonts w:eastAsia="SimSun"/>
          <w:sz w:val="28"/>
          <w:szCs w:val="22"/>
          <w:lang w:eastAsia="en-US"/>
        </w:rPr>
        <w:t xml:space="preserve"> сфері спілкування, що забезпечується більшою мірою на заняттях із мовної підготовки.</w:t>
      </w:r>
    </w:p>
    <w:p w:rsidR="00125951" w:rsidRPr="00AD02FD" w:rsidRDefault="00125951" w:rsidP="00125951">
      <w:pPr>
        <w:widowControl w:val="0"/>
        <w:rPr>
          <w:sz w:val="28"/>
          <w:szCs w:val="28"/>
          <w:lang w:eastAsia="ru-RU"/>
        </w:rPr>
      </w:pPr>
      <w:r w:rsidRPr="00AD02FD">
        <w:rPr>
          <w:sz w:val="28"/>
          <w:szCs w:val="28"/>
          <w:lang w:eastAsia="ru-RU"/>
        </w:rPr>
        <w:t xml:space="preserve">Цікавим, на наш погляд, є </w:t>
      </w:r>
      <w:r>
        <w:rPr>
          <w:sz w:val="28"/>
          <w:szCs w:val="28"/>
          <w:lang w:eastAsia="ru-RU"/>
        </w:rPr>
        <w:t>когнітивний підхід</w:t>
      </w:r>
      <w:r w:rsidRPr="00AD02FD">
        <w:rPr>
          <w:sz w:val="28"/>
          <w:szCs w:val="28"/>
          <w:lang w:eastAsia="ru-RU"/>
        </w:rPr>
        <w:t xml:space="preserve"> </w:t>
      </w:r>
      <w:r>
        <w:rPr>
          <w:sz w:val="28"/>
          <w:szCs w:val="28"/>
          <w:lang w:eastAsia="ru-RU"/>
        </w:rPr>
        <w:t>до вивчення</w:t>
      </w:r>
      <w:r w:rsidRPr="00AD02FD">
        <w:rPr>
          <w:sz w:val="28"/>
          <w:szCs w:val="28"/>
          <w:lang w:eastAsia="ru-RU"/>
        </w:rPr>
        <w:t xml:space="preserve"> мови країни навчання в групах інженерів-іноземців інженерного профілю</w:t>
      </w:r>
      <w:r>
        <w:rPr>
          <w:sz w:val="28"/>
          <w:szCs w:val="28"/>
          <w:lang w:eastAsia="ru-RU"/>
        </w:rPr>
        <w:t xml:space="preserve"> </w:t>
      </w:r>
      <w:r w:rsidRPr="00AD02FD">
        <w:rPr>
          <w:sz w:val="28"/>
          <w:szCs w:val="28"/>
          <w:lang w:eastAsia="ru-RU"/>
        </w:rPr>
        <w:t>[1]. Когнітивний стиль – це відносно стійкі особливості пізнавальної діяльності, що визначаються своєрідністю способів отримання й переробки інформації, використання суб’єкт</w:t>
      </w:r>
      <w:r>
        <w:rPr>
          <w:sz w:val="28"/>
          <w:szCs w:val="28"/>
          <w:lang w:eastAsia="ru-RU"/>
        </w:rPr>
        <w:t>ами пізнавальних стратегій</w:t>
      </w:r>
      <w:r w:rsidRPr="00AD02FD">
        <w:rPr>
          <w:sz w:val="28"/>
          <w:szCs w:val="28"/>
          <w:lang w:eastAsia="ru-RU"/>
        </w:rPr>
        <w:t xml:space="preserve">. Неспівпадіння когнітивних стилів викладача-філолога та студентів вищих технічних навчальних закладів пояснюємо тим, що викладач-філолог володіє синтетичними, або індуктивними, способами обробки інформації, використовуючи правопівкульні стратегії, а учні-іноземці інженерного профілю – аналітичними, або дедуктивними (лівопівкульні стратегії). Звичайно, у кожній навчальній групі є студенти з різним набором когнітивних стилів, проте, як свідчить практика, домінують індивіди аналітичного типу. Отже, </w:t>
      </w:r>
      <w:r w:rsidRPr="00AD02FD">
        <w:rPr>
          <w:sz w:val="28"/>
          <w:szCs w:val="28"/>
          <w:lang w:eastAsia="ru-RU"/>
        </w:rPr>
        <w:lastRenderedPageBreak/>
        <w:t>відбувається когнітивний дисонан</w:t>
      </w:r>
      <w:r>
        <w:rPr>
          <w:sz w:val="28"/>
          <w:szCs w:val="28"/>
          <w:lang w:eastAsia="ru-RU"/>
        </w:rPr>
        <w:t>с (англ. cognitive dissonance). С</w:t>
      </w:r>
      <w:r w:rsidRPr="00AD02FD">
        <w:rPr>
          <w:sz w:val="28"/>
          <w:szCs w:val="28"/>
          <w:lang w:eastAsia="ru-RU"/>
        </w:rPr>
        <w:t xml:space="preserve">аме подолання когнітивного дисонансу має бути одним із першочергових завдань для викладачів мовної підготовки, оскільки система навчання у вищому технічному навчальному закладі спрямована на виховання у студентів інженерного менталітету – класичної формальної, або Аристотелевої логіки, детермінуючим фактором якої вважається лівопівкульна латерализація (домінування півкуль головного мозку). </w:t>
      </w:r>
      <w:r>
        <w:rPr>
          <w:sz w:val="28"/>
          <w:szCs w:val="28"/>
          <w:lang w:eastAsia="ru-RU"/>
        </w:rPr>
        <w:t xml:space="preserve">Тому </w:t>
      </w:r>
      <w:r w:rsidRPr="00AD02FD">
        <w:rPr>
          <w:sz w:val="28"/>
          <w:szCs w:val="28"/>
          <w:lang w:eastAsia="ru-RU"/>
        </w:rPr>
        <w:t>наголошує</w:t>
      </w:r>
      <w:r>
        <w:rPr>
          <w:sz w:val="28"/>
          <w:szCs w:val="28"/>
          <w:lang w:eastAsia="ru-RU"/>
        </w:rPr>
        <w:t>мо</w:t>
      </w:r>
      <w:r w:rsidRPr="00AD02FD">
        <w:rPr>
          <w:sz w:val="28"/>
          <w:szCs w:val="28"/>
          <w:lang w:eastAsia="ru-RU"/>
        </w:rPr>
        <w:t xml:space="preserve"> саме на необхідності використання «застарілого» дедуктивного методу викладання мови іноземним студентам інженерного профілю як самостійному континг</w:t>
      </w:r>
      <w:r>
        <w:rPr>
          <w:sz w:val="28"/>
          <w:szCs w:val="28"/>
          <w:lang w:eastAsia="ru-RU"/>
        </w:rPr>
        <w:t>енту при навчанні інженерної</w:t>
      </w:r>
      <w:r w:rsidRPr="00AD02FD">
        <w:rPr>
          <w:sz w:val="28"/>
          <w:szCs w:val="28"/>
          <w:lang w:eastAsia="ru-RU"/>
        </w:rPr>
        <w:t xml:space="preserve"> комунікації [1, с. 336]. </w:t>
      </w:r>
      <w:r>
        <w:rPr>
          <w:sz w:val="28"/>
          <w:szCs w:val="28"/>
          <w:lang w:eastAsia="ru-RU"/>
        </w:rPr>
        <w:t>В</w:t>
      </w:r>
      <w:r w:rsidRPr="00AD02FD">
        <w:rPr>
          <w:sz w:val="28"/>
          <w:szCs w:val="28"/>
          <w:lang w:eastAsia="ru-RU"/>
        </w:rPr>
        <w:t>икладачеві мовної підготовки у своїй роботі з іноземними студентами вищого технічного навчального закладу слід переорієнтувати свою методику викладання з огляду на специфіку інженерного</w:t>
      </w:r>
      <w:r>
        <w:rPr>
          <w:sz w:val="28"/>
          <w:szCs w:val="28"/>
          <w:lang w:eastAsia="ru-RU"/>
        </w:rPr>
        <w:t xml:space="preserve"> мислення</w:t>
      </w:r>
      <w:r w:rsidRPr="00AD02FD">
        <w:rPr>
          <w:sz w:val="28"/>
          <w:szCs w:val="28"/>
          <w:lang w:eastAsia="ru-RU"/>
        </w:rPr>
        <w:t>, а саме застосовувати дедуктивний метод</w:t>
      </w:r>
      <w:r>
        <w:rPr>
          <w:sz w:val="28"/>
          <w:szCs w:val="28"/>
          <w:lang w:eastAsia="ru-RU"/>
        </w:rPr>
        <w:t xml:space="preserve"> навчання іноземної мови, який </w:t>
      </w:r>
      <w:r w:rsidRPr="00AD02FD">
        <w:rPr>
          <w:sz w:val="28"/>
          <w:szCs w:val="28"/>
          <w:lang w:eastAsia="ru-RU"/>
        </w:rPr>
        <w:t xml:space="preserve">полягає у повідомленні іноземному студентові правила або висновку, які потім ілюструються </w:t>
      </w:r>
      <w:r>
        <w:rPr>
          <w:sz w:val="28"/>
          <w:szCs w:val="28"/>
          <w:lang w:eastAsia="ru-RU"/>
        </w:rPr>
        <w:t>прикладами вживання в мові</w:t>
      </w:r>
      <w:r w:rsidRPr="00AD02FD">
        <w:rPr>
          <w:sz w:val="28"/>
          <w:szCs w:val="28"/>
          <w:lang w:eastAsia="ru-RU"/>
        </w:rPr>
        <w:t xml:space="preserve">. Проте слід врахувати й те, що для представників східних культур, зокрема китайців, більшою мірою характерний архаїчний, «правопівкульний» холістичний когнітивний стиль </w:t>
      </w:r>
      <w:r>
        <w:rPr>
          <w:sz w:val="28"/>
          <w:szCs w:val="28"/>
          <w:lang w:eastAsia="ru-RU"/>
        </w:rPr>
        <w:t>і</w:t>
      </w:r>
      <w:r w:rsidRPr="00AD02FD">
        <w:rPr>
          <w:sz w:val="28"/>
          <w:szCs w:val="28"/>
          <w:lang w:eastAsia="ru-RU"/>
        </w:rPr>
        <w:t>з просторово-образним типом мислен</w:t>
      </w:r>
      <w:r>
        <w:rPr>
          <w:sz w:val="28"/>
          <w:szCs w:val="28"/>
          <w:lang w:eastAsia="ru-RU"/>
        </w:rPr>
        <w:t>ня та ієрогліфічним письмом</w:t>
      </w:r>
      <w:r w:rsidRPr="00AD02FD">
        <w:rPr>
          <w:sz w:val="28"/>
          <w:szCs w:val="28"/>
          <w:lang w:eastAsia="ru-RU"/>
        </w:rPr>
        <w:t>.</w:t>
      </w:r>
    </w:p>
    <w:p w:rsidR="00125951" w:rsidRPr="00AD02FD" w:rsidRDefault="00125951" w:rsidP="00125951">
      <w:pPr>
        <w:widowControl w:val="0"/>
        <w:rPr>
          <w:sz w:val="28"/>
          <w:szCs w:val="28"/>
          <w:lang w:eastAsia="ru-RU"/>
        </w:rPr>
      </w:pPr>
      <w:r w:rsidRPr="00AD02FD">
        <w:rPr>
          <w:sz w:val="28"/>
          <w:szCs w:val="28"/>
          <w:lang w:eastAsia="ru-RU"/>
        </w:rPr>
        <w:t>Зазначимо, що вказаний метод навчання іноземної мови стосується не тільки іноземних студентів, а й усіх студентів вищих технічних навчальних закладів, проте викладачам мовної підготовки, окрім врахування національно-культурних особливостей іноземного контингенту, слід пам’ятати й про цю особливість навчання майбутніх фахівців технічного профілю.</w:t>
      </w:r>
      <w:r>
        <w:rPr>
          <w:sz w:val="28"/>
          <w:szCs w:val="28"/>
          <w:lang w:eastAsia="ru-RU"/>
        </w:rPr>
        <w:t xml:space="preserve"> </w:t>
      </w:r>
      <w:r w:rsidRPr="000F2C2E">
        <w:rPr>
          <w:i/>
          <w:sz w:val="28"/>
          <w:szCs w:val="28"/>
          <w:lang w:eastAsia="ru-RU"/>
        </w:rPr>
        <w:t xml:space="preserve">Підвищенню успішності навчання іноземних студентів сприятиме створення психолого-педагогічних умов, спрямованих на врахування індивідуально-психологічних особливостей іноземних студентів, створення диференційованого освітнього середовища, враховуючи когнітивно-стильові особливості пізнавальної діяльності іноземних студентів у єдності індивідуальних пізнавальних стратегій, адаптаційно-розвиваючих технологій </w:t>
      </w:r>
      <w:r w:rsidRPr="000F2C2E">
        <w:rPr>
          <w:i/>
          <w:sz w:val="28"/>
          <w:szCs w:val="28"/>
          <w:lang w:eastAsia="ru-RU"/>
        </w:rPr>
        <w:lastRenderedPageBreak/>
        <w:t>та етнокультурних особливостей навчання, забезпечення психолого-педагогічного супроводу процесу навчання іноземних студентів</w:t>
      </w:r>
      <w:r w:rsidRPr="00AD02FD">
        <w:rPr>
          <w:sz w:val="28"/>
          <w:szCs w:val="28"/>
          <w:lang w:eastAsia="ru-RU"/>
        </w:rPr>
        <w:t xml:space="preserve">. Отже, формувати навчальні групи іноземних студентів на заняттях із мовної підготовки краще на основі подібності їхніх когнітивних стилів. </w:t>
      </w:r>
    </w:p>
    <w:p w:rsidR="00125951" w:rsidRPr="00476E4C" w:rsidRDefault="00125951" w:rsidP="00125951">
      <w:pPr>
        <w:widowControl w:val="0"/>
        <w:rPr>
          <w:sz w:val="28"/>
          <w:szCs w:val="28"/>
          <w:lang w:eastAsia="ru-RU"/>
        </w:rPr>
      </w:pPr>
      <w:r w:rsidRPr="00476E4C">
        <w:rPr>
          <w:sz w:val="28"/>
          <w:szCs w:val="28"/>
          <w:lang w:eastAsia="ru-RU"/>
        </w:rPr>
        <w:t>Спостереження за навчально-професійною діяльністю іноземних студентів дають нам підстави стверджувати, що іноземні студенти із Китаю, В’єтнаму та Монголії більш схильні до рефлексії, рішення приймають на основі ретельного обдумування ситуації, вони намагаються не припускатися помилок, для чого збирають більше інформації перед тим, як дати відповідь, проте успішно застосовують засвоєні в процесі навчання стратегії діяльності в нових умовах. Студенти з арабських країн Азії, Африки, студенти з країн ближнього зарубіжжя – навпаки – імпульсивні, бажають домогтися стрімкого успіху, від чого більш схильні швидко реагувати на проблемну ситуацію, проте гіпотези висуваються й приймаються ними без ретельного обдумування, тому почасти виявляються хибними. Вважаємо, що ці психологічні особливості іноземних студентів повинні також враховувати викладачі, що здійснюють мовну і фахову підготовку, при здійсненні навчально-професійної комунікації.</w:t>
      </w:r>
    </w:p>
    <w:p w:rsidR="00125951" w:rsidRPr="00476E4C" w:rsidRDefault="00125951" w:rsidP="00125951">
      <w:pPr>
        <w:widowControl w:val="0"/>
        <w:rPr>
          <w:sz w:val="28"/>
          <w:szCs w:val="28"/>
          <w:lang w:eastAsia="ru-RU"/>
        </w:rPr>
      </w:pPr>
      <w:r w:rsidRPr="00476E4C">
        <w:rPr>
          <w:sz w:val="28"/>
          <w:szCs w:val="28"/>
          <w:lang w:eastAsia="ru-RU"/>
        </w:rPr>
        <w:t xml:space="preserve">Акцентуємо увагу на тому, що викладачі, які здійснюють мовну підготовку іноземних громадян у вищих технічних навчальних закладах, для занять повинні скомпонувати такий навчальний матеріал та мовні засоби, які відображатимуть науково-технічну сферу спілкування. Вважаємо, що у процесі створення підручників </w:t>
      </w:r>
      <w:r>
        <w:rPr>
          <w:sz w:val="28"/>
          <w:szCs w:val="28"/>
          <w:lang w:eastAsia="ru-RU"/>
        </w:rPr>
        <w:t xml:space="preserve">та посібників </w:t>
      </w:r>
      <w:r w:rsidRPr="00476E4C">
        <w:rPr>
          <w:sz w:val="28"/>
          <w:szCs w:val="28"/>
          <w:lang w:eastAsia="ru-RU"/>
        </w:rPr>
        <w:t>із мовної підготовки для іноземних студентів вищих технічних навчальних закладів слід ураховувати напрям підготовки іноземних студент</w:t>
      </w:r>
      <w:r>
        <w:rPr>
          <w:sz w:val="28"/>
          <w:szCs w:val="28"/>
          <w:lang w:eastAsia="ru-RU"/>
        </w:rPr>
        <w:t>ів і відповідно до цього розробля</w:t>
      </w:r>
      <w:r w:rsidRPr="00476E4C">
        <w:rPr>
          <w:sz w:val="28"/>
          <w:szCs w:val="28"/>
          <w:lang w:eastAsia="ru-RU"/>
        </w:rPr>
        <w:t xml:space="preserve">ти </w:t>
      </w:r>
      <w:r w:rsidRPr="000F2C2E">
        <w:rPr>
          <w:i/>
          <w:sz w:val="28"/>
          <w:szCs w:val="28"/>
          <w:lang w:eastAsia="ru-RU"/>
        </w:rPr>
        <w:t>різні варіанти (у межах однієї програми) навчальних посібників, тексти яких міститимуть адаптовану та фахово спрямовану лексику</w:t>
      </w:r>
      <w:r w:rsidRPr="00476E4C">
        <w:rPr>
          <w:sz w:val="28"/>
          <w:szCs w:val="28"/>
          <w:lang w:eastAsia="ru-RU"/>
        </w:rPr>
        <w:t xml:space="preserve">. Не менш важливим для успішної мовної підготовки іноземних студентів є укладання для іноземних студентів першого курсу різних національних груп </w:t>
      </w:r>
      <w:r>
        <w:rPr>
          <w:sz w:val="28"/>
          <w:szCs w:val="28"/>
          <w:lang w:eastAsia="ru-RU"/>
        </w:rPr>
        <w:t xml:space="preserve">ілюстрованих </w:t>
      </w:r>
      <w:r w:rsidRPr="000F2C2E">
        <w:rPr>
          <w:i/>
          <w:sz w:val="28"/>
          <w:szCs w:val="28"/>
          <w:lang w:eastAsia="ru-RU"/>
        </w:rPr>
        <w:t>тематичних словників</w:t>
      </w:r>
      <w:r w:rsidRPr="00476E4C">
        <w:rPr>
          <w:sz w:val="28"/>
          <w:szCs w:val="28"/>
          <w:lang w:eastAsia="ru-RU"/>
        </w:rPr>
        <w:t xml:space="preserve"> (у тісній співпраці викладачів мовної </w:t>
      </w:r>
      <w:r w:rsidRPr="00476E4C">
        <w:rPr>
          <w:sz w:val="28"/>
          <w:szCs w:val="28"/>
          <w:lang w:eastAsia="ru-RU"/>
        </w:rPr>
        <w:lastRenderedPageBreak/>
        <w:t xml:space="preserve">підготовки із викладачами фахових дисциплін), оскільки, як зазначалося вище, іноземні студенти, знайомлячись із інженерною лексикою, не завжди можуть знайти відповідне слово у рідній або англійській мові. </w:t>
      </w:r>
    </w:p>
    <w:p w:rsidR="00125951" w:rsidRDefault="00125951" w:rsidP="00125951">
      <w:pPr>
        <w:rPr>
          <w:sz w:val="28"/>
          <w:szCs w:val="28"/>
          <w:lang w:eastAsia="ru-RU"/>
        </w:rPr>
      </w:pPr>
      <w:r>
        <w:rPr>
          <w:sz w:val="28"/>
          <w:szCs w:val="28"/>
          <w:lang w:eastAsia="ru-RU"/>
        </w:rPr>
        <w:t>Процес ф</w:t>
      </w:r>
      <w:r w:rsidRPr="009C351F">
        <w:rPr>
          <w:sz w:val="28"/>
          <w:szCs w:val="28"/>
          <w:lang w:eastAsia="ru-RU"/>
        </w:rPr>
        <w:t xml:space="preserve">ормування професійно-комунікативної компетентності іноземних студентів у вищих технічних навчальних закладах </w:t>
      </w:r>
      <w:r>
        <w:rPr>
          <w:sz w:val="28"/>
          <w:szCs w:val="28"/>
          <w:lang w:eastAsia="ru-RU"/>
        </w:rPr>
        <w:t xml:space="preserve">має будуватися </w:t>
      </w:r>
      <w:r w:rsidRPr="009C351F">
        <w:rPr>
          <w:sz w:val="28"/>
          <w:szCs w:val="28"/>
          <w:lang w:eastAsia="ru-RU"/>
        </w:rPr>
        <w:t xml:space="preserve">на засадах </w:t>
      </w:r>
      <w:r w:rsidRPr="000F2C2E">
        <w:rPr>
          <w:i/>
          <w:sz w:val="28"/>
          <w:szCs w:val="28"/>
          <w:lang w:eastAsia="ru-RU"/>
        </w:rPr>
        <w:t>контекстного навчання</w:t>
      </w:r>
      <w:r w:rsidRPr="009C351F">
        <w:rPr>
          <w:sz w:val="28"/>
          <w:szCs w:val="28"/>
          <w:lang w:eastAsia="ru-RU"/>
        </w:rPr>
        <w:t>,</w:t>
      </w:r>
      <w:r>
        <w:rPr>
          <w:sz w:val="28"/>
          <w:szCs w:val="28"/>
          <w:lang w:eastAsia="ru-RU"/>
        </w:rPr>
        <w:t xml:space="preserve"> що</w:t>
      </w:r>
      <w:r w:rsidRPr="009C351F">
        <w:rPr>
          <w:sz w:val="28"/>
          <w:szCs w:val="28"/>
          <w:lang w:eastAsia="ru-RU"/>
        </w:rPr>
        <w:t xml:space="preserve"> передбачає реалізацію динамічної моделі професійно-комунікативного становлення фахівця будь-якого профілю від власне </w:t>
      </w:r>
      <w:r w:rsidRPr="000F2C2E">
        <w:rPr>
          <w:i/>
          <w:sz w:val="28"/>
          <w:szCs w:val="28"/>
          <w:lang w:eastAsia="ru-RU"/>
        </w:rPr>
        <w:t>навчально-професійної комунікативної діяльності</w:t>
      </w:r>
      <w:r w:rsidRPr="009C351F">
        <w:rPr>
          <w:sz w:val="28"/>
          <w:szCs w:val="28"/>
          <w:lang w:eastAsia="ru-RU"/>
        </w:rPr>
        <w:t xml:space="preserve"> (практичні заняття, лекції, семінари, науково-дослідна робота студентів) через </w:t>
      </w:r>
      <w:r w:rsidRPr="000F2C2E">
        <w:rPr>
          <w:i/>
          <w:sz w:val="28"/>
          <w:szCs w:val="28"/>
          <w:lang w:eastAsia="ru-RU"/>
        </w:rPr>
        <w:t>квазіпрофесійну комунікативну діяльність</w:t>
      </w:r>
      <w:r w:rsidRPr="009C351F">
        <w:rPr>
          <w:sz w:val="28"/>
          <w:szCs w:val="28"/>
          <w:lang w:eastAsia="ru-RU"/>
        </w:rPr>
        <w:t xml:space="preserve"> (ділові та ситуативні ігри, організаційно-діяльнісні ігри) до </w:t>
      </w:r>
      <w:r w:rsidRPr="000F2C2E">
        <w:rPr>
          <w:i/>
          <w:sz w:val="28"/>
          <w:szCs w:val="28"/>
          <w:lang w:eastAsia="ru-RU"/>
        </w:rPr>
        <w:t>професійної комунікативної діяльності</w:t>
      </w:r>
      <w:r w:rsidRPr="009C351F">
        <w:rPr>
          <w:sz w:val="28"/>
          <w:szCs w:val="28"/>
          <w:lang w:eastAsia="ru-RU"/>
        </w:rPr>
        <w:t xml:space="preserve"> (навчальна та виробнича практики, робота за фахом)</w:t>
      </w:r>
      <w:r w:rsidRPr="009C351F">
        <w:t xml:space="preserve"> </w:t>
      </w:r>
      <w:r>
        <w:rPr>
          <w:sz w:val="28"/>
          <w:szCs w:val="28"/>
          <w:lang w:eastAsia="ru-RU"/>
        </w:rPr>
        <w:t>(рис.1</w:t>
      </w:r>
      <w:r w:rsidRPr="009C351F">
        <w:rPr>
          <w:sz w:val="28"/>
          <w:szCs w:val="28"/>
          <w:lang w:eastAsia="ru-RU"/>
        </w:rPr>
        <w:t>).</w:t>
      </w:r>
    </w:p>
    <w:p w:rsidR="00125951" w:rsidRDefault="00125951" w:rsidP="00125951">
      <w:pPr>
        <w:rPr>
          <w:sz w:val="28"/>
          <w:szCs w:val="28"/>
          <w:lang w:eastAsia="ru-RU"/>
        </w:rPr>
      </w:pPr>
    </w:p>
    <w:p w:rsidR="00125951" w:rsidRDefault="00125951" w:rsidP="00125951">
      <w:pPr>
        <w:jc w:val="center"/>
        <w:rPr>
          <w:sz w:val="28"/>
          <w:szCs w:val="28"/>
          <w:lang w:eastAsia="ru-RU"/>
        </w:rPr>
      </w:pPr>
      <w:r>
        <w:rPr>
          <w:noProof/>
          <w:sz w:val="28"/>
          <w:szCs w:val="28"/>
          <w:lang w:val="ru-RU" w:eastAsia="ru-RU"/>
        </w:rPr>
        <w:drawing>
          <wp:inline distT="0" distB="0" distL="0" distR="0">
            <wp:extent cx="4690439" cy="2748531"/>
            <wp:effectExtent l="0" t="0" r="0" b="0"/>
            <wp:docPr id="7" name="Рисунок 7" descr="E:\модель підготовки фахівц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модель підготовки фахівця.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6089" cy="2751842"/>
                    </a:xfrm>
                    <a:prstGeom prst="rect">
                      <a:avLst/>
                    </a:prstGeom>
                    <a:noFill/>
                    <a:ln>
                      <a:noFill/>
                    </a:ln>
                  </pic:spPr>
                </pic:pic>
              </a:graphicData>
            </a:graphic>
          </wp:inline>
        </w:drawing>
      </w:r>
    </w:p>
    <w:p w:rsidR="00125951" w:rsidRPr="009C351F" w:rsidRDefault="00125951" w:rsidP="00125951">
      <w:pPr>
        <w:widowControl w:val="0"/>
        <w:jc w:val="center"/>
        <w:rPr>
          <w:i/>
          <w:sz w:val="28"/>
          <w:szCs w:val="28"/>
          <w:lang w:eastAsia="ru-RU"/>
        </w:rPr>
      </w:pPr>
      <w:r w:rsidRPr="009C351F">
        <w:rPr>
          <w:i/>
          <w:sz w:val="28"/>
          <w:szCs w:val="28"/>
          <w:lang w:eastAsia="ru-RU"/>
        </w:rPr>
        <w:t>Рис. 1. Модель професійно-комунікативного становлення фахівця</w:t>
      </w:r>
    </w:p>
    <w:p w:rsidR="00125951" w:rsidRDefault="00125951" w:rsidP="00125951">
      <w:pPr>
        <w:widowControl w:val="0"/>
        <w:rPr>
          <w:sz w:val="28"/>
          <w:szCs w:val="28"/>
          <w:lang w:eastAsia="ru-RU"/>
        </w:rPr>
      </w:pPr>
      <w:r w:rsidRPr="009C351F">
        <w:rPr>
          <w:sz w:val="28"/>
          <w:szCs w:val="28"/>
          <w:lang w:eastAsia="ru-RU"/>
        </w:rPr>
        <w:t xml:space="preserve">Зауважимо, що останнім часом в умовах глобалізації усіх світових процесів простежується тенденція збільшення числа студентів як і з країн ближнього, так і з далекого зарубіжжя, які є не тільки білінгвами, а й мультилінгвами (або полілінгвами). Так, наприклад, студенти із країн далекого зарубіжжя володіють не лише рідною мовою, а й здатні до спілкування англійською, французькою та спорідненою мовами. А студенти із країн ближнього зарубіжжя здебільшого володіють турецькою мовою, </w:t>
      </w:r>
      <w:r w:rsidRPr="009C351F">
        <w:rPr>
          <w:sz w:val="28"/>
          <w:szCs w:val="28"/>
          <w:lang w:eastAsia="ru-RU"/>
        </w:rPr>
        <w:lastRenderedPageBreak/>
        <w:t xml:space="preserve">розуміють мови азіатського регіону. За результатами анкетування нами було виявлено, що не всі студенти виявляють бажання працювати на Батьківщині, а деякі планують проходити стажування чи працювати в економічно розвинених країнах. Тобто здійснювати професійну комунікацію (у різних її видах, формах, засобах) вони будуть у різному мовному середовищі та в умовах міжкультурної взаємодії, тому </w:t>
      </w:r>
      <w:r w:rsidRPr="000F2C2E">
        <w:rPr>
          <w:i/>
          <w:sz w:val="28"/>
          <w:szCs w:val="28"/>
          <w:lang w:eastAsia="ru-RU"/>
        </w:rPr>
        <w:t>сформованість універсальних комунікативних умінь та особистісних комунікативних якостей</w:t>
      </w:r>
      <w:r w:rsidRPr="009C351F">
        <w:rPr>
          <w:sz w:val="28"/>
          <w:szCs w:val="28"/>
          <w:lang w:eastAsia="ru-RU"/>
        </w:rPr>
        <w:t xml:space="preserve"> виявляється для такої категорії студентів актуальним. Універсальними комунікативними уміннями та особистісні комунікативними якостями вважаємо такі, які дадуть їм змогу здійснювати успішну професійну комунікацію у різному мовному середовищі та в умовах міжкультурної взаємодії (презентаційні уміння, уміння вести електронну комунікацію, дискусію та ділові перемовини, враховуючи стилі їх проведення у представників різних національних груп, організаторські здібності, толерантність та інші).</w:t>
      </w:r>
    </w:p>
    <w:p w:rsidR="00125951" w:rsidRPr="00FA5C51" w:rsidRDefault="00125951" w:rsidP="00125951">
      <w:pPr>
        <w:widowControl w:val="0"/>
        <w:rPr>
          <w:sz w:val="28"/>
          <w:szCs w:val="28"/>
          <w:lang w:eastAsia="ru-RU"/>
        </w:rPr>
      </w:pPr>
      <w:r>
        <w:rPr>
          <w:sz w:val="28"/>
          <w:szCs w:val="28"/>
          <w:lang w:eastAsia="ru-RU"/>
        </w:rPr>
        <w:t xml:space="preserve">Підґрунтям для успішного процесу </w:t>
      </w:r>
      <w:r w:rsidRPr="00FA5C51">
        <w:rPr>
          <w:sz w:val="28"/>
          <w:szCs w:val="28"/>
          <w:lang w:eastAsia="ru-RU"/>
        </w:rPr>
        <w:t xml:space="preserve">формування професійно-комунікативної компетентності іноземних студентів у вищих технічних навчальних закладах вважаємо </w:t>
      </w:r>
    </w:p>
    <w:p w:rsidR="00125951" w:rsidRPr="00FA5C51" w:rsidRDefault="00125951" w:rsidP="00125951">
      <w:pPr>
        <w:widowControl w:val="0"/>
        <w:rPr>
          <w:sz w:val="28"/>
          <w:szCs w:val="28"/>
          <w:lang w:eastAsia="ru-RU"/>
        </w:rPr>
      </w:pPr>
      <w:r w:rsidRPr="00FA5C51">
        <w:rPr>
          <w:sz w:val="28"/>
          <w:szCs w:val="28"/>
          <w:lang w:eastAsia="ru-RU"/>
        </w:rPr>
        <w:t>•</w:t>
      </w:r>
      <w:r w:rsidRPr="00FA5C51">
        <w:rPr>
          <w:sz w:val="28"/>
          <w:szCs w:val="28"/>
          <w:lang w:eastAsia="ru-RU"/>
        </w:rPr>
        <w:tab/>
      </w:r>
      <w:r w:rsidRPr="00FA5C51">
        <w:rPr>
          <w:i/>
          <w:sz w:val="28"/>
          <w:szCs w:val="28"/>
          <w:lang w:eastAsia="ru-RU"/>
        </w:rPr>
        <w:t>компетентнісний підхід</w:t>
      </w:r>
      <w:r w:rsidRPr="00FA5C51">
        <w:rPr>
          <w:sz w:val="28"/>
          <w:szCs w:val="28"/>
          <w:lang w:eastAsia="ru-RU"/>
        </w:rPr>
        <w:t>, який передбачає комплексне оволодіння іноземними студентами знань та умінь, мобільність знань, гнучкість методів навчання, розвиток їхніх особистісних комунікативних якостей, індивідуального стилю майбутньої професійно-комунікативної діяльності;</w:t>
      </w:r>
    </w:p>
    <w:p w:rsidR="00125951" w:rsidRPr="00FA5C51" w:rsidRDefault="00125951" w:rsidP="00125951">
      <w:pPr>
        <w:widowControl w:val="0"/>
        <w:rPr>
          <w:sz w:val="28"/>
          <w:szCs w:val="28"/>
          <w:lang w:eastAsia="ru-RU"/>
        </w:rPr>
      </w:pPr>
      <w:r w:rsidRPr="00FA5C51">
        <w:rPr>
          <w:sz w:val="28"/>
          <w:szCs w:val="28"/>
          <w:lang w:eastAsia="ru-RU"/>
        </w:rPr>
        <w:t>•</w:t>
      </w:r>
      <w:r w:rsidRPr="00FA5C51">
        <w:rPr>
          <w:sz w:val="28"/>
          <w:szCs w:val="28"/>
          <w:lang w:eastAsia="ru-RU"/>
        </w:rPr>
        <w:tab/>
      </w:r>
      <w:r w:rsidRPr="00FA5C51">
        <w:rPr>
          <w:i/>
          <w:sz w:val="28"/>
          <w:szCs w:val="28"/>
          <w:lang w:eastAsia="ru-RU"/>
        </w:rPr>
        <w:t>системний підхід</w:t>
      </w:r>
      <w:r w:rsidRPr="00FA5C51">
        <w:rPr>
          <w:sz w:val="28"/>
          <w:szCs w:val="28"/>
          <w:lang w:eastAsia="ru-RU"/>
        </w:rPr>
        <w:t>, який полягає у розробці системи забезпечення ефективності технології формування профес</w:t>
      </w:r>
      <w:r>
        <w:rPr>
          <w:sz w:val="28"/>
          <w:szCs w:val="28"/>
          <w:lang w:eastAsia="ru-RU"/>
        </w:rPr>
        <w:t>ійно-комунікативної компетентно</w:t>
      </w:r>
      <w:r w:rsidRPr="00FA5C51">
        <w:rPr>
          <w:sz w:val="28"/>
          <w:szCs w:val="28"/>
          <w:lang w:eastAsia="ru-RU"/>
        </w:rPr>
        <w:t>сті іноземних студентів у вищих технічних навчал</w:t>
      </w:r>
      <w:r>
        <w:rPr>
          <w:sz w:val="28"/>
          <w:szCs w:val="28"/>
          <w:lang w:eastAsia="ru-RU"/>
        </w:rPr>
        <w:t>ьних закладах (взаємопов’я</w:t>
      </w:r>
      <w:r w:rsidRPr="00FA5C51">
        <w:rPr>
          <w:sz w:val="28"/>
          <w:szCs w:val="28"/>
          <w:lang w:eastAsia="ru-RU"/>
        </w:rPr>
        <w:t xml:space="preserve">заних навчальних та науково-методичних матеріалів для студентів та викладачів вищих технічних навчальних закладів, впровадження активних та інтерактивних методів навчання, інформаційно-комунікаційних </w:t>
      </w:r>
      <w:r>
        <w:rPr>
          <w:sz w:val="28"/>
          <w:szCs w:val="28"/>
          <w:lang w:eastAsia="ru-RU"/>
        </w:rPr>
        <w:t>технологій тощо</w:t>
      </w:r>
      <w:r w:rsidRPr="00FA5C51">
        <w:rPr>
          <w:sz w:val="28"/>
          <w:szCs w:val="28"/>
          <w:lang w:eastAsia="ru-RU"/>
        </w:rPr>
        <w:t>;</w:t>
      </w:r>
    </w:p>
    <w:p w:rsidR="00125951" w:rsidRPr="00FA5C51" w:rsidRDefault="00125951" w:rsidP="00125951">
      <w:pPr>
        <w:widowControl w:val="0"/>
        <w:rPr>
          <w:sz w:val="28"/>
          <w:szCs w:val="28"/>
          <w:lang w:eastAsia="ru-RU"/>
        </w:rPr>
      </w:pPr>
      <w:r w:rsidRPr="00FA5C51">
        <w:rPr>
          <w:sz w:val="28"/>
          <w:szCs w:val="28"/>
          <w:lang w:eastAsia="ru-RU"/>
        </w:rPr>
        <w:t>•</w:t>
      </w:r>
      <w:r w:rsidRPr="00FA5C51">
        <w:rPr>
          <w:sz w:val="28"/>
          <w:szCs w:val="28"/>
          <w:lang w:eastAsia="ru-RU"/>
        </w:rPr>
        <w:tab/>
      </w:r>
      <w:r w:rsidRPr="00FA5C51">
        <w:rPr>
          <w:i/>
          <w:sz w:val="28"/>
          <w:szCs w:val="28"/>
          <w:lang w:eastAsia="ru-RU"/>
        </w:rPr>
        <w:t>контекстний підхід</w:t>
      </w:r>
      <w:r>
        <w:rPr>
          <w:sz w:val="28"/>
          <w:szCs w:val="28"/>
          <w:lang w:eastAsia="ru-RU"/>
        </w:rPr>
        <w:t>, що</w:t>
      </w:r>
      <w:r w:rsidRPr="00FA5C51">
        <w:rPr>
          <w:sz w:val="28"/>
          <w:szCs w:val="28"/>
          <w:lang w:eastAsia="ru-RU"/>
        </w:rPr>
        <w:t xml:space="preserve"> передбачає моделювання за допомогою комплексу дидактичних форм, методів та засобів предметного та соціального </w:t>
      </w:r>
      <w:r w:rsidRPr="00FA5C51">
        <w:rPr>
          <w:sz w:val="28"/>
          <w:szCs w:val="28"/>
          <w:lang w:eastAsia="ru-RU"/>
        </w:rPr>
        <w:lastRenderedPageBreak/>
        <w:t>змісту майбут</w:t>
      </w:r>
      <w:r>
        <w:rPr>
          <w:sz w:val="28"/>
          <w:szCs w:val="28"/>
          <w:lang w:eastAsia="ru-RU"/>
        </w:rPr>
        <w:t>ньої професійної діяльності</w:t>
      </w:r>
      <w:r w:rsidRPr="00FA5C51">
        <w:rPr>
          <w:sz w:val="28"/>
          <w:szCs w:val="28"/>
          <w:lang w:eastAsia="ru-RU"/>
        </w:rPr>
        <w:t>;</w:t>
      </w:r>
    </w:p>
    <w:p w:rsidR="00125951" w:rsidRPr="00FA5C51" w:rsidRDefault="00125951" w:rsidP="00125951">
      <w:pPr>
        <w:widowControl w:val="0"/>
        <w:rPr>
          <w:sz w:val="28"/>
          <w:szCs w:val="28"/>
          <w:lang w:eastAsia="ru-RU"/>
        </w:rPr>
      </w:pPr>
      <w:r w:rsidRPr="00FA5C51">
        <w:rPr>
          <w:sz w:val="28"/>
          <w:szCs w:val="28"/>
          <w:lang w:eastAsia="ru-RU"/>
        </w:rPr>
        <w:t>•</w:t>
      </w:r>
      <w:r w:rsidRPr="00FA5C51">
        <w:rPr>
          <w:sz w:val="28"/>
          <w:szCs w:val="28"/>
          <w:lang w:eastAsia="ru-RU"/>
        </w:rPr>
        <w:tab/>
      </w:r>
      <w:r w:rsidRPr="00FA5C51">
        <w:rPr>
          <w:i/>
          <w:sz w:val="28"/>
          <w:szCs w:val="28"/>
          <w:lang w:eastAsia="ru-RU"/>
        </w:rPr>
        <w:t>особистісно-діяльнісний підхід</w:t>
      </w:r>
      <w:r w:rsidRPr="00FA5C51">
        <w:rPr>
          <w:sz w:val="28"/>
          <w:szCs w:val="28"/>
          <w:lang w:eastAsia="ru-RU"/>
        </w:rPr>
        <w:t>, який виявляється в умовах формування особистості іноземного студента як унікальної індивідуальності, що відбувається на засадах «субʼєкт-субʼєктних відносин», організації активної особистісної навчальної діяльності для набуття студентами відповідних знань та умінь, формування комунікативних о</w:t>
      </w:r>
      <w:r>
        <w:rPr>
          <w:sz w:val="28"/>
          <w:szCs w:val="28"/>
          <w:lang w:eastAsia="ru-RU"/>
        </w:rPr>
        <w:t>собистісних якостей</w:t>
      </w:r>
      <w:r w:rsidRPr="00FA5C51">
        <w:rPr>
          <w:sz w:val="28"/>
          <w:szCs w:val="28"/>
          <w:lang w:eastAsia="ru-RU"/>
        </w:rPr>
        <w:t xml:space="preserve">. </w:t>
      </w:r>
    </w:p>
    <w:p w:rsidR="00125951" w:rsidRPr="00FA5C51" w:rsidRDefault="00125951" w:rsidP="00125951">
      <w:pPr>
        <w:widowControl w:val="0"/>
        <w:rPr>
          <w:sz w:val="28"/>
          <w:szCs w:val="28"/>
          <w:lang w:eastAsia="ru-RU"/>
        </w:rPr>
      </w:pPr>
      <w:r>
        <w:rPr>
          <w:sz w:val="28"/>
          <w:szCs w:val="28"/>
          <w:lang w:eastAsia="ru-RU"/>
        </w:rPr>
        <w:t>Також зазначимо, що к</w:t>
      </w:r>
      <w:r w:rsidRPr="00FA5C51">
        <w:rPr>
          <w:sz w:val="28"/>
          <w:szCs w:val="28"/>
          <w:lang w:eastAsia="ru-RU"/>
        </w:rPr>
        <w:t xml:space="preserve">омплексна організація процесу формування професійно-комунікативної компетентності має забезпечуватися з урахуванням специфіки фахової підготовки іноземців, а також спрямованістю особистості іноземного студента до самостійного вирішення актуальних проблем та завдань самовдосконалення та саморозвитку. </w:t>
      </w:r>
    </w:p>
    <w:p w:rsidR="00125951" w:rsidRPr="00FA5C51" w:rsidRDefault="00125951" w:rsidP="00125951">
      <w:pPr>
        <w:widowControl w:val="0"/>
        <w:rPr>
          <w:sz w:val="28"/>
          <w:szCs w:val="28"/>
          <w:lang w:eastAsia="ru-RU"/>
        </w:rPr>
      </w:pPr>
      <w:r w:rsidRPr="00FA5C51">
        <w:rPr>
          <w:sz w:val="28"/>
          <w:szCs w:val="28"/>
          <w:lang w:eastAsia="ru-RU"/>
        </w:rPr>
        <w:t xml:space="preserve">Ефективність реалізації </w:t>
      </w:r>
      <w:r>
        <w:rPr>
          <w:sz w:val="28"/>
          <w:szCs w:val="28"/>
          <w:lang w:eastAsia="ru-RU"/>
        </w:rPr>
        <w:t xml:space="preserve">процесу </w:t>
      </w:r>
      <w:r w:rsidRPr="00FA5C51">
        <w:rPr>
          <w:sz w:val="28"/>
          <w:szCs w:val="28"/>
          <w:lang w:eastAsia="ru-RU"/>
        </w:rPr>
        <w:t xml:space="preserve">формування професійно-комунікативної компетентності, на наш погляд, має забезпечуватися </w:t>
      </w:r>
      <w:r>
        <w:rPr>
          <w:sz w:val="28"/>
          <w:szCs w:val="28"/>
          <w:lang w:eastAsia="ru-RU"/>
        </w:rPr>
        <w:t xml:space="preserve">також </w:t>
      </w:r>
      <w:r w:rsidRPr="00FA5C51">
        <w:rPr>
          <w:sz w:val="28"/>
          <w:szCs w:val="28"/>
          <w:lang w:eastAsia="ru-RU"/>
        </w:rPr>
        <w:t xml:space="preserve">дотриманням низки </w:t>
      </w:r>
      <w:r w:rsidRPr="00E12A80">
        <w:rPr>
          <w:i/>
          <w:sz w:val="28"/>
          <w:szCs w:val="28"/>
          <w:lang w:eastAsia="ru-RU"/>
        </w:rPr>
        <w:t>загальнодидактичних принципів</w:t>
      </w:r>
      <w:r w:rsidRPr="00FA5C51">
        <w:rPr>
          <w:sz w:val="28"/>
          <w:szCs w:val="28"/>
          <w:lang w:eastAsia="ru-RU"/>
        </w:rPr>
        <w:t xml:space="preserve">: систематичності й послідовності навчання; доступності; свідомості й активності; зв’язку навчання з життям; наочності; індивідуального підходу тощо. Вважаємо також доцільним дотримання також таких </w:t>
      </w:r>
      <w:r>
        <w:rPr>
          <w:sz w:val="28"/>
          <w:szCs w:val="28"/>
          <w:lang w:eastAsia="ru-RU"/>
        </w:rPr>
        <w:t xml:space="preserve">специфічних </w:t>
      </w:r>
      <w:r w:rsidRPr="00FA5C51">
        <w:rPr>
          <w:sz w:val="28"/>
          <w:szCs w:val="28"/>
          <w:lang w:eastAsia="ru-RU"/>
        </w:rPr>
        <w:t>принципів:</w:t>
      </w:r>
    </w:p>
    <w:p w:rsidR="00125951" w:rsidRPr="00FA5C51" w:rsidRDefault="00125951" w:rsidP="00125951">
      <w:pPr>
        <w:widowControl w:val="0"/>
        <w:rPr>
          <w:sz w:val="28"/>
          <w:szCs w:val="28"/>
          <w:lang w:eastAsia="ru-RU"/>
        </w:rPr>
      </w:pPr>
      <w:r w:rsidRPr="00FA5C51">
        <w:rPr>
          <w:sz w:val="28"/>
          <w:szCs w:val="28"/>
          <w:lang w:eastAsia="ru-RU"/>
        </w:rPr>
        <w:t>•</w:t>
      </w:r>
      <w:r w:rsidRPr="00FA5C51">
        <w:rPr>
          <w:sz w:val="28"/>
          <w:szCs w:val="28"/>
          <w:lang w:eastAsia="ru-RU"/>
        </w:rPr>
        <w:tab/>
      </w:r>
      <w:r w:rsidRPr="00FA5C51">
        <w:rPr>
          <w:i/>
          <w:sz w:val="28"/>
          <w:szCs w:val="28"/>
          <w:lang w:eastAsia="ru-RU"/>
        </w:rPr>
        <w:t>диференційованого підходу</w:t>
      </w:r>
      <w:r w:rsidRPr="00FA5C51">
        <w:rPr>
          <w:sz w:val="28"/>
          <w:szCs w:val="28"/>
          <w:lang w:eastAsia="ru-RU"/>
        </w:rPr>
        <w:t xml:space="preserve"> до формування професійно-комунікативної компетентності іноземних студентів, який передбачає оптимальний відбір навчального матеріалу та методів навчання відповідно до індивідуальних психологічних, національно-культурних особливостей іноземних студентів, а також їхнього базо</w:t>
      </w:r>
      <w:r>
        <w:rPr>
          <w:sz w:val="28"/>
          <w:szCs w:val="28"/>
          <w:lang w:eastAsia="ru-RU"/>
        </w:rPr>
        <w:t>вого комунікаційного рівня</w:t>
      </w:r>
      <w:r w:rsidRPr="00FA5C51">
        <w:rPr>
          <w:sz w:val="28"/>
          <w:szCs w:val="28"/>
          <w:lang w:eastAsia="ru-RU"/>
        </w:rPr>
        <w:t>;</w:t>
      </w:r>
    </w:p>
    <w:p w:rsidR="00125951" w:rsidRPr="00FA5C51" w:rsidRDefault="00125951" w:rsidP="00125951">
      <w:pPr>
        <w:widowControl w:val="0"/>
        <w:rPr>
          <w:sz w:val="28"/>
          <w:szCs w:val="28"/>
          <w:lang w:eastAsia="ru-RU"/>
        </w:rPr>
      </w:pPr>
      <w:r w:rsidRPr="00FA5C51">
        <w:rPr>
          <w:sz w:val="28"/>
          <w:szCs w:val="28"/>
          <w:lang w:eastAsia="ru-RU"/>
        </w:rPr>
        <w:t>•</w:t>
      </w:r>
      <w:r w:rsidRPr="00FA5C51">
        <w:rPr>
          <w:sz w:val="28"/>
          <w:szCs w:val="28"/>
          <w:lang w:eastAsia="ru-RU"/>
        </w:rPr>
        <w:tab/>
        <w:t xml:space="preserve"> </w:t>
      </w:r>
      <w:r w:rsidRPr="00FA5C51">
        <w:rPr>
          <w:i/>
          <w:sz w:val="28"/>
          <w:szCs w:val="28"/>
          <w:lang w:eastAsia="ru-RU"/>
        </w:rPr>
        <w:t>оптимізації та інтенсифікації навчального процесу</w:t>
      </w:r>
      <w:r w:rsidRPr="00FA5C51">
        <w:rPr>
          <w:sz w:val="28"/>
          <w:szCs w:val="28"/>
          <w:lang w:eastAsia="ru-RU"/>
        </w:rPr>
        <w:t>, який пов’язаний із підвищенням ефективності процесу фахової підготовки іноземних студентів не будь-якими засобами, а найбільш доцільним, найбільш відповідним для конкретної ситуації нав</w:t>
      </w:r>
      <w:r>
        <w:rPr>
          <w:sz w:val="28"/>
          <w:szCs w:val="28"/>
          <w:lang w:eastAsia="ru-RU"/>
        </w:rPr>
        <w:t>чально-методичним комплексом</w:t>
      </w:r>
      <w:r w:rsidRPr="00FA5C51">
        <w:rPr>
          <w:sz w:val="28"/>
          <w:szCs w:val="28"/>
          <w:lang w:eastAsia="ru-RU"/>
        </w:rPr>
        <w:t xml:space="preserve">; </w:t>
      </w:r>
    </w:p>
    <w:p w:rsidR="00125951" w:rsidRPr="00FA5C51" w:rsidRDefault="00125951" w:rsidP="00125951">
      <w:pPr>
        <w:widowControl w:val="0"/>
        <w:rPr>
          <w:sz w:val="28"/>
          <w:szCs w:val="28"/>
          <w:lang w:eastAsia="ru-RU"/>
        </w:rPr>
      </w:pPr>
      <w:r w:rsidRPr="00FA5C51">
        <w:rPr>
          <w:sz w:val="28"/>
          <w:szCs w:val="28"/>
          <w:lang w:eastAsia="ru-RU"/>
        </w:rPr>
        <w:t>•</w:t>
      </w:r>
      <w:r w:rsidRPr="00FA5C51">
        <w:rPr>
          <w:sz w:val="28"/>
          <w:szCs w:val="28"/>
          <w:lang w:eastAsia="ru-RU"/>
        </w:rPr>
        <w:tab/>
      </w:r>
      <w:r w:rsidRPr="00FA5C51">
        <w:rPr>
          <w:i/>
          <w:sz w:val="28"/>
          <w:szCs w:val="28"/>
          <w:lang w:eastAsia="ru-RU"/>
        </w:rPr>
        <w:t>толерантності</w:t>
      </w:r>
      <w:r w:rsidRPr="00FA5C51">
        <w:rPr>
          <w:sz w:val="28"/>
          <w:szCs w:val="28"/>
          <w:lang w:eastAsia="ru-RU"/>
        </w:rPr>
        <w:t xml:space="preserve"> як необхідної умови комунікації представників різних культур;</w:t>
      </w:r>
    </w:p>
    <w:p w:rsidR="00125951" w:rsidRDefault="00125951" w:rsidP="00125951">
      <w:pPr>
        <w:widowControl w:val="0"/>
        <w:rPr>
          <w:sz w:val="28"/>
          <w:szCs w:val="28"/>
          <w:lang w:eastAsia="ru-RU"/>
        </w:rPr>
      </w:pPr>
      <w:r w:rsidRPr="00FA5C51">
        <w:rPr>
          <w:sz w:val="28"/>
          <w:szCs w:val="28"/>
          <w:lang w:eastAsia="ru-RU"/>
        </w:rPr>
        <w:lastRenderedPageBreak/>
        <w:t>•</w:t>
      </w:r>
      <w:r w:rsidRPr="00FA5C51">
        <w:rPr>
          <w:sz w:val="28"/>
          <w:szCs w:val="28"/>
          <w:lang w:eastAsia="ru-RU"/>
        </w:rPr>
        <w:tab/>
        <w:t xml:space="preserve"> </w:t>
      </w:r>
      <w:r w:rsidRPr="00FA5C51">
        <w:rPr>
          <w:i/>
          <w:sz w:val="28"/>
          <w:szCs w:val="28"/>
          <w:lang w:eastAsia="ru-RU"/>
        </w:rPr>
        <w:t>комунікативності</w:t>
      </w:r>
      <w:r>
        <w:rPr>
          <w:sz w:val="28"/>
          <w:szCs w:val="28"/>
          <w:lang w:eastAsia="ru-RU"/>
        </w:rPr>
        <w:t>, що</w:t>
      </w:r>
      <w:r w:rsidRPr="00FA5C51">
        <w:rPr>
          <w:sz w:val="28"/>
          <w:szCs w:val="28"/>
          <w:lang w:eastAsia="ru-RU"/>
        </w:rPr>
        <w:t xml:space="preserve"> передбачає побудову процесу вивчення іноземними студентами мови країни навчання на моделях процесу реальної  навчально-професійної та професійної комунікації.</w:t>
      </w:r>
    </w:p>
    <w:p w:rsidR="00125951" w:rsidRPr="009C351F" w:rsidRDefault="00125951" w:rsidP="00125951">
      <w:pPr>
        <w:widowControl w:val="0"/>
        <w:rPr>
          <w:sz w:val="28"/>
          <w:szCs w:val="28"/>
          <w:lang w:eastAsia="ru-RU"/>
        </w:rPr>
      </w:pPr>
      <w:r w:rsidRPr="009C351F">
        <w:rPr>
          <w:sz w:val="28"/>
          <w:szCs w:val="28"/>
          <w:lang w:eastAsia="ru-RU"/>
        </w:rPr>
        <w:t xml:space="preserve">Отже, процес формування професійно-комунікативної компетентності іноземних студентів у вищих технічних навчальних закладів є </w:t>
      </w:r>
      <w:r w:rsidRPr="000F2C2E">
        <w:rPr>
          <w:i/>
          <w:sz w:val="28"/>
          <w:szCs w:val="28"/>
          <w:lang w:eastAsia="ru-RU"/>
        </w:rPr>
        <w:t>системою взаємопов’язаних, взаємообумовлених компонентів, які забезпечують стійку професійно-комунікативну спрямованість іноземних студентів, сформованість комунікативних та комунікативно-технологічних умінь, рефлексивних умінь, розвиток їхніх особистісних комунікативних якостей, що в кінцевому результаті допоможуть їм здійснювати успішну комунікацію у різних її формах, засобах, різному мовному середовищі та в умовах міжкультурної взаємодії</w:t>
      </w:r>
      <w:r w:rsidRPr="009C351F">
        <w:rPr>
          <w:sz w:val="28"/>
          <w:szCs w:val="28"/>
          <w:lang w:eastAsia="ru-RU"/>
        </w:rPr>
        <w:t>.</w:t>
      </w:r>
    </w:p>
    <w:p w:rsidR="00125951" w:rsidRDefault="00125951" w:rsidP="00125951">
      <w:pPr>
        <w:widowControl w:val="0"/>
        <w:spacing w:after="200"/>
        <w:rPr>
          <w:sz w:val="28"/>
          <w:szCs w:val="28"/>
          <w:lang w:eastAsia="ru-RU"/>
        </w:rPr>
      </w:pPr>
    </w:p>
    <w:p w:rsidR="00125951" w:rsidRPr="00575784" w:rsidRDefault="00125951" w:rsidP="00125951">
      <w:pPr>
        <w:ind w:firstLine="0"/>
        <w:jc w:val="center"/>
        <w:rPr>
          <w:rFonts w:eastAsia="Times New Roman"/>
          <w:b/>
          <w:sz w:val="28"/>
          <w:szCs w:val="28"/>
          <w:lang w:eastAsia="ru-RU"/>
        </w:rPr>
      </w:pPr>
      <w:r w:rsidRPr="00575784">
        <w:rPr>
          <w:rFonts w:eastAsia="Times New Roman"/>
          <w:b/>
          <w:sz w:val="28"/>
          <w:szCs w:val="28"/>
          <w:lang w:eastAsia="ru-RU"/>
        </w:rPr>
        <w:t xml:space="preserve">Реалізація програми </w:t>
      </w:r>
      <w:r w:rsidRPr="000B0591">
        <w:rPr>
          <w:b/>
          <w:sz w:val="28"/>
        </w:rPr>
        <w:t>формування професійно-комунікативної компетентнос</w:t>
      </w:r>
      <w:r>
        <w:rPr>
          <w:b/>
          <w:sz w:val="28"/>
        </w:rPr>
        <w:t>ті іноземних студентів у вищих технічних навчальних закладах</w:t>
      </w:r>
    </w:p>
    <w:p w:rsidR="00125951" w:rsidRDefault="00125951" w:rsidP="00125951">
      <w:pPr>
        <w:rPr>
          <w:rFonts w:eastAsia="Times New Roman"/>
          <w:sz w:val="28"/>
          <w:szCs w:val="28"/>
          <w:lang w:eastAsia="ru-RU"/>
        </w:rPr>
      </w:pPr>
      <w:r w:rsidRPr="00575784">
        <w:rPr>
          <w:rFonts w:eastAsia="Times New Roman"/>
          <w:sz w:val="28"/>
          <w:szCs w:val="28"/>
          <w:lang w:eastAsia="ru-RU"/>
        </w:rPr>
        <w:t xml:space="preserve">Основні концептуальні ідеї дослідження дають </w:t>
      </w:r>
      <w:r>
        <w:rPr>
          <w:rFonts w:eastAsia="Times New Roman"/>
          <w:sz w:val="28"/>
          <w:szCs w:val="28"/>
          <w:lang w:eastAsia="ru-RU"/>
        </w:rPr>
        <w:t xml:space="preserve">нам </w:t>
      </w:r>
      <w:r w:rsidRPr="00575784">
        <w:rPr>
          <w:rFonts w:eastAsia="Times New Roman"/>
          <w:sz w:val="28"/>
          <w:szCs w:val="28"/>
          <w:lang w:eastAsia="ru-RU"/>
        </w:rPr>
        <w:t>підстави до</w:t>
      </w:r>
      <w:r>
        <w:rPr>
          <w:rFonts w:eastAsia="Times New Roman"/>
          <w:sz w:val="28"/>
          <w:szCs w:val="28"/>
          <w:lang w:eastAsia="ru-RU"/>
        </w:rPr>
        <w:t xml:space="preserve"> визначення етапів реалізації програми формування вказаної компетентності.</w:t>
      </w:r>
    </w:p>
    <w:p w:rsidR="00125951" w:rsidRDefault="00125951" w:rsidP="00125951">
      <w:pPr>
        <w:rPr>
          <w:sz w:val="28"/>
          <w:szCs w:val="28"/>
          <w:lang w:eastAsia="ru-RU"/>
        </w:rPr>
      </w:pPr>
      <w:r w:rsidRPr="002F7775">
        <w:rPr>
          <w:rFonts w:eastAsia="Times New Roman"/>
          <w:sz w:val="28"/>
          <w:szCs w:val="28"/>
          <w:lang w:eastAsia="ru-RU"/>
        </w:rPr>
        <w:t>Визначаючи</w:t>
      </w:r>
      <w:r>
        <w:rPr>
          <w:rFonts w:eastAsia="Times New Roman"/>
          <w:sz w:val="28"/>
          <w:szCs w:val="28"/>
          <w:lang w:eastAsia="ru-RU"/>
        </w:rPr>
        <w:t xml:space="preserve"> її</w:t>
      </w:r>
      <w:r w:rsidRPr="002F7775">
        <w:rPr>
          <w:rFonts w:eastAsia="Times New Roman"/>
          <w:sz w:val="28"/>
          <w:szCs w:val="28"/>
          <w:lang w:eastAsia="ru-RU"/>
        </w:rPr>
        <w:t xml:space="preserve"> </w:t>
      </w:r>
      <w:r>
        <w:rPr>
          <w:rFonts w:eastAsia="Times New Roman"/>
          <w:sz w:val="28"/>
          <w:szCs w:val="28"/>
          <w:lang w:eastAsia="ru-RU"/>
        </w:rPr>
        <w:t>етапи</w:t>
      </w:r>
      <w:r w:rsidRPr="002F7775">
        <w:rPr>
          <w:rFonts w:eastAsia="Times New Roman"/>
          <w:sz w:val="28"/>
          <w:szCs w:val="28"/>
          <w:lang w:eastAsia="ru-RU"/>
        </w:rPr>
        <w:t>, ми враховували, по-перше, те, що вона має забезпечити формування виділених структурних компонентів професійно-комунікативної компетентності майбутніх фахівців технічного профілю − мотиваційно-ціннісного, когнітивно-діяльнісного, рефлексивного, особистісного та технологічного, а по-друге, враховувати специфіку процесу підготовки іноземних студентів у вищих технічних навчальних закладах.</w:t>
      </w:r>
    </w:p>
    <w:p w:rsidR="00125951" w:rsidRPr="00E12A80" w:rsidRDefault="00125951" w:rsidP="00125951">
      <w:pPr>
        <w:widowControl w:val="0"/>
        <w:rPr>
          <w:rFonts w:eastAsia="Times New Roman"/>
          <w:spacing w:val="-2"/>
          <w:sz w:val="28"/>
          <w:szCs w:val="28"/>
          <w:lang w:eastAsia="ru-RU"/>
        </w:rPr>
      </w:pPr>
      <w:r w:rsidRPr="00E12A80">
        <w:rPr>
          <w:rFonts w:eastAsia="Times New Roman"/>
          <w:spacing w:val="-2"/>
          <w:sz w:val="28"/>
          <w:szCs w:val="28"/>
          <w:lang w:eastAsia="ru-RU"/>
        </w:rPr>
        <w:t xml:space="preserve">Уважаємо доречним уведення </w:t>
      </w:r>
      <w:r w:rsidRPr="00E12A80">
        <w:rPr>
          <w:rFonts w:eastAsia="Times New Roman"/>
          <w:i/>
          <w:spacing w:val="-2"/>
          <w:sz w:val="28"/>
          <w:szCs w:val="28"/>
          <w:lang w:eastAsia="ru-RU"/>
        </w:rPr>
        <w:t>пропедевтичного етапу</w:t>
      </w:r>
      <w:r w:rsidRPr="00E12A80">
        <w:rPr>
          <w:rFonts w:eastAsia="Times New Roman"/>
          <w:spacing w:val="-2"/>
          <w:sz w:val="28"/>
          <w:szCs w:val="28"/>
          <w:lang w:eastAsia="ru-RU"/>
        </w:rPr>
        <w:t>, оскільки на цьому етапі викладачі, які здійснюють процес фахової підготовки іноземних студентів, мають бути ознайомлені зі специфікою фахової підготовки іноземних студентів, особливостями процесу формування в них професійно-комунікативної компетентності.</w:t>
      </w:r>
    </w:p>
    <w:p w:rsidR="00125951" w:rsidRPr="00E12A80" w:rsidRDefault="00125951" w:rsidP="00125951">
      <w:pPr>
        <w:widowControl w:val="0"/>
        <w:rPr>
          <w:rFonts w:eastAsia="Times New Roman"/>
          <w:spacing w:val="-2"/>
          <w:sz w:val="28"/>
          <w:szCs w:val="28"/>
          <w:lang w:eastAsia="ru-RU"/>
        </w:rPr>
      </w:pPr>
      <w:r w:rsidRPr="00E12A80">
        <w:rPr>
          <w:rFonts w:eastAsia="Times New Roman"/>
          <w:spacing w:val="-2"/>
          <w:sz w:val="28"/>
          <w:szCs w:val="28"/>
          <w:lang w:eastAsia="ru-RU"/>
        </w:rPr>
        <w:t xml:space="preserve"> Зауважимо, що до процесу формування професійно-комунікативної </w:t>
      </w:r>
      <w:r w:rsidRPr="00E12A80">
        <w:rPr>
          <w:rFonts w:eastAsia="Times New Roman"/>
          <w:spacing w:val="-2"/>
          <w:sz w:val="28"/>
          <w:szCs w:val="28"/>
          <w:lang w:eastAsia="ru-RU"/>
        </w:rPr>
        <w:lastRenderedPageBreak/>
        <w:t xml:space="preserve">компетентності іноземних студентів мають бути залучені усі суб’єкти процесу фахової підготовки іноземних студентів: викладачі мовної та фахової підготовки, викладачі дисциплін суспільно-гуманітарного циклу, керівники НДР, навчальної та виробничої практик тощо. Проте головним суб’єктом та координатором цього процесу, безумовно, є викладач мовної підготовки, який здійснює науково-методичне та організаційне забезпечення зазначеного процесу на всіх етапах реалізації </w:t>
      </w:r>
      <w:r>
        <w:rPr>
          <w:rFonts w:eastAsia="Times New Roman"/>
          <w:spacing w:val="-2"/>
          <w:sz w:val="28"/>
          <w:szCs w:val="28"/>
          <w:lang w:eastAsia="ru-RU"/>
        </w:rPr>
        <w:t>програми</w:t>
      </w:r>
      <w:r w:rsidRPr="00E12A80">
        <w:rPr>
          <w:rFonts w:eastAsia="Times New Roman"/>
          <w:spacing w:val="-2"/>
          <w:sz w:val="28"/>
          <w:szCs w:val="28"/>
          <w:lang w:eastAsia="ru-RU"/>
        </w:rPr>
        <w:t>.</w:t>
      </w:r>
    </w:p>
    <w:p w:rsidR="00125951" w:rsidRPr="00E12A80" w:rsidRDefault="00125951" w:rsidP="00125951">
      <w:pPr>
        <w:widowControl w:val="0"/>
        <w:rPr>
          <w:rFonts w:eastAsia="Times New Roman"/>
          <w:spacing w:val="-2"/>
          <w:sz w:val="28"/>
          <w:szCs w:val="28"/>
          <w:lang w:eastAsia="ru-RU"/>
        </w:rPr>
      </w:pPr>
      <w:r>
        <w:rPr>
          <w:rFonts w:eastAsia="Times New Roman"/>
          <w:spacing w:val="-2"/>
          <w:sz w:val="28"/>
          <w:szCs w:val="28"/>
          <w:lang w:eastAsia="ru-RU"/>
        </w:rPr>
        <w:t xml:space="preserve">На </w:t>
      </w:r>
      <w:r w:rsidRPr="00381AA7">
        <w:rPr>
          <w:rFonts w:eastAsia="Times New Roman"/>
          <w:spacing w:val="-2"/>
          <w:sz w:val="28"/>
          <w:szCs w:val="28"/>
          <w:lang w:eastAsia="ru-RU"/>
        </w:rPr>
        <w:t xml:space="preserve">пропедевтичному </w:t>
      </w:r>
      <w:r w:rsidRPr="00E12A80">
        <w:rPr>
          <w:rFonts w:eastAsia="Times New Roman"/>
          <w:spacing w:val="-2"/>
          <w:sz w:val="28"/>
          <w:szCs w:val="28"/>
          <w:lang w:eastAsia="ru-RU"/>
        </w:rPr>
        <w:t>етап</w:t>
      </w:r>
      <w:r>
        <w:rPr>
          <w:rFonts w:eastAsia="Times New Roman"/>
          <w:spacing w:val="-2"/>
          <w:sz w:val="28"/>
          <w:szCs w:val="28"/>
          <w:lang w:eastAsia="ru-RU"/>
        </w:rPr>
        <w:t>і</w:t>
      </w:r>
      <w:r w:rsidRPr="00E12A80">
        <w:rPr>
          <w:rFonts w:eastAsia="Times New Roman"/>
          <w:spacing w:val="-2"/>
          <w:sz w:val="28"/>
          <w:szCs w:val="28"/>
          <w:lang w:eastAsia="ru-RU"/>
        </w:rPr>
        <w:t xml:space="preserve"> </w:t>
      </w:r>
      <w:r>
        <w:rPr>
          <w:rFonts w:eastAsia="Times New Roman"/>
          <w:spacing w:val="-2"/>
          <w:sz w:val="28"/>
          <w:szCs w:val="28"/>
          <w:lang w:eastAsia="ru-RU"/>
        </w:rPr>
        <w:t>мають вирішуватися такі</w:t>
      </w:r>
      <w:r w:rsidRPr="00E12A80">
        <w:rPr>
          <w:rFonts w:eastAsia="Times New Roman"/>
          <w:spacing w:val="-2"/>
          <w:sz w:val="28"/>
          <w:szCs w:val="28"/>
          <w:lang w:eastAsia="ru-RU"/>
        </w:rPr>
        <w:t xml:space="preserve"> </w:t>
      </w:r>
      <w:r>
        <w:rPr>
          <w:rFonts w:eastAsia="Times New Roman"/>
          <w:i/>
          <w:spacing w:val="-2"/>
          <w:sz w:val="28"/>
          <w:szCs w:val="28"/>
          <w:lang w:eastAsia="ru-RU"/>
        </w:rPr>
        <w:t>завдання</w:t>
      </w:r>
      <w:r w:rsidRPr="00E12A80">
        <w:rPr>
          <w:rFonts w:eastAsia="Times New Roman"/>
          <w:spacing w:val="-2"/>
          <w:sz w:val="28"/>
          <w:szCs w:val="28"/>
          <w:lang w:eastAsia="ru-RU"/>
        </w:rPr>
        <w:t>:</w:t>
      </w:r>
    </w:p>
    <w:p w:rsidR="00125951" w:rsidRPr="00E12A80" w:rsidRDefault="00125951" w:rsidP="00125951">
      <w:pPr>
        <w:widowControl w:val="0"/>
        <w:numPr>
          <w:ilvl w:val="0"/>
          <w:numId w:val="24"/>
        </w:numPr>
        <w:ind w:left="0" w:firstLine="709"/>
        <w:rPr>
          <w:rFonts w:eastAsia="Times New Roman"/>
          <w:spacing w:val="-2"/>
          <w:sz w:val="28"/>
          <w:szCs w:val="28"/>
          <w:lang w:eastAsia="ru-RU"/>
        </w:rPr>
      </w:pPr>
      <w:r w:rsidRPr="005429AC">
        <w:rPr>
          <w:rFonts w:eastAsia="Times New Roman"/>
          <w:i/>
          <w:spacing w:val="-2"/>
          <w:sz w:val="28"/>
          <w:szCs w:val="28"/>
          <w:lang w:eastAsia="ru-RU"/>
        </w:rPr>
        <w:t xml:space="preserve">теоретико-методична </w:t>
      </w:r>
      <w:r w:rsidRPr="00E12A80">
        <w:rPr>
          <w:rFonts w:eastAsia="Times New Roman"/>
          <w:i/>
          <w:spacing w:val="-2"/>
          <w:sz w:val="28"/>
          <w:szCs w:val="28"/>
          <w:lang w:eastAsia="ru-RU"/>
        </w:rPr>
        <w:t>підготовки викладачів</w:t>
      </w:r>
      <w:r w:rsidRPr="00E12A80">
        <w:rPr>
          <w:rFonts w:eastAsia="Times New Roman"/>
          <w:spacing w:val="-2"/>
          <w:sz w:val="28"/>
          <w:szCs w:val="28"/>
          <w:lang w:eastAsia="ru-RU"/>
        </w:rPr>
        <w:t xml:space="preserve"> (ознайомлення викладачів із методикою відповідної підготовки іноземних студентів; інструктування і консультування педагогів на всіх етапах фахової підготовки іноземних студентів щодо засобів та прийомів формування професійно-комунікативної компетентності іноземних студентів); підвищення професійного інтересу ви</w:t>
      </w:r>
      <w:r>
        <w:rPr>
          <w:rFonts w:eastAsia="Times New Roman"/>
          <w:spacing w:val="-2"/>
          <w:sz w:val="28"/>
          <w:szCs w:val="28"/>
          <w:lang w:eastAsia="ru-RU"/>
        </w:rPr>
        <w:t>кладачів до проблеми</w:t>
      </w:r>
      <w:r w:rsidRPr="00E12A80">
        <w:rPr>
          <w:rFonts w:eastAsia="Times New Roman"/>
          <w:spacing w:val="-2"/>
          <w:sz w:val="28"/>
          <w:szCs w:val="28"/>
          <w:lang w:eastAsia="ru-RU"/>
        </w:rPr>
        <w:t xml:space="preserve">; </w:t>
      </w:r>
    </w:p>
    <w:p w:rsidR="00125951" w:rsidRPr="00E12A80" w:rsidRDefault="00125951" w:rsidP="00125951">
      <w:pPr>
        <w:widowControl w:val="0"/>
        <w:numPr>
          <w:ilvl w:val="0"/>
          <w:numId w:val="24"/>
        </w:numPr>
        <w:ind w:left="0" w:firstLine="709"/>
        <w:rPr>
          <w:rFonts w:eastAsia="Times New Roman"/>
          <w:spacing w:val="-2"/>
          <w:sz w:val="28"/>
          <w:szCs w:val="28"/>
          <w:lang w:eastAsia="ru-RU"/>
        </w:rPr>
      </w:pPr>
      <w:r w:rsidRPr="005429AC">
        <w:rPr>
          <w:rFonts w:eastAsia="Times New Roman"/>
          <w:i/>
          <w:spacing w:val="-2"/>
          <w:sz w:val="28"/>
          <w:szCs w:val="28"/>
          <w:lang w:eastAsia="ru-RU"/>
        </w:rPr>
        <w:t>розроблення</w:t>
      </w:r>
      <w:r w:rsidRPr="00E12A80">
        <w:rPr>
          <w:rFonts w:eastAsia="Times New Roman"/>
          <w:i/>
          <w:spacing w:val="-2"/>
          <w:sz w:val="28"/>
          <w:szCs w:val="28"/>
          <w:lang w:eastAsia="ru-RU"/>
        </w:rPr>
        <w:t xml:space="preserve"> та вдосконалення науково-методичного забезпечення процесу </w:t>
      </w:r>
      <w:r w:rsidRPr="00E12A80">
        <w:rPr>
          <w:rFonts w:eastAsia="Times New Roman"/>
          <w:spacing w:val="-2"/>
          <w:sz w:val="28"/>
          <w:szCs w:val="28"/>
          <w:lang w:eastAsia="ru-RU"/>
        </w:rPr>
        <w:t>формування професійно-комунікативної компетентності іноземних студентів</w:t>
      </w:r>
      <w:r>
        <w:rPr>
          <w:rFonts w:eastAsia="Times New Roman"/>
          <w:spacing w:val="-2"/>
          <w:sz w:val="28"/>
          <w:szCs w:val="28"/>
          <w:lang w:eastAsia="ru-RU"/>
        </w:rPr>
        <w:t>.</w:t>
      </w:r>
    </w:p>
    <w:p w:rsidR="00125951" w:rsidRPr="00E12A80" w:rsidRDefault="00125951" w:rsidP="00125951">
      <w:pPr>
        <w:widowControl w:val="0"/>
        <w:rPr>
          <w:rFonts w:eastAsia="Times New Roman"/>
          <w:sz w:val="24"/>
          <w:szCs w:val="24"/>
          <w:lang w:eastAsia="ru-RU"/>
        </w:rPr>
      </w:pPr>
      <w:r w:rsidRPr="00E12A80">
        <w:rPr>
          <w:rFonts w:eastAsia="Times New Roman"/>
          <w:spacing w:val="-2"/>
          <w:sz w:val="28"/>
          <w:szCs w:val="28"/>
          <w:lang w:eastAsia="ru-RU"/>
        </w:rPr>
        <w:t xml:space="preserve">Необхідність постановки і вирішення першого завдання зумовлена тим, що особистість викладача вищого технічного навчального закладу (його наукова і педагогічна кваліфікація, професійна компетентність, моральність, відповідальність, шанобливе ставлення до студентів, зацікавленість у їхніх успіхах, розуміння їхніх проблем і прагнень тощо) є важливим чинником успішності професійної підготовки майбутніх фахівців із числа іноземних громадян, у тому числі у процесі формування їхньої професійно-комунікативної компетентності. Проте зазначимо, що пропедевтична підготовка викладачів має здійснюватися на усіх етапах професійної підготовки іноземних студентів, оскільки до цього процесу кожного семестру включаються нові викладачі відповідно до навчального плану підготовки фахівця. Акцентуємо увагу на тому, що основна відповідальність у даному процесі покладається на викладача мовної підготовки, який і здійснюватиме </w:t>
      </w:r>
      <w:r w:rsidRPr="00E12A80">
        <w:rPr>
          <w:rFonts w:eastAsia="Times New Roman"/>
          <w:spacing w:val="-2"/>
          <w:sz w:val="28"/>
          <w:szCs w:val="28"/>
          <w:lang w:eastAsia="ru-RU"/>
        </w:rPr>
        <w:lastRenderedPageBreak/>
        <w:t>відповідну пропедевтичну діяльність.</w:t>
      </w:r>
      <w:r w:rsidRPr="00E12A80">
        <w:rPr>
          <w:rFonts w:eastAsia="Times New Roman"/>
          <w:sz w:val="24"/>
          <w:szCs w:val="24"/>
          <w:lang w:eastAsia="ru-RU"/>
        </w:rPr>
        <w:t xml:space="preserve"> </w:t>
      </w:r>
    </w:p>
    <w:p w:rsidR="00125951" w:rsidRPr="00E12A80" w:rsidRDefault="00125951" w:rsidP="00125951">
      <w:pPr>
        <w:widowControl w:val="0"/>
        <w:rPr>
          <w:rFonts w:eastAsia="Times New Roman"/>
          <w:color w:val="000000"/>
          <w:sz w:val="28"/>
          <w:szCs w:val="28"/>
          <w:lang w:eastAsia="ru-RU"/>
        </w:rPr>
      </w:pPr>
      <w:r w:rsidRPr="00E12A80">
        <w:rPr>
          <w:rFonts w:eastAsia="Times New Roman"/>
          <w:color w:val="000000"/>
          <w:sz w:val="28"/>
          <w:szCs w:val="28"/>
          <w:lang w:eastAsia="ru-RU"/>
        </w:rPr>
        <w:t>Забезпечення формування у іноземних студентів професійно-комунікативної компетентності видається можливим у процесі вивчення ними будь-якої навчальної дисципліни. Однак через нереальність охоплення в одному дослідженні процесу викладання всіх навчальних дисциплін у вищому технічному навчальному закладі нами було здійснено ретельне вивчення навчального плану іноземних студентів та програм із різних дисциплін, що дозволило виокремити ті предмети, зміст яких характеризувався найбільшими можливостями щодо формування професійно-комунікативної компетентності майбутніх інженерів із числа іноземних громадян: «</w:t>
      </w:r>
      <w:r w:rsidRPr="000F2C2E">
        <w:rPr>
          <w:rFonts w:eastAsia="Times New Roman"/>
          <w:i/>
          <w:color w:val="000000"/>
          <w:sz w:val="28"/>
          <w:szCs w:val="28"/>
          <w:lang w:eastAsia="ru-RU"/>
        </w:rPr>
        <w:t>Мовна підготовка», «Психологія» та «Вступ до фаху».</w:t>
      </w:r>
    </w:p>
    <w:p w:rsidR="00125951" w:rsidRPr="00E12A80" w:rsidRDefault="00125951" w:rsidP="00125951">
      <w:pPr>
        <w:widowControl w:val="0"/>
        <w:tabs>
          <w:tab w:val="left" w:pos="-142"/>
        </w:tabs>
        <w:rPr>
          <w:rFonts w:eastAsia="Times New Roman"/>
          <w:sz w:val="28"/>
          <w:szCs w:val="28"/>
          <w:lang w:eastAsia="ru-RU"/>
        </w:rPr>
      </w:pPr>
      <w:r w:rsidRPr="00E12A80">
        <w:rPr>
          <w:rFonts w:eastAsia="Times New Roman"/>
          <w:sz w:val="28"/>
          <w:szCs w:val="28"/>
          <w:lang w:eastAsia="ru-RU"/>
        </w:rPr>
        <w:t xml:space="preserve">Безумовно, левова частка роботи, спрямованої на формування зазначеної компетентності, припадає на заняття з мовної підготовки, проте у ході аналізу освітніх програм нами було визначено дисципліни, які також виявили значний потенціал з огляду на формування в іноземних студентів комунікативних та комунікативно-технологічних умінь: </w:t>
      </w:r>
      <w:r w:rsidRPr="000F2C2E">
        <w:rPr>
          <w:rFonts w:eastAsia="Times New Roman"/>
          <w:i/>
          <w:sz w:val="28"/>
          <w:szCs w:val="28"/>
          <w:lang w:eastAsia="ru-RU"/>
        </w:rPr>
        <w:t>«Інформатика» та «Менеджмент»</w:t>
      </w:r>
      <w:r w:rsidRPr="00E12A80">
        <w:rPr>
          <w:rFonts w:eastAsia="Times New Roman"/>
          <w:sz w:val="28"/>
          <w:szCs w:val="28"/>
          <w:lang w:eastAsia="ru-RU"/>
        </w:rPr>
        <w:t xml:space="preserve"> </w:t>
      </w:r>
      <w:r>
        <w:rPr>
          <w:rFonts w:eastAsia="Times New Roman"/>
          <w:sz w:val="28"/>
          <w:szCs w:val="28"/>
          <w:lang w:eastAsia="ru-RU"/>
        </w:rPr>
        <w:t>(табл. 1</w:t>
      </w:r>
      <w:r w:rsidRPr="00E12A80">
        <w:rPr>
          <w:rFonts w:eastAsia="Times New Roman"/>
          <w:sz w:val="28"/>
          <w:szCs w:val="28"/>
          <w:lang w:eastAsia="ru-RU"/>
        </w:rPr>
        <w:t>).</w:t>
      </w:r>
    </w:p>
    <w:p w:rsidR="00125951" w:rsidRPr="00E12A80" w:rsidRDefault="00125951" w:rsidP="00125951">
      <w:pPr>
        <w:widowControl w:val="0"/>
        <w:tabs>
          <w:tab w:val="left" w:pos="993"/>
        </w:tabs>
        <w:contextualSpacing/>
        <w:jc w:val="right"/>
        <w:rPr>
          <w:rFonts w:eastAsia="Times New Roman"/>
          <w:i/>
          <w:sz w:val="28"/>
          <w:szCs w:val="28"/>
          <w:lang w:eastAsia="ru-RU"/>
        </w:rPr>
      </w:pPr>
      <w:r w:rsidRPr="00E12A80">
        <w:rPr>
          <w:rFonts w:eastAsia="Times New Roman"/>
          <w:i/>
          <w:sz w:val="28"/>
          <w:szCs w:val="28"/>
          <w:lang w:eastAsia="ru-RU"/>
        </w:rPr>
        <w:t>Табл</w:t>
      </w:r>
      <w:r w:rsidRPr="00FC2393">
        <w:rPr>
          <w:rFonts w:eastAsia="Times New Roman"/>
          <w:i/>
          <w:sz w:val="28"/>
          <w:szCs w:val="28"/>
          <w:lang w:eastAsia="ru-RU"/>
        </w:rPr>
        <w:t xml:space="preserve">иця </w:t>
      </w:r>
      <w:r w:rsidRPr="00E12A80">
        <w:rPr>
          <w:rFonts w:eastAsia="Times New Roman"/>
          <w:i/>
          <w:sz w:val="28"/>
          <w:szCs w:val="28"/>
          <w:lang w:eastAsia="ru-RU"/>
        </w:rPr>
        <w:t>1</w:t>
      </w:r>
    </w:p>
    <w:p w:rsidR="00125951" w:rsidRPr="000F2C2E" w:rsidRDefault="00125951" w:rsidP="00125951">
      <w:pPr>
        <w:widowControl w:val="0"/>
        <w:tabs>
          <w:tab w:val="left" w:pos="993"/>
        </w:tabs>
        <w:contextualSpacing/>
        <w:jc w:val="center"/>
        <w:rPr>
          <w:rFonts w:eastAsia="Times New Roman"/>
          <w:sz w:val="28"/>
          <w:szCs w:val="28"/>
          <w:lang w:eastAsia="ru-RU"/>
        </w:rPr>
      </w:pPr>
      <w:r w:rsidRPr="000F2C2E">
        <w:rPr>
          <w:rFonts w:eastAsia="Times New Roman"/>
          <w:sz w:val="28"/>
          <w:szCs w:val="28"/>
          <w:lang w:eastAsia="ru-RU"/>
        </w:rPr>
        <w:t xml:space="preserve">Навчальні дисципліни, зміст яких визначається найбільшими можливостями щодо формування професійно-комунікативної компетентності майбутніх фахівців технічного профілю </w:t>
      </w:r>
    </w:p>
    <w:tbl>
      <w:tblPr>
        <w:tblW w:w="478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26"/>
        <w:gridCol w:w="5370"/>
        <w:gridCol w:w="859"/>
      </w:tblGrid>
      <w:tr w:rsidR="00125951" w:rsidRPr="00E12A80" w:rsidTr="00647952">
        <w:trPr>
          <w:trHeight w:val="264"/>
          <w:jc w:val="center"/>
        </w:trPr>
        <w:tc>
          <w:tcPr>
            <w:tcW w:w="1598" w:type="pct"/>
            <w:tcBorders>
              <w:top w:val="single" w:sz="4" w:space="0" w:color="000000"/>
              <w:left w:val="single" w:sz="4" w:space="0" w:color="000000"/>
              <w:bottom w:val="single" w:sz="4" w:space="0" w:color="000000"/>
              <w:right w:val="single" w:sz="4" w:space="0" w:color="auto"/>
            </w:tcBorders>
          </w:tcPr>
          <w:p w:rsidR="00125951" w:rsidRPr="00E12A80" w:rsidRDefault="00125951" w:rsidP="00647952">
            <w:pPr>
              <w:widowControl w:val="0"/>
              <w:tabs>
                <w:tab w:val="left" w:pos="993"/>
              </w:tabs>
              <w:spacing w:line="240" w:lineRule="auto"/>
              <w:ind w:firstLine="0"/>
              <w:contextualSpacing/>
              <w:jc w:val="center"/>
              <w:rPr>
                <w:rFonts w:eastAsia="Times New Roman"/>
                <w:sz w:val="28"/>
                <w:szCs w:val="28"/>
                <w:lang w:eastAsia="ru-RU"/>
              </w:rPr>
            </w:pPr>
            <w:r w:rsidRPr="00E12A80">
              <w:rPr>
                <w:rFonts w:eastAsia="Times New Roman"/>
                <w:sz w:val="28"/>
                <w:szCs w:val="28"/>
                <w:lang w:eastAsia="ru-RU"/>
              </w:rPr>
              <w:t xml:space="preserve">Назва навчально-професійної діяльності та навчальної дисципліни </w:t>
            </w:r>
          </w:p>
        </w:tc>
        <w:tc>
          <w:tcPr>
            <w:tcW w:w="2933" w:type="pct"/>
            <w:tcBorders>
              <w:top w:val="single" w:sz="4" w:space="0" w:color="000000"/>
              <w:left w:val="single" w:sz="4" w:space="0" w:color="auto"/>
              <w:bottom w:val="single" w:sz="4" w:space="0" w:color="000000"/>
              <w:right w:val="single" w:sz="4" w:space="0" w:color="000000"/>
            </w:tcBorders>
          </w:tcPr>
          <w:p w:rsidR="00125951" w:rsidRPr="00E12A80" w:rsidRDefault="00125951" w:rsidP="00647952">
            <w:pPr>
              <w:widowControl w:val="0"/>
              <w:shd w:val="clear" w:color="auto" w:fill="FFFFFF"/>
              <w:spacing w:before="100" w:beforeAutospacing="1" w:after="100" w:afterAutospacing="1" w:line="240" w:lineRule="auto"/>
              <w:ind w:firstLine="0"/>
              <w:jc w:val="center"/>
              <w:rPr>
                <w:rFonts w:eastAsia="Times New Roman"/>
                <w:sz w:val="28"/>
                <w:szCs w:val="28"/>
                <w:lang w:eastAsia="ru-RU"/>
              </w:rPr>
            </w:pPr>
            <w:r w:rsidRPr="00E12A80">
              <w:rPr>
                <w:rFonts w:eastAsia="Times New Roman"/>
                <w:sz w:val="28"/>
                <w:szCs w:val="28"/>
                <w:lang w:eastAsia="ru-RU"/>
              </w:rPr>
              <w:t>Зміст</w:t>
            </w:r>
          </w:p>
        </w:tc>
        <w:tc>
          <w:tcPr>
            <w:tcW w:w="469" w:type="pct"/>
            <w:tcBorders>
              <w:top w:val="single" w:sz="4" w:space="0" w:color="000000"/>
              <w:left w:val="single" w:sz="4" w:space="0" w:color="000000"/>
              <w:bottom w:val="single" w:sz="4" w:space="0" w:color="000000"/>
              <w:right w:val="single" w:sz="4" w:space="0" w:color="000000"/>
            </w:tcBorders>
          </w:tcPr>
          <w:p w:rsidR="00125951" w:rsidRPr="00E12A80" w:rsidRDefault="00125951" w:rsidP="00647952">
            <w:pPr>
              <w:widowControl w:val="0"/>
              <w:tabs>
                <w:tab w:val="left" w:pos="742"/>
              </w:tabs>
              <w:spacing w:line="240" w:lineRule="auto"/>
              <w:ind w:firstLine="0"/>
              <w:contextualSpacing/>
              <w:jc w:val="center"/>
              <w:rPr>
                <w:rFonts w:eastAsia="Times New Roman"/>
                <w:sz w:val="28"/>
                <w:szCs w:val="28"/>
                <w:lang w:eastAsia="ru-RU"/>
              </w:rPr>
            </w:pPr>
            <w:r w:rsidRPr="00E12A80">
              <w:rPr>
                <w:rFonts w:eastAsia="Times New Roman"/>
                <w:sz w:val="28"/>
                <w:szCs w:val="28"/>
                <w:lang w:eastAsia="ru-RU"/>
              </w:rPr>
              <w:t>Курс</w:t>
            </w:r>
          </w:p>
        </w:tc>
      </w:tr>
      <w:tr w:rsidR="00125951" w:rsidRPr="00E12A80" w:rsidTr="00647952">
        <w:trPr>
          <w:trHeight w:val="227"/>
          <w:jc w:val="center"/>
        </w:trPr>
        <w:tc>
          <w:tcPr>
            <w:tcW w:w="1598" w:type="pct"/>
            <w:tcBorders>
              <w:top w:val="single" w:sz="4" w:space="0" w:color="auto"/>
              <w:left w:val="single" w:sz="4" w:space="0" w:color="auto"/>
              <w:bottom w:val="single" w:sz="4" w:space="0" w:color="auto"/>
              <w:right w:val="single" w:sz="4" w:space="0" w:color="auto"/>
            </w:tcBorders>
          </w:tcPr>
          <w:p w:rsidR="00125951" w:rsidRPr="00E12A80" w:rsidRDefault="00125951" w:rsidP="00647952">
            <w:pPr>
              <w:widowControl w:val="0"/>
              <w:tabs>
                <w:tab w:val="left" w:pos="993"/>
              </w:tabs>
              <w:spacing w:line="240" w:lineRule="auto"/>
              <w:ind w:firstLine="0"/>
              <w:contextualSpacing/>
              <w:jc w:val="center"/>
              <w:rPr>
                <w:rFonts w:eastAsia="Times New Roman"/>
                <w:sz w:val="28"/>
                <w:szCs w:val="28"/>
                <w:lang w:eastAsia="ru-RU"/>
              </w:rPr>
            </w:pPr>
            <w:r>
              <w:rPr>
                <w:rFonts w:eastAsia="Times New Roman"/>
                <w:sz w:val="28"/>
                <w:szCs w:val="28"/>
                <w:lang w:eastAsia="ru-RU"/>
              </w:rPr>
              <w:t>Мовна підготовка</w:t>
            </w:r>
          </w:p>
        </w:tc>
        <w:tc>
          <w:tcPr>
            <w:tcW w:w="2933" w:type="pct"/>
            <w:tcBorders>
              <w:top w:val="single" w:sz="4" w:space="0" w:color="auto"/>
              <w:left w:val="single" w:sz="4" w:space="0" w:color="auto"/>
              <w:bottom w:val="single" w:sz="4" w:space="0" w:color="auto"/>
            </w:tcBorders>
          </w:tcPr>
          <w:p w:rsidR="00125951" w:rsidRPr="00E12A80" w:rsidRDefault="00125951" w:rsidP="00647952">
            <w:pPr>
              <w:widowControl w:val="0"/>
              <w:shd w:val="clear" w:color="auto" w:fill="FFFFFF"/>
              <w:spacing w:line="240" w:lineRule="auto"/>
              <w:ind w:firstLine="0"/>
              <w:contextualSpacing/>
              <w:jc w:val="center"/>
              <w:rPr>
                <w:rFonts w:eastAsia="Times New Roman"/>
                <w:sz w:val="28"/>
                <w:szCs w:val="28"/>
                <w:lang w:eastAsia="ru-RU"/>
              </w:rPr>
            </w:pPr>
            <w:r w:rsidRPr="00E12A80">
              <w:rPr>
                <w:rFonts w:eastAsia="Times New Roman"/>
                <w:sz w:val="28"/>
                <w:szCs w:val="28"/>
                <w:lang w:eastAsia="ru-RU"/>
              </w:rPr>
              <w:t>Засвоєння комунікативних знань та формування відповідних умінь</w:t>
            </w:r>
          </w:p>
        </w:tc>
        <w:tc>
          <w:tcPr>
            <w:tcW w:w="469" w:type="pct"/>
            <w:tcBorders>
              <w:top w:val="single" w:sz="4" w:space="0" w:color="auto"/>
              <w:bottom w:val="single" w:sz="4" w:space="0" w:color="auto"/>
            </w:tcBorders>
          </w:tcPr>
          <w:p w:rsidR="00125951" w:rsidRPr="00E12A80" w:rsidRDefault="00125951" w:rsidP="00647952">
            <w:pPr>
              <w:widowControl w:val="0"/>
              <w:tabs>
                <w:tab w:val="left" w:pos="742"/>
              </w:tabs>
              <w:spacing w:line="240" w:lineRule="auto"/>
              <w:ind w:firstLine="0"/>
              <w:contextualSpacing/>
              <w:jc w:val="center"/>
              <w:rPr>
                <w:rFonts w:eastAsia="Times New Roman"/>
                <w:sz w:val="28"/>
                <w:szCs w:val="28"/>
                <w:lang w:eastAsia="ru-RU"/>
              </w:rPr>
            </w:pPr>
            <w:r w:rsidRPr="00E12A80">
              <w:rPr>
                <w:rFonts w:eastAsia="Times New Roman"/>
                <w:sz w:val="28"/>
                <w:szCs w:val="28"/>
                <w:lang w:eastAsia="ru-RU"/>
              </w:rPr>
              <w:t>1-4</w:t>
            </w:r>
          </w:p>
        </w:tc>
      </w:tr>
      <w:tr w:rsidR="00125951" w:rsidRPr="00E12A80" w:rsidTr="00647952">
        <w:trPr>
          <w:trHeight w:val="317"/>
          <w:jc w:val="center"/>
        </w:trPr>
        <w:tc>
          <w:tcPr>
            <w:tcW w:w="1598" w:type="pct"/>
            <w:tcBorders>
              <w:top w:val="single" w:sz="4" w:space="0" w:color="auto"/>
              <w:bottom w:val="single" w:sz="4" w:space="0" w:color="auto"/>
              <w:right w:val="single" w:sz="4" w:space="0" w:color="auto"/>
            </w:tcBorders>
          </w:tcPr>
          <w:p w:rsidR="00125951" w:rsidRPr="00E12A80" w:rsidRDefault="00125951" w:rsidP="00647952">
            <w:pPr>
              <w:widowControl w:val="0"/>
              <w:tabs>
                <w:tab w:val="left" w:pos="993"/>
              </w:tabs>
              <w:spacing w:line="240" w:lineRule="auto"/>
              <w:ind w:firstLine="0"/>
              <w:contextualSpacing/>
              <w:jc w:val="center"/>
              <w:rPr>
                <w:rFonts w:eastAsia="Times New Roman"/>
                <w:sz w:val="28"/>
                <w:szCs w:val="28"/>
                <w:lang w:eastAsia="ru-RU"/>
              </w:rPr>
            </w:pPr>
            <w:r>
              <w:rPr>
                <w:rFonts w:eastAsia="Times New Roman"/>
                <w:sz w:val="28"/>
                <w:szCs w:val="28"/>
                <w:lang w:eastAsia="ru-RU"/>
              </w:rPr>
              <w:t>Вступ до фаху</w:t>
            </w:r>
          </w:p>
        </w:tc>
        <w:tc>
          <w:tcPr>
            <w:tcW w:w="2933" w:type="pct"/>
            <w:tcBorders>
              <w:top w:val="single" w:sz="4" w:space="0" w:color="auto"/>
              <w:left w:val="single" w:sz="4" w:space="0" w:color="auto"/>
              <w:bottom w:val="single" w:sz="4" w:space="0" w:color="auto"/>
            </w:tcBorders>
          </w:tcPr>
          <w:p w:rsidR="00125951" w:rsidRPr="00E12A80" w:rsidRDefault="00125951" w:rsidP="00647952">
            <w:pPr>
              <w:widowControl w:val="0"/>
              <w:shd w:val="clear" w:color="auto" w:fill="FFFFFF"/>
              <w:spacing w:line="240" w:lineRule="auto"/>
              <w:ind w:firstLine="0"/>
              <w:contextualSpacing/>
              <w:jc w:val="center"/>
              <w:rPr>
                <w:rFonts w:eastAsia="Times New Roman"/>
                <w:sz w:val="28"/>
                <w:szCs w:val="28"/>
                <w:lang w:eastAsia="ru-RU"/>
              </w:rPr>
            </w:pPr>
            <w:r w:rsidRPr="00E12A80">
              <w:rPr>
                <w:rFonts w:eastAsia="Times New Roman"/>
                <w:sz w:val="28"/>
                <w:szCs w:val="28"/>
                <w:lang w:eastAsia="ru-RU"/>
              </w:rPr>
              <w:t>Вимоги до інженерів 21 століття</w:t>
            </w:r>
          </w:p>
        </w:tc>
        <w:tc>
          <w:tcPr>
            <w:tcW w:w="469" w:type="pct"/>
            <w:tcBorders>
              <w:top w:val="single" w:sz="4" w:space="0" w:color="auto"/>
              <w:bottom w:val="single" w:sz="4" w:space="0" w:color="auto"/>
            </w:tcBorders>
          </w:tcPr>
          <w:p w:rsidR="00125951" w:rsidRPr="00E12A80" w:rsidRDefault="00125951" w:rsidP="00647952">
            <w:pPr>
              <w:widowControl w:val="0"/>
              <w:tabs>
                <w:tab w:val="left" w:pos="742"/>
              </w:tabs>
              <w:spacing w:line="240" w:lineRule="auto"/>
              <w:ind w:firstLine="0"/>
              <w:contextualSpacing/>
              <w:jc w:val="center"/>
              <w:rPr>
                <w:rFonts w:eastAsia="Times New Roman"/>
                <w:sz w:val="28"/>
                <w:szCs w:val="28"/>
                <w:lang w:eastAsia="ru-RU"/>
              </w:rPr>
            </w:pPr>
            <w:r w:rsidRPr="00E12A80">
              <w:rPr>
                <w:rFonts w:eastAsia="Times New Roman"/>
                <w:sz w:val="28"/>
                <w:szCs w:val="28"/>
                <w:lang w:eastAsia="ru-RU"/>
              </w:rPr>
              <w:t>1</w:t>
            </w:r>
          </w:p>
        </w:tc>
      </w:tr>
      <w:tr w:rsidR="00125951" w:rsidRPr="00E12A80" w:rsidTr="00647952">
        <w:trPr>
          <w:trHeight w:val="632"/>
          <w:jc w:val="center"/>
        </w:trPr>
        <w:tc>
          <w:tcPr>
            <w:tcW w:w="1598" w:type="pct"/>
            <w:tcBorders>
              <w:top w:val="single" w:sz="4" w:space="0" w:color="auto"/>
              <w:bottom w:val="single" w:sz="4" w:space="0" w:color="auto"/>
              <w:right w:val="single" w:sz="4" w:space="0" w:color="auto"/>
            </w:tcBorders>
          </w:tcPr>
          <w:p w:rsidR="00125951" w:rsidRPr="00E12A80" w:rsidRDefault="00125951" w:rsidP="00647952">
            <w:pPr>
              <w:widowControl w:val="0"/>
              <w:shd w:val="clear" w:color="auto" w:fill="FFFFFF"/>
              <w:spacing w:line="240" w:lineRule="auto"/>
              <w:ind w:firstLine="0"/>
              <w:contextualSpacing/>
              <w:jc w:val="center"/>
              <w:rPr>
                <w:rFonts w:eastAsia="Times New Roman"/>
                <w:sz w:val="28"/>
                <w:szCs w:val="28"/>
                <w:lang w:eastAsia="ru-RU"/>
              </w:rPr>
            </w:pPr>
            <w:r>
              <w:rPr>
                <w:rFonts w:eastAsia="Times New Roman"/>
                <w:sz w:val="28"/>
                <w:szCs w:val="28"/>
                <w:lang w:eastAsia="ru-RU"/>
              </w:rPr>
              <w:t>Психологія</w:t>
            </w:r>
          </w:p>
          <w:p w:rsidR="00125951" w:rsidRPr="00E12A80" w:rsidRDefault="00125951" w:rsidP="00647952">
            <w:pPr>
              <w:widowControl w:val="0"/>
              <w:tabs>
                <w:tab w:val="left" w:pos="993"/>
              </w:tabs>
              <w:spacing w:line="240" w:lineRule="auto"/>
              <w:ind w:firstLine="0"/>
              <w:contextualSpacing/>
              <w:jc w:val="center"/>
              <w:rPr>
                <w:rFonts w:eastAsia="Times New Roman"/>
                <w:sz w:val="28"/>
                <w:szCs w:val="28"/>
                <w:lang w:eastAsia="ru-RU"/>
              </w:rPr>
            </w:pPr>
          </w:p>
        </w:tc>
        <w:tc>
          <w:tcPr>
            <w:tcW w:w="2933" w:type="pct"/>
            <w:tcBorders>
              <w:top w:val="single" w:sz="4" w:space="0" w:color="auto"/>
              <w:left w:val="single" w:sz="4" w:space="0" w:color="auto"/>
              <w:bottom w:val="single" w:sz="4" w:space="0" w:color="auto"/>
            </w:tcBorders>
          </w:tcPr>
          <w:p w:rsidR="00125951" w:rsidRPr="00E12A80" w:rsidRDefault="00125951" w:rsidP="00647952">
            <w:pPr>
              <w:widowControl w:val="0"/>
              <w:shd w:val="clear" w:color="auto" w:fill="FFFFFF"/>
              <w:spacing w:line="240" w:lineRule="auto"/>
              <w:ind w:firstLine="0"/>
              <w:contextualSpacing/>
              <w:jc w:val="center"/>
              <w:rPr>
                <w:rFonts w:eastAsia="Times New Roman"/>
                <w:sz w:val="28"/>
                <w:szCs w:val="28"/>
                <w:lang w:eastAsia="ru-RU"/>
              </w:rPr>
            </w:pPr>
            <w:r w:rsidRPr="00E12A80">
              <w:rPr>
                <w:rFonts w:eastAsia="Times New Roman"/>
                <w:sz w:val="28"/>
                <w:szCs w:val="28"/>
                <w:lang w:eastAsia="ru-RU"/>
              </w:rPr>
              <w:t xml:space="preserve">Когнітивна та емоційно-вольова сфера особистості, особистість у діяльності та спілкуванні, психологія спілкування, соціально-психологічні особливості </w:t>
            </w:r>
            <w:r w:rsidRPr="00E12A80">
              <w:rPr>
                <w:rFonts w:eastAsia="Times New Roman"/>
                <w:sz w:val="28"/>
                <w:szCs w:val="28"/>
                <w:lang w:eastAsia="ru-RU"/>
              </w:rPr>
              <w:lastRenderedPageBreak/>
              <w:t>міжособистісних стосунків у групі</w:t>
            </w:r>
          </w:p>
        </w:tc>
        <w:tc>
          <w:tcPr>
            <w:tcW w:w="469" w:type="pct"/>
            <w:tcBorders>
              <w:top w:val="single" w:sz="4" w:space="0" w:color="auto"/>
              <w:bottom w:val="single" w:sz="4" w:space="0" w:color="auto"/>
            </w:tcBorders>
          </w:tcPr>
          <w:p w:rsidR="00125951" w:rsidRPr="00E12A80" w:rsidRDefault="00125951" w:rsidP="00647952">
            <w:pPr>
              <w:widowControl w:val="0"/>
              <w:tabs>
                <w:tab w:val="left" w:pos="742"/>
              </w:tabs>
              <w:spacing w:line="240" w:lineRule="auto"/>
              <w:ind w:firstLine="0"/>
              <w:contextualSpacing/>
              <w:jc w:val="center"/>
              <w:rPr>
                <w:rFonts w:eastAsia="Times New Roman"/>
                <w:sz w:val="28"/>
                <w:szCs w:val="28"/>
                <w:lang w:eastAsia="ru-RU"/>
              </w:rPr>
            </w:pPr>
            <w:r w:rsidRPr="00E12A80">
              <w:rPr>
                <w:rFonts w:eastAsia="Times New Roman"/>
                <w:sz w:val="28"/>
                <w:szCs w:val="28"/>
                <w:lang w:eastAsia="ru-RU"/>
              </w:rPr>
              <w:lastRenderedPageBreak/>
              <w:t>1-2</w:t>
            </w:r>
          </w:p>
        </w:tc>
      </w:tr>
      <w:tr w:rsidR="00125951" w:rsidRPr="00E12A80" w:rsidTr="00647952">
        <w:trPr>
          <w:trHeight w:val="400"/>
          <w:jc w:val="center"/>
        </w:trPr>
        <w:tc>
          <w:tcPr>
            <w:tcW w:w="1598" w:type="pct"/>
            <w:tcBorders>
              <w:top w:val="single" w:sz="4" w:space="0" w:color="auto"/>
              <w:bottom w:val="single" w:sz="4" w:space="0" w:color="auto"/>
              <w:right w:val="single" w:sz="4" w:space="0" w:color="auto"/>
            </w:tcBorders>
          </w:tcPr>
          <w:p w:rsidR="00125951" w:rsidRPr="00E12A80" w:rsidRDefault="00125951" w:rsidP="00647952">
            <w:pPr>
              <w:widowControl w:val="0"/>
              <w:tabs>
                <w:tab w:val="left" w:pos="993"/>
              </w:tabs>
              <w:spacing w:line="240" w:lineRule="auto"/>
              <w:ind w:firstLine="0"/>
              <w:contextualSpacing/>
              <w:jc w:val="center"/>
              <w:rPr>
                <w:rFonts w:eastAsia="Times New Roman"/>
                <w:sz w:val="28"/>
                <w:szCs w:val="28"/>
                <w:lang w:eastAsia="ru-RU"/>
              </w:rPr>
            </w:pPr>
            <w:r w:rsidRPr="00E12A80">
              <w:rPr>
                <w:rFonts w:eastAsia="Times New Roman"/>
                <w:sz w:val="28"/>
                <w:szCs w:val="28"/>
                <w:lang w:eastAsia="ru-RU"/>
              </w:rPr>
              <w:lastRenderedPageBreak/>
              <w:t>Менеджмент</w:t>
            </w:r>
          </w:p>
        </w:tc>
        <w:tc>
          <w:tcPr>
            <w:tcW w:w="2933" w:type="pct"/>
            <w:tcBorders>
              <w:top w:val="single" w:sz="4" w:space="0" w:color="auto"/>
              <w:left w:val="single" w:sz="4" w:space="0" w:color="auto"/>
              <w:bottom w:val="single" w:sz="4" w:space="0" w:color="auto"/>
            </w:tcBorders>
          </w:tcPr>
          <w:p w:rsidR="00125951" w:rsidRPr="00E12A80" w:rsidRDefault="00125951" w:rsidP="00647952">
            <w:pPr>
              <w:widowControl w:val="0"/>
              <w:shd w:val="clear" w:color="auto" w:fill="FFFFFF"/>
              <w:spacing w:line="240" w:lineRule="auto"/>
              <w:ind w:firstLine="0"/>
              <w:contextualSpacing/>
              <w:jc w:val="center"/>
              <w:rPr>
                <w:rFonts w:eastAsia="Times New Roman"/>
                <w:sz w:val="28"/>
                <w:szCs w:val="28"/>
                <w:lang w:eastAsia="ru-RU"/>
              </w:rPr>
            </w:pPr>
            <w:r w:rsidRPr="00E12A80">
              <w:rPr>
                <w:rFonts w:eastAsia="Times New Roman"/>
                <w:sz w:val="28"/>
                <w:szCs w:val="28"/>
                <w:lang w:eastAsia="ru-RU"/>
              </w:rPr>
              <w:t>Управлінська діяльність</w:t>
            </w:r>
          </w:p>
        </w:tc>
        <w:tc>
          <w:tcPr>
            <w:tcW w:w="469" w:type="pct"/>
            <w:tcBorders>
              <w:top w:val="single" w:sz="4" w:space="0" w:color="auto"/>
              <w:bottom w:val="single" w:sz="4" w:space="0" w:color="auto"/>
            </w:tcBorders>
          </w:tcPr>
          <w:p w:rsidR="00125951" w:rsidRPr="00E12A80" w:rsidRDefault="00125951" w:rsidP="00647952">
            <w:pPr>
              <w:widowControl w:val="0"/>
              <w:tabs>
                <w:tab w:val="left" w:pos="742"/>
              </w:tabs>
              <w:spacing w:line="240" w:lineRule="auto"/>
              <w:ind w:firstLine="0"/>
              <w:contextualSpacing/>
              <w:jc w:val="center"/>
              <w:rPr>
                <w:rFonts w:eastAsia="Times New Roman"/>
                <w:sz w:val="28"/>
                <w:szCs w:val="28"/>
                <w:lang w:eastAsia="ru-RU"/>
              </w:rPr>
            </w:pPr>
            <w:r w:rsidRPr="00E12A80">
              <w:rPr>
                <w:rFonts w:eastAsia="Times New Roman"/>
                <w:sz w:val="28"/>
                <w:szCs w:val="28"/>
                <w:lang w:eastAsia="ru-RU"/>
              </w:rPr>
              <w:t>2</w:t>
            </w:r>
          </w:p>
        </w:tc>
      </w:tr>
      <w:tr w:rsidR="00125951" w:rsidRPr="00E12A80" w:rsidTr="00647952">
        <w:trPr>
          <w:trHeight w:val="419"/>
          <w:jc w:val="center"/>
        </w:trPr>
        <w:tc>
          <w:tcPr>
            <w:tcW w:w="1598" w:type="pct"/>
            <w:tcBorders>
              <w:top w:val="single" w:sz="4" w:space="0" w:color="auto"/>
              <w:bottom w:val="single" w:sz="4" w:space="0" w:color="auto"/>
              <w:right w:val="single" w:sz="4" w:space="0" w:color="auto"/>
            </w:tcBorders>
          </w:tcPr>
          <w:p w:rsidR="00125951" w:rsidRPr="00E12A80" w:rsidRDefault="00125951" w:rsidP="00647952">
            <w:pPr>
              <w:widowControl w:val="0"/>
              <w:tabs>
                <w:tab w:val="left" w:pos="993"/>
              </w:tabs>
              <w:spacing w:line="240" w:lineRule="auto"/>
              <w:ind w:firstLine="0"/>
              <w:contextualSpacing/>
              <w:jc w:val="center"/>
              <w:rPr>
                <w:rFonts w:eastAsia="Times New Roman"/>
                <w:sz w:val="28"/>
                <w:szCs w:val="28"/>
                <w:lang w:eastAsia="ru-RU"/>
              </w:rPr>
            </w:pPr>
            <w:r w:rsidRPr="00E12A80">
              <w:rPr>
                <w:rFonts w:eastAsia="Times New Roman"/>
                <w:sz w:val="28"/>
                <w:szCs w:val="28"/>
                <w:lang w:eastAsia="ru-RU"/>
              </w:rPr>
              <w:t>Інформатика</w:t>
            </w:r>
          </w:p>
        </w:tc>
        <w:tc>
          <w:tcPr>
            <w:tcW w:w="2933" w:type="pct"/>
            <w:tcBorders>
              <w:top w:val="single" w:sz="4" w:space="0" w:color="auto"/>
              <w:left w:val="single" w:sz="4" w:space="0" w:color="auto"/>
              <w:bottom w:val="single" w:sz="4" w:space="0" w:color="auto"/>
            </w:tcBorders>
          </w:tcPr>
          <w:p w:rsidR="00125951" w:rsidRPr="00E12A80" w:rsidRDefault="00125951" w:rsidP="00647952">
            <w:pPr>
              <w:widowControl w:val="0"/>
              <w:shd w:val="clear" w:color="auto" w:fill="FFFFFF"/>
              <w:spacing w:line="240" w:lineRule="auto"/>
              <w:ind w:firstLine="0"/>
              <w:contextualSpacing/>
              <w:jc w:val="center"/>
              <w:rPr>
                <w:rFonts w:eastAsia="Times New Roman"/>
                <w:sz w:val="28"/>
                <w:szCs w:val="28"/>
                <w:lang w:eastAsia="ru-RU"/>
              </w:rPr>
            </w:pPr>
            <w:r w:rsidRPr="00E12A80">
              <w:rPr>
                <w:rFonts w:eastAsia="Times New Roman"/>
                <w:sz w:val="28"/>
                <w:szCs w:val="28"/>
                <w:lang w:eastAsia="ru-RU"/>
              </w:rPr>
              <w:t>Засвоєння знань та вироблення умінь у сфері здійснення усної та письмової електронної комунікації</w:t>
            </w:r>
          </w:p>
        </w:tc>
        <w:tc>
          <w:tcPr>
            <w:tcW w:w="469" w:type="pct"/>
            <w:tcBorders>
              <w:top w:val="single" w:sz="4" w:space="0" w:color="auto"/>
              <w:bottom w:val="single" w:sz="4" w:space="0" w:color="auto"/>
            </w:tcBorders>
          </w:tcPr>
          <w:p w:rsidR="00125951" w:rsidRPr="00E12A80" w:rsidRDefault="00125951" w:rsidP="00647952">
            <w:pPr>
              <w:widowControl w:val="0"/>
              <w:tabs>
                <w:tab w:val="left" w:pos="742"/>
              </w:tabs>
              <w:spacing w:line="240" w:lineRule="auto"/>
              <w:ind w:firstLine="0"/>
              <w:contextualSpacing/>
              <w:jc w:val="center"/>
              <w:rPr>
                <w:rFonts w:eastAsia="Times New Roman"/>
                <w:sz w:val="28"/>
                <w:szCs w:val="28"/>
                <w:lang w:eastAsia="ru-RU"/>
              </w:rPr>
            </w:pPr>
            <w:r w:rsidRPr="00E12A80">
              <w:rPr>
                <w:rFonts w:eastAsia="Times New Roman"/>
                <w:sz w:val="28"/>
                <w:szCs w:val="28"/>
                <w:lang w:eastAsia="ru-RU"/>
              </w:rPr>
              <w:t>1-2</w:t>
            </w:r>
          </w:p>
        </w:tc>
      </w:tr>
    </w:tbl>
    <w:p w:rsidR="00125951" w:rsidRPr="007C228C" w:rsidRDefault="00125951" w:rsidP="00125951">
      <w:pPr>
        <w:widowControl w:val="0"/>
        <w:rPr>
          <w:rFonts w:eastAsia="Times New Roman"/>
          <w:spacing w:val="-2"/>
          <w:sz w:val="28"/>
          <w:szCs w:val="28"/>
          <w:lang w:eastAsia="ru-RU"/>
        </w:rPr>
      </w:pPr>
      <w:r w:rsidRPr="007C228C">
        <w:rPr>
          <w:rFonts w:eastAsia="Times New Roman"/>
          <w:spacing w:val="-2"/>
          <w:sz w:val="28"/>
          <w:szCs w:val="28"/>
          <w:lang w:eastAsia="ru-RU"/>
        </w:rPr>
        <w:t xml:space="preserve">Засвоєння студентами комунікативних знань, а також формування відповідних умінь має активно забезпечуватися на заняттях із </w:t>
      </w:r>
      <w:r w:rsidRPr="007C228C">
        <w:rPr>
          <w:rFonts w:eastAsia="Times New Roman"/>
          <w:i/>
          <w:spacing w:val="-2"/>
          <w:sz w:val="28"/>
          <w:szCs w:val="28"/>
          <w:lang w:eastAsia="ru-RU"/>
        </w:rPr>
        <w:t>мовної підготовки</w:t>
      </w:r>
      <w:r w:rsidRPr="007C228C">
        <w:rPr>
          <w:rFonts w:eastAsia="Times New Roman"/>
          <w:spacing w:val="-2"/>
          <w:sz w:val="28"/>
          <w:szCs w:val="28"/>
          <w:lang w:eastAsia="ru-RU"/>
        </w:rPr>
        <w:t>.</w:t>
      </w:r>
    </w:p>
    <w:p w:rsidR="00125951" w:rsidRPr="007C228C" w:rsidRDefault="00125951" w:rsidP="00125951">
      <w:pPr>
        <w:widowControl w:val="0"/>
        <w:rPr>
          <w:rFonts w:eastAsia="Times New Roman"/>
          <w:spacing w:val="-2"/>
          <w:sz w:val="28"/>
          <w:szCs w:val="28"/>
          <w:lang w:eastAsia="ru-RU"/>
        </w:rPr>
      </w:pPr>
      <w:r w:rsidRPr="007C228C">
        <w:rPr>
          <w:rFonts w:eastAsia="Times New Roman"/>
          <w:spacing w:val="-2"/>
          <w:sz w:val="28"/>
          <w:szCs w:val="28"/>
          <w:lang w:eastAsia="ru-RU"/>
        </w:rPr>
        <w:t xml:space="preserve">Вважаємо, що у процесі </w:t>
      </w:r>
      <w:r w:rsidRPr="007C228C">
        <w:rPr>
          <w:rFonts w:eastAsia="Times New Roman"/>
          <w:i/>
          <w:spacing w:val="-2"/>
          <w:sz w:val="28"/>
          <w:szCs w:val="28"/>
          <w:lang w:eastAsia="ru-RU"/>
        </w:rPr>
        <w:t>науково-дослідної роботи</w:t>
      </w:r>
      <w:r w:rsidRPr="007C228C">
        <w:rPr>
          <w:rFonts w:eastAsia="Times New Roman"/>
          <w:spacing w:val="-2"/>
          <w:sz w:val="28"/>
          <w:szCs w:val="28"/>
          <w:lang w:eastAsia="ru-RU"/>
        </w:rPr>
        <w:t xml:space="preserve"> іноземних студентів (виступ на конференціях, захист курсової та дипломної робіт, 2-4 курс), а також під час проходження </w:t>
      </w:r>
      <w:r w:rsidRPr="007C228C">
        <w:rPr>
          <w:rFonts w:eastAsia="Times New Roman"/>
          <w:i/>
          <w:spacing w:val="-2"/>
          <w:sz w:val="28"/>
          <w:szCs w:val="28"/>
          <w:lang w:eastAsia="ru-RU"/>
        </w:rPr>
        <w:t>навчальної та виробничої практик</w:t>
      </w:r>
      <w:r w:rsidRPr="007C228C">
        <w:rPr>
          <w:rFonts w:eastAsia="Times New Roman"/>
          <w:spacing w:val="-2"/>
          <w:sz w:val="28"/>
          <w:szCs w:val="28"/>
          <w:lang w:eastAsia="ru-RU"/>
        </w:rPr>
        <w:t xml:space="preserve"> (складання звітів, описів конструкторського виробу, 3-4 курс) відбувається активний процес формування професійно-комунікативної компетентності іноземних студентів.</w:t>
      </w:r>
    </w:p>
    <w:p w:rsidR="00125951" w:rsidRDefault="00125951" w:rsidP="00125951">
      <w:pPr>
        <w:widowControl w:val="0"/>
        <w:rPr>
          <w:rFonts w:eastAsia="Times New Roman"/>
          <w:spacing w:val="-2"/>
          <w:sz w:val="28"/>
          <w:szCs w:val="28"/>
          <w:lang w:eastAsia="ru-RU"/>
        </w:rPr>
      </w:pPr>
      <w:r w:rsidRPr="007C228C">
        <w:rPr>
          <w:rFonts w:eastAsia="Times New Roman"/>
          <w:spacing w:val="-2"/>
          <w:sz w:val="28"/>
          <w:szCs w:val="28"/>
          <w:lang w:eastAsia="ru-RU"/>
        </w:rPr>
        <w:t xml:space="preserve">Ефективне засвоєння комунікативних та комунікативно-технологічних знань, забезпечення активності включення іноземних студентів у професійну комунікацію не виявляється повним без </w:t>
      </w:r>
      <w:r w:rsidRPr="007C228C">
        <w:rPr>
          <w:rFonts w:eastAsia="Times New Roman"/>
          <w:i/>
          <w:spacing w:val="-2"/>
          <w:sz w:val="28"/>
          <w:szCs w:val="28"/>
          <w:lang w:eastAsia="ru-RU"/>
        </w:rPr>
        <w:t>оновлення змісту навчальних дисциплін</w:t>
      </w:r>
      <w:r w:rsidRPr="007C228C">
        <w:rPr>
          <w:rFonts w:eastAsia="Times New Roman"/>
          <w:spacing w:val="-2"/>
          <w:sz w:val="28"/>
          <w:szCs w:val="28"/>
          <w:lang w:eastAsia="ru-RU"/>
        </w:rPr>
        <w:t>, яке, на наш погляд, має відбуватиметься саме на пропедевтичному етапі технології.</w:t>
      </w:r>
    </w:p>
    <w:p w:rsidR="00125951" w:rsidRPr="00E12A80" w:rsidRDefault="00125951" w:rsidP="00125951">
      <w:pPr>
        <w:widowControl w:val="0"/>
        <w:rPr>
          <w:rFonts w:eastAsia="Times New Roman"/>
          <w:spacing w:val="-2"/>
          <w:sz w:val="28"/>
          <w:szCs w:val="28"/>
          <w:lang w:eastAsia="ru-RU"/>
        </w:rPr>
      </w:pPr>
      <w:r w:rsidRPr="007C228C">
        <w:rPr>
          <w:rFonts w:eastAsia="Times New Roman"/>
          <w:i/>
          <w:spacing w:val="-2"/>
          <w:sz w:val="28"/>
          <w:szCs w:val="28"/>
          <w:lang w:eastAsia="ru-RU"/>
        </w:rPr>
        <w:t>Для забезпечення успішної реалізації програми викладачі, які залучені до цього процесу, повинні бути готовими до відповідної роботи зі студентами, тому що сформувати професійно-комунікативну компетентність іноземного студента спроможний лише компетентний у цьому аспекті викладач</w:t>
      </w:r>
      <w:r w:rsidRPr="00E12A80">
        <w:rPr>
          <w:rFonts w:eastAsia="Times New Roman"/>
          <w:spacing w:val="-2"/>
          <w:sz w:val="28"/>
          <w:szCs w:val="28"/>
          <w:lang w:eastAsia="ru-RU"/>
        </w:rPr>
        <w:t>.</w:t>
      </w:r>
    </w:p>
    <w:p w:rsidR="00125951" w:rsidRPr="00E12A80" w:rsidRDefault="00125951" w:rsidP="00125951">
      <w:pPr>
        <w:widowControl w:val="0"/>
        <w:rPr>
          <w:rFonts w:eastAsia="Times New Roman"/>
          <w:spacing w:val="-2"/>
          <w:sz w:val="28"/>
          <w:szCs w:val="28"/>
          <w:lang w:eastAsia="ru-RU"/>
        </w:rPr>
      </w:pPr>
      <w:r w:rsidRPr="00E12A80">
        <w:rPr>
          <w:rFonts w:eastAsia="Times New Roman"/>
          <w:spacing w:val="-2"/>
          <w:sz w:val="28"/>
          <w:szCs w:val="28"/>
          <w:lang w:eastAsia="ru-RU"/>
        </w:rPr>
        <w:t xml:space="preserve">Тому серед головних функціональних </w:t>
      </w:r>
      <w:r w:rsidRPr="00E12A80">
        <w:rPr>
          <w:rFonts w:eastAsia="Times New Roman"/>
          <w:i/>
          <w:spacing w:val="-2"/>
          <w:sz w:val="28"/>
          <w:szCs w:val="28"/>
          <w:lang w:eastAsia="ru-RU"/>
        </w:rPr>
        <w:t>завдань</w:t>
      </w:r>
      <w:r w:rsidRPr="00E12A80">
        <w:rPr>
          <w:rFonts w:eastAsia="Times New Roman"/>
          <w:spacing w:val="-2"/>
          <w:sz w:val="28"/>
          <w:szCs w:val="28"/>
          <w:lang w:eastAsia="ru-RU"/>
        </w:rPr>
        <w:t xml:space="preserve"> для викладачів, пов’язаних із процесом формування професійно-комунікативної компетентності іноземних студентів, виділяємо: проектування тактичних цілей і завдань; науковий підхід до планування всіх видів навчальної і позааудиторної діяльності іноземних студентів; набуття методичної, полікультурної та інформаційної компетентностей; консультації із викладачами мовної підготовки щодо формування зазначеної компетентності в іноземних студентів; індивідуальний та диференційований підходи до </w:t>
      </w:r>
      <w:r w:rsidRPr="00E12A80">
        <w:rPr>
          <w:rFonts w:eastAsia="Times New Roman"/>
          <w:spacing w:val="-2"/>
          <w:sz w:val="28"/>
          <w:szCs w:val="28"/>
          <w:lang w:eastAsia="ru-RU"/>
        </w:rPr>
        <w:lastRenderedPageBreak/>
        <w:t xml:space="preserve">вказаного процесу з урахуванням національно-культурних особливостей іноземного студента; координація педагогічних вимог викладачів, які є суб’єктами процесу формування професійно-комунікативної компетентності іноземних студентів; виховання професійно-комунікативної спрямованості кожного студента через усі види колективної діяльності як аудиторної, так і позааудиторної; знання основних понять, пов’язаних із проблемою формування професійно-комунікативної компетентності іноземних студентів; знання технології формування професійно-комунікативної компетентності та методик її забезпечення. </w:t>
      </w:r>
    </w:p>
    <w:p w:rsidR="00125951" w:rsidRPr="00E12A80" w:rsidRDefault="00125951" w:rsidP="00125951">
      <w:pPr>
        <w:widowControl w:val="0"/>
        <w:tabs>
          <w:tab w:val="num" w:pos="284"/>
        </w:tabs>
        <w:rPr>
          <w:rFonts w:eastAsia="Times New Roman"/>
          <w:spacing w:val="-2"/>
          <w:sz w:val="28"/>
          <w:szCs w:val="28"/>
          <w:lang w:eastAsia="ru-RU"/>
        </w:rPr>
      </w:pPr>
      <w:r w:rsidRPr="00E12A80">
        <w:rPr>
          <w:rFonts w:eastAsia="Times New Roman"/>
          <w:spacing w:val="-2"/>
          <w:sz w:val="28"/>
          <w:szCs w:val="28"/>
          <w:lang w:eastAsia="ru-RU"/>
        </w:rPr>
        <w:t xml:space="preserve">Для успішної реалізації цього процесу викладачі, які працюють з іноземними студентами, на наш погляд, мають володіти такими </w:t>
      </w:r>
      <w:r w:rsidRPr="00E12A80">
        <w:rPr>
          <w:rFonts w:eastAsia="Times New Roman"/>
          <w:i/>
          <w:spacing w:val="-2"/>
          <w:sz w:val="28"/>
          <w:szCs w:val="28"/>
          <w:lang w:eastAsia="ru-RU"/>
        </w:rPr>
        <w:t>вміннями</w:t>
      </w:r>
      <w:r w:rsidRPr="00E12A80">
        <w:rPr>
          <w:rFonts w:eastAsia="Times New Roman"/>
          <w:spacing w:val="-2"/>
          <w:sz w:val="28"/>
          <w:szCs w:val="28"/>
          <w:lang w:eastAsia="ru-RU"/>
        </w:rPr>
        <w:t xml:space="preserve">: </w:t>
      </w:r>
      <w:r w:rsidRPr="00E12A80">
        <w:rPr>
          <w:rFonts w:eastAsia="Times New Roman"/>
          <w:i/>
          <w:spacing w:val="-2"/>
          <w:sz w:val="28"/>
          <w:szCs w:val="28"/>
          <w:lang w:eastAsia="ru-RU"/>
        </w:rPr>
        <w:t>цілепокладання</w:t>
      </w:r>
      <w:r w:rsidRPr="00E12A80">
        <w:rPr>
          <w:rFonts w:eastAsia="Times New Roman"/>
          <w:spacing w:val="-2"/>
          <w:sz w:val="28"/>
          <w:szCs w:val="28"/>
          <w:lang w:eastAsia="ru-RU"/>
        </w:rPr>
        <w:t xml:space="preserve"> (визначення цілей заходів на кожному етапі формування професійно-комунікативної компетентності з урахуванням результатів попередньої роботи та перспектив на майбутню діяльність); </w:t>
      </w:r>
      <w:r w:rsidRPr="00E12A80">
        <w:rPr>
          <w:rFonts w:eastAsia="Times New Roman"/>
          <w:i/>
          <w:spacing w:val="-2"/>
          <w:sz w:val="28"/>
          <w:szCs w:val="28"/>
          <w:lang w:eastAsia="ru-RU"/>
        </w:rPr>
        <w:t>планування</w:t>
      </w:r>
      <w:r w:rsidRPr="00E12A80">
        <w:rPr>
          <w:rFonts w:eastAsia="Times New Roman"/>
          <w:spacing w:val="-2"/>
          <w:sz w:val="28"/>
          <w:szCs w:val="28"/>
          <w:lang w:eastAsia="ru-RU"/>
        </w:rPr>
        <w:t xml:space="preserve"> (добір оптимальних форм, прийомів, методів та засобів для забезпечення активності включення іноземних студентів у професійну комунікацію); </w:t>
      </w:r>
      <w:r w:rsidRPr="00E12A80">
        <w:rPr>
          <w:rFonts w:eastAsia="Times New Roman"/>
          <w:i/>
          <w:spacing w:val="-2"/>
          <w:sz w:val="28"/>
          <w:szCs w:val="28"/>
          <w:lang w:eastAsia="ru-RU"/>
        </w:rPr>
        <w:t>мотиваційними</w:t>
      </w:r>
      <w:r w:rsidRPr="00E12A80">
        <w:rPr>
          <w:rFonts w:eastAsia="Times New Roman"/>
          <w:spacing w:val="-2"/>
          <w:sz w:val="28"/>
          <w:szCs w:val="28"/>
          <w:lang w:eastAsia="ru-RU"/>
        </w:rPr>
        <w:t xml:space="preserve"> (визначення мотивів, рівня домагань студентів, формування позитивного ставлення до видів професійного спілкування, застосовування різних засобів активізації внутрішньої мотивації; використання засобів зовнішнього стимулювання до спілкування (оцінка, похвала, заохочення); педагогічний супровід та розвиток внутрішньої потреби в комунікативному вдосконаленні; </w:t>
      </w:r>
      <w:r w:rsidRPr="00E12A80">
        <w:rPr>
          <w:rFonts w:eastAsia="Times New Roman"/>
          <w:i/>
          <w:spacing w:val="-2"/>
          <w:sz w:val="28"/>
          <w:szCs w:val="28"/>
          <w:lang w:eastAsia="ru-RU"/>
        </w:rPr>
        <w:t>комунікативними</w:t>
      </w:r>
      <w:r w:rsidRPr="00E12A80">
        <w:rPr>
          <w:rFonts w:eastAsia="Times New Roman"/>
          <w:spacing w:val="-2"/>
          <w:sz w:val="28"/>
          <w:szCs w:val="28"/>
          <w:lang w:eastAsia="ru-RU"/>
        </w:rPr>
        <w:t xml:space="preserve"> (встановлення ефективної взаємодії з іноземними студентами у різних формах та засобах комунікації, які найбільш сприяли б реалізації поставлених цілей і завдань; створення в групі, де навчаються іноземні студенти, сприятливого психологічного мікроклімату, встановлення стосунків за принципами толерантності та доброзичливості); </w:t>
      </w:r>
      <w:r w:rsidRPr="00E12A80">
        <w:rPr>
          <w:rFonts w:eastAsia="Times New Roman"/>
          <w:i/>
          <w:spacing w:val="-2"/>
          <w:sz w:val="28"/>
          <w:szCs w:val="28"/>
          <w:lang w:eastAsia="ru-RU"/>
        </w:rPr>
        <w:t>рефлексивно-аналітичними</w:t>
      </w:r>
      <w:r w:rsidRPr="00E12A80">
        <w:rPr>
          <w:rFonts w:eastAsia="Times New Roman"/>
          <w:spacing w:val="-2"/>
          <w:sz w:val="28"/>
          <w:szCs w:val="28"/>
          <w:lang w:eastAsia="ru-RU"/>
        </w:rPr>
        <w:t xml:space="preserve"> (здійснення аналізу результатів власної діяльності, оцінювання за цими результатами рівня якості та продуктивності засвоєння комунікативних знань та сформованості відповідних умінь іноземними студентами; виявлення причин невдач, помилок, що склалися в процесі, і </w:t>
      </w:r>
      <w:r w:rsidRPr="00E12A80">
        <w:rPr>
          <w:rFonts w:eastAsia="Times New Roman"/>
          <w:spacing w:val="-2"/>
          <w:sz w:val="28"/>
          <w:szCs w:val="28"/>
          <w:lang w:eastAsia="ru-RU"/>
        </w:rPr>
        <w:lastRenderedPageBreak/>
        <w:t>пошук можливих шляхів їх запобігання та подолання.</w:t>
      </w:r>
    </w:p>
    <w:p w:rsidR="00125951" w:rsidRDefault="00125951" w:rsidP="00125951">
      <w:pPr>
        <w:widowControl w:val="0"/>
        <w:rPr>
          <w:rFonts w:eastAsia="Times New Roman"/>
          <w:spacing w:val="-2"/>
          <w:sz w:val="28"/>
          <w:szCs w:val="28"/>
          <w:lang w:eastAsia="ru-RU"/>
        </w:rPr>
      </w:pPr>
      <w:r>
        <w:rPr>
          <w:rFonts w:eastAsia="Times New Roman"/>
          <w:spacing w:val="-2"/>
          <w:sz w:val="28"/>
          <w:szCs w:val="28"/>
          <w:lang w:eastAsia="ru-RU"/>
        </w:rPr>
        <w:t xml:space="preserve">На </w:t>
      </w:r>
      <w:r w:rsidRPr="004D2FE9">
        <w:rPr>
          <w:rFonts w:eastAsia="Times New Roman"/>
          <w:i/>
          <w:spacing w:val="-2"/>
          <w:sz w:val="28"/>
          <w:szCs w:val="28"/>
          <w:lang w:eastAsia="ru-RU"/>
        </w:rPr>
        <w:t>основному етапі</w:t>
      </w:r>
      <w:r>
        <w:rPr>
          <w:rFonts w:eastAsia="Times New Roman"/>
          <w:spacing w:val="-2"/>
          <w:sz w:val="28"/>
          <w:szCs w:val="28"/>
          <w:lang w:eastAsia="ru-RU"/>
        </w:rPr>
        <w:t xml:space="preserve"> реалізації програми формування професійно-комунікативної компетентності іноземних студентів </w:t>
      </w:r>
      <w:r w:rsidRPr="004D2FE9">
        <w:rPr>
          <w:rFonts w:eastAsia="Times New Roman"/>
          <w:spacing w:val="-2"/>
          <w:sz w:val="28"/>
          <w:szCs w:val="28"/>
          <w:lang w:eastAsia="ru-RU"/>
        </w:rPr>
        <w:t xml:space="preserve">мають вирішуватися такі </w:t>
      </w:r>
      <w:r w:rsidRPr="004D2FE9">
        <w:rPr>
          <w:rFonts w:eastAsia="Times New Roman"/>
          <w:i/>
          <w:spacing w:val="-2"/>
          <w:sz w:val="28"/>
          <w:szCs w:val="28"/>
          <w:lang w:eastAsia="ru-RU"/>
        </w:rPr>
        <w:t>завдання</w:t>
      </w:r>
      <w:r>
        <w:rPr>
          <w:rFonts w:eastAsia="Times New Roman"/>
          <w:i/>
          <w:spacing w:val="-2"/>
          <w:sz w:val="28"/>
          <w:szCs w:val="28"/>
          <w:lang w:eastAsia="ru-RU"/>
        </w:rPr>
        <w:t>:</w:t>
      </w:r>
    </w:p>
    <w:p w:rsidR="00125951" w:rsidRDefault="00125951" w:rsidP="00125951">
      <w:pPr>
        <w:pStyle w:val="a6"/>
        <w:widowControl w:val="0"/>
        <w:numPr>
          <w:ilvl w:val="0"/>
          <w:numId w:val="24"/>
        </w:numPr>
        <w:ind w:left="0" w:firstLine="1069"/>
        <w:rPr>
          <w:rFonts w:eastAsia="Times New Roman"/>
          <w:spacing w:val="-2"/>
          <w:sz w:val="28"/>
          <w:szCs w:val="28"/>
          <w:lang w:eastAsia="ru-RU"/>
        </w:rPr>
      </w:pPr>
      <w:r w:rsidRPr="00E85E4A">
        <w:rPr>
          <w:rFonts w:eastAsia="Times New Roman"/>
          <w:i/>
          <w:spacing w:val="-2"/>
          <w:sz w:val="28"/>
          <w:szCs w:val="28"/>
          <w:lang w:eastAsia="ru-RU"/>
        </w:rPr>
        <w:t xml:space="preserve">мотивування та орієнтація </w:t>
      </w:r>
      <w:r w:rsidRPr="00E85E4A">
        <w:rPr>
          <w:rFonts w:eastAsia="Times New Roman"/>
          <w:spacing w:val="-2"/>
          <w:sz w:val="28"/>
          <w:szCs w:val="28"/>
          <w:lang w:eastAsia="ru-RU"/>
        </w:rPr>
        <w:t xml:space="preserve">іноземних студентів </w:t>
      </w:r>
      <w:r>
        <w:rPr>
          <w:rFonts w:eastAsia="Times New Roman"/>
          <w:spacing w:val="-2"/>
          <w:sz w:val="28"/>
          <w:szCs w:val="28"/>
          <w:lang w:eastAsia="ru-RU"/>
        </w:rPr>
        <w:t>на</w:t>
      </w:r>
      <w:r w:rsidRPr="00E85E4A">
        <w:rPr>
          <w:rFonts w:eastAsia="Times New Roman"/>
          <w:spacing w:val="-2"/>
          <w:sz w:val="28"/>
          <w:szCs w:val="28"/>
          <w:lang w:eastAsia="ru-RU"/>
        </w:rPr>
        <w:t xml:space="preserve"> усвідомлення важливості сформованості в них професійно-комунікативної компетентності як умови успішного навчання та професійного зростання</w:t>
      </w:r>
      <w:r>
        <w:rPr>
          <w:rFonts w:eastAsia="Times New Roman"/>
          <w:spacing w:val="-2"/>
          <w:sz w:val="28"/>
          <w:szCs w:val="28"/>
          <w:lang w:eastAsia="ru-RU"/>
        </w:rPr>
        <w:t>;</w:t>
      </w:r>
    </w:p>
    <w:p w:rsidR="00125951" w:rsidRPr="00E85E4A" w:rsidRDefault="00125951" w:rsidP="00125951">
      <w:pPr>
        <w:pStyle w:val="a6"/>
        <w:widowControl w:val="0"/>
        <w:numPr>
          <w:ilvl w:val="0"/>
          <w:numId w:val="24"/>
        </w:numPr>
        <w:ind w:left="0" w:firstLine="1069"/>
        <w:rPr>
          <w:rFonts w:eastAsia="Times New Roman"/>
          <w:spacing w:val="-2"/>
          <w:sz w:val="28"/>
          <w:szCs w:val="28"/>
          <w:lang w:eastAsia="ru-RU"/>
        </w:rPr>
      </w:pPr>
      <w:r w:rsidRPr="00E85E4A">
        <w:rPr>
          <w:i/>
          <w:color w:val="000000"/>
          <w:sz w:val="28"/>
          <w:szCs w:val="28"/>
        </w:rPr>
        <w:t>засвоєння комунікативних</w:t>
      </w:r>
      <w:r w:rsidRPr="00E85E4A">
        <w:rPr>
          <w:color w:val="000000"/>
          <w:sz w:val="28"/>
          <w:szCs w:val="28"/>
        </w:rPr>
        <w:t xml:space="preserve"> (засвоєння знань про особливості інженерної комунікації, культуру ділового мовлення та спілкування, вербальні та невербальні засоби спілкування; знайомство з інженерним тезаурусом та ін.) та </w:t>
      </w:r>
      <w:r w:rsidRPr="00E85E4A">
        <w:rPr>
          <w:i/>
          <w:color w:val="000000"/>
          <w:sz w:val="28"/>
          <w:szCs w:val="28"/>
        </w:rPr>
        <w:t>комунікативно-технологічних знань</w:t>
      </w:r>
      <w:r w:rsidRPr="00E85E4A">
        <w:rPr>
          <w:color w:val="000000"/>
          <w:sz w:val="28"/>
          <w:szCs w:val="28"/>
        </w:rPr>
        <w:t xml:space="preserve"> та </w:t>
      </w:r>
      <w:r w:rsidRPr="00E85E4A">
        <w:rPr>
          <w:i/>
          <w:color w:val="000000"/>
          <w:sz w:val="28"/>
          <w:szCs w:val="28"/>
        </w:rPr>
        <w:t>формування відповідних умінь</w:t>
      </w:r>
      <w:r w:rsidRPr="00E85E4A">
        <w:rPr>
          <w:color w:val="000000"/>
          <w:sz w:val="28"/>
          <w:szCs w:val="28"/>
        </w:rPr>
        <w:t xml:space="preserve">; </w:t>
      </w:r>
      <w:r w:rsidRPr="00E85E4A">
        <w:rPr>
          <w:i/>
          <w:color w:val="000000"/>
          <w:sz w:val="28"/>
          <w:szCs w:val="28"/>
        </w:rPr>
        <w:t xml:space="preserve">формування умінь здійснювати активну професійну комунікацію </w:t>
      </w:r>
      <w:r w:rsidRPr="00E85E4A">
        <w:rPr>
          <w:color w:val="000000"/>
          <w:sz w:val="28"/>
          <w:szCs w:val="28"/>
        </w:rPr>
        <w:t xml:space="preserve">у різних її видах, формах та засобах, </w:t>
      </w:r>
      <w:r w:rsidRPr="00E85E4A">
        <w:rPr>
          <w:i/>
          <w:color w:val="000000"/>
          <w:sz w:val="28"/>
          <w:szCs w:val="28"/>
        </w:rPr>
        <w:t>розвиток особистісних комунікативних якостей</w:t>
      </w:r>
      <w:r w:rsidRPr="00E85E4A">
        <w:rPr>
          <w:color w:val="000000"/>
          <w:sz w:val="28"/>
          <w:szCs w:val="28"/>
        </w:rPr>
        <w:t xml:space="preserve">; </w:t>
      </w:r>
      <w:r w:rsidRPr="00E85E4A">
        <w:rPr>
          <w:i/>
          <w:color w:val="000000"/>
          <w:sz w:val="28"/>
          <w:szCs w:val="28"/>
        </w:rPr>
        <w:t>залучення студентів до активної комунікації</w:t>
      </w:r>
      <w:r w:rsidRPr="00E85E4A">
        <w:rPr>
          <w:color w:val="000000"/>
          <w:sz w:val="28"/>
          <w:szCs w:val="28"/>
        </w:rPr>
        <w:t xml:space="preserve"> за допомогою різних видів </w:t>
      </w:r>
      <w:r w:rsidRPr="00E85E4A">
        <w:rPr>
          <w:i/>
          <w:color w:val="000000"/>
          <w:sz w:val="28"/>
          <w:szCs w:val="28"/>
        </w:rPr>
        <w:t>навчальної, квазіпрофесійної та навчально-професійної</w:t>
      </w:r>
      <w:r w:rsidRPr="00E85E4A">
        <w:rPr>
          <w:color w:val="000000"/>
          <w:sz w:val="28"/>
          <w:szCs w:val="28"/>
        </w:rPr>
        <w:t xml:space="preserve"> діяльності </w:t>
      </w:r>
      <w:r w:rsidRPr="00E85E4A">
        <w:rPr>
          <w:rFonts w:eastAsia="Times New Roman"/>
          <w:spacing w:val="-2"/>
          <w:sz w:val="28"/>
          <w:szCs w:val="28"/>
          <w:lang w:eastAsia="ru-RU"/>
        </w:rPr>
        <w:t>тощо.</w:t>
      </w:r>
    </w:p>
    <w:p w:rsidR="00125951" w:rsidRPr="002B4A57" w:rsidRDefault="00125951" w:rsidP="00125951">
      <w:pPr>
        <w:pStyle w:val="a6"/>
        <w:widowControl w:val="0"/>
        <w:ind w:left="0" w:firstLine="1069"/>
        <w:rPr>
          <w:rFonts w:eastAsia="Times New Roman"/>
          <w:spacing w:val="-2"/>
          <w:sz w:val="28"/>
          <w:szCs w:val="28"/>
          <w:lang w:eastAsia="ru-RU"/>
        </w:rPr>
      </w:pPr>
      <w:r>
        <w:rPr>
          <w:rFonts w:eastAsia="Times New Roman"/>
          <w:spacing w:val="-2"/>
          <w:sz w:val="28"/>
          <w:szCs w:val="28"/>
          <w:lang w:eastAsia="ru-RU"/>
        </w:rPr>
        <w:t xml:space="preserve">Вважаємо, що </w:t>
      </w:r>
      <w:r w:rsidRPr="002B4A57">
        <w:rPr>
          <w:rFonts w:eastAsia="Times New Roman"/>
          <w:spacing w:val="-2"/>
          <w:sz w:val="28"/>
          <w:szCs w:val="28"/>
          <w:lang w:eastAsia="ru-RU"/>
        </w:rPr>
        <w:t xml:space="preserve">мотивування та орієнтація іноземних студентів на усвідомлення важливості сформованості в них професійно-комунікативної компетентності </w:t>
      </w:r>
      <w:r w:rsidRPr="002F7775">
        <w:rPr>
          <w:rFonts w:eastAsia="Times New Roman"/>
          <w:spacing w:val="-2"/>
          <w:sz w:val="28"/>
          <w:szCs w:val="28"/>
          <w:lang w:eastAsia="ru-RU"/>
        </w:rPr>
        <w:t xml:space="preserve">має забезпечуватися через проведення низки організаційно-педагогічних заходів: проведення </w:t>
      </w:r>
      <w:r>
        <w:rPr>
          <w:rFonts w:eastAsia="Times New Roman"/>
          <w:spacing w:val="-2"/>
          <w:sz w:val="28"/>
          <w:szCs w:val="28"/>
          <w:lang w:eastAsia="ru-RU"/>
        </w:rPr>
        <w:t>мотиваційного тренінгу</w:t>
      </w:r>
      <w:r w:rsidRPr="002F7775">
        <w:rPr>
          <w:rFonts w:eastAsia="Times New Roman"/>
          <w:spacing w:val="-2"/>
          <w:sz w:val="28"/>
          <w:szCs w:val="28"/>
          <w:lang w:eastAsia="ru-RU"/>
        </w:rPr>
        <w:t xml:space="preserve"> на заняттях із «Психології», активне залучення </w:t>
      </w:r>
      <w:r>
        <w:rPr>
          <w:rFonts w:eastAsia="Times New Roman"/>
          <w:spacing w:val="-2"/>
          <w:sz w:val="28"/>
          <w:szCs w:val="28"/>
          <w:lang w:eastAsia="ru-RU"/>
        </w:rPr>
        <w:t xml:space="preserve">іноземних </w:t>
      </w:r>
      <w:r w:rsidRPr="002F7775">
        <w:rPr>
          <w:rFonts w:eastAsia="Times New Roman"/>
          <w:spacing w:val="-2"/>
          <w:sz w:val="28"/>
          <w:szCs w:val="28"/>
          <w:lang w:eastAsia="ru-RU"/>
        </w:rPr>
        <w:t>студентів до позааудиторної професійно-комунікативної діяльності (олімпіади, конференції, екскурсії на виробництва, робота тематичної шко</w:t>
      </w:r>
      <w:r>
        <w:rPr>
          <w:rFonts w:eastAsia="Times New Roman"/>
          <w:spacing w:val="-2"/>
          <w:sz w:val="28"/>
          <w:szCs w:val="28"/>
          <w:lang w:eastAsia="ru-RU"/>
        </w:rPr>
        <w:t>ли у канікулярний час тощо).</w:t>
      </w:r>
    </w:p>
    <w:p w:rsidR="00125951" w:rsidRDefault="00125951" w:rsidP="00125951">
      <w:pPr>
        <w:pStyle w:val="a6"/>
        <w:widowControl w:val="0"/>
        <w:ind w:left="0" w:firstLine="1069"/>
        <w:rPr>
          <w:rFonts w:eastAsia="Times New Roman"/>
          <w:spacing w:val="-2"/>
          <w:sz w:val="28"/>
          <w:szCs w:val="28"/>
          <w:lang w:eastAsia="ru-RU"/>
        </w:rPr>
      </w:pPr>
      <w:r w:rsidRPr="0080734C">
        <w:rPr>
          <w:rFonts w:eastAsia="Times New Roman"/>
          <w:i/>
          <w:spacing w:val="-2"/>
          <w:sz w:val="28"/>
          <w:szCs w:val="28"/>
          <w:lang w:eastAsia="ru-RU"/>
        </w:rPr>
        <w:t>З</w:t>
      </w:r>
      <w:r>
        <w:rPr>
          <w:rFonts w:eastAsia="Times New Roman"/>
          <w:i/>
          <w:spacing w:val="-2"/>
          <w:sz w:val="28"/>
          <w:szCs w:val="28"/>
          <w:lang w:eastAsia="ru-RU"/>
        </w:rPr>
        <w:t xml:space="preserve">аключний етап </w:t>
      </w:r>
      <w:r>
        <w:rPr>
          <w:rFonts w:eastAsia="Times New Roman"/>
          <w:spacing w:val="-2"/>
          <w:sz w:val="28"/>
          <w:szCs w:val="28"/>
          <w:lang w:eastAsia="ru-RU"/>
        </w:rPr>
        <w:t>реалізації програми передбачає</w:t>
      </w:r>
      <w:r w:rsidRPr="004D2FE9">
        <w:rPr>
          <w:rFonts w:eastAsia="Times New Roman"/>
          <w:spacing w:val="-2"/>
          <w:sz w:val="28"/>
          <w:szCs w:val="28"/>
          <w:lang w:eastAsia="ru-RU"/>
        </w:rPr>
        <w:t xml:space="preserve"> </w:t>
      </w:r>
      <w:r>
        <w:rPr>
          <w:rFonts w:eastAsia="Times New Roman"/>
          <w:spacing w:val="-2"/>
          <w:sz w:val="28"/>
          <w:szCs w:val="28"/>
          <w:lang w:eastAsia="ru-RU"/>
        </w:rPr>
        <w:t>моніторинг та корекцію</w:t>
      </w:r>
      <w:r w:rsidRPr="001B2239">
        <w:rPr>
          <w:rFonts w:eastAsia="Times New Roman"/>
          <w:spacing w:val="-2"/>
          <w:sz w:val="28"/>
          <w:szCs w:val="28"/>
          <w:lang w:eastAsia="ru-RU"/>
        </w:rPr>
        <w:t xml:space="preserve"> змісту, форм та методів формування професійно-комунікат</w:t>
      </w:r>
      <w:r>
        <w:rPr>
          <w:rFonts w:eastAsia="Times New Roman"/>
          <w:spacing w:val="-2"/>
          <w:sz w:val="28"/>
          <w:szCs w:val="28"/>
          <w:lang w:eastAsia="ru-RU"/>
        </w:rPr>
        <w:t>ивної компетентності; самооцінку та рефлексію</w:t>
      </w:r>
      <w:r w:rsidRPr="001B2239">
        <w:rPr>
          <w:rFonts w:eastAsia="Times New Roman"/>
          <w:spacing w:val="-2"/>
          <w:sz w:val="28"/>
          <w:szCs w:val="28"/>
          <w:lang w:eastAsia="ru-RU"/>
        </w:rPr>
        <w:t xml:space="preserve"> іноземними студентами рівня сформованості компонентів професійно-комунікативної компетентності</w:t>
      </w:r>
      <w:r>
        <w:rPr>
          <w:rFonts w:eastAsia="Times New Roman"/>
          <w:spacing w:val="-2"/>
          <w:sz w:val="28"/>
          <w:szCs w:val="28"/>
          <w:lang w:eastAsia="ru-RU"/>
        </w:rPr>
        <w:t xml:space="preserve"> тощо.</w:t>
      </w:r>
    </w:p>
    <w:p w:rsidR="00125951" w:rsidRDefault="00125951" w:rsidP="00125951">
      <w:pPr>
        <w:pStyle w:val="a6"/>
        <w:widowControl w:val="0"/>
        <w:ind w:left="0" w:firstLine="1069"/>
        <w:rPr>
          <w:rFonts w:eastAsia="Times New Roman"/>
          <w:spacing w:val="-2"/>
          <w:sz w:val="28"/>
          <w:szCs w:val="28"/>
          <w:lang w:eastAsia="ru-RU"/>
        </w:rPr>
      </w:pPr>
    </w:p>
    <w:p w:rsidR="00125951" w:rsidRDefault="00125951" w:rsidP="00125951">
      <w:pPr>
        <w:pStyle w:val="a6"/>
        <w:widowControl w:val="0"/>
        <w:ind w:left="0" w:firstLine="1069"/>
        <w:rPr>
          <w:b/>
          <w:sz w:val="28"/>
          <w:szCs w:val="28"/>
        </w:rPr>
      </w:pPr>
      <w:r>
        <w:rPr>
          <w:b/>
          <w:sz w:val="28"/>
          <w:szCs w:val="28"/>
        </w:rPr>
        <w:t xml:space="preserve">Форми і методи формування професійно-комунікативної компетентності іноземних студентів у вищих технічних навчальних </w:t>
      </w:r>
      <w:r>
        <w:rPr>
          <w:b/>
          <w:sz w:val="28"/>
          <w:szCs w:val="28"/>
        </w:rPr>
        <w:lastRenderedPageBreak/>
        <w:t>закладах</w:t>
      </w:r>
    </w:p>
    <w:p w:rsidR="00125951" w:rsidRDefault="00125951" w:rsidP="00125951">
      <w:pPr>
        <w:pStyle w:val="a6"/>
        <w:widowControl w:val="0"/>
        <w:ind w:left="0" w:firstLine="1069"/>
        <w:rPr>
          <w:rFonts w:eastAsia="Times New Roman"/>
          <w:spacing w:val="-2"/>
          <w:sz w:val="28"/>
          <w:szCs w:val="28"/>
          <w:lang w:eastAsia="ru-RU"/>
        </w:rPr>
      </w:pPr>
      <w:r>
        <w:rPr>
          <w:rFonts w:eastAsia="Times New Roman"/>
          <w:noProof/>
          <w:spacing w:val="-2"/>
          <w:sz w:val="28"/>
          <w:szCs w:val="28"/>
          <w:lang w:val="ru-RU" w:eastAsia="ru-RU"/>
        </w:rPr>
        <w:drawing>
          <wp:anchor distT="0" distB="0" distL="114300" distR="114300" simplePos="0" relativeHeight="251659264" behindDoc="1" locked="0" layoutInCell="1" allowOverlap="1">
            <wp:simplePos x="0" y="0"/>
            <wp:positionH relativeFrom="column">
              <wp:posOffset>-46355</wp:posOffset>
            </wp:positionH>
            <wp:positionV relativeFrom="paragraph">
              <wp:posOffset>308610</wp:posOffset>
            </wp:positionV>
            <wp:extent cx="1242060" cy="1242060"/>
            <wp:effectExtent l="0" t="0" r="0" b="0"/>
            <wp:wrapTight wrapText="bothSides">
              <wp:wrapPolygon edited="0">
                <wp:start x="0" y="0"/>
                <wp:lineTo x="0" y="21202"/>
                <wp:lineTo x="21202" y="21202"/>
                <wp:lineTo x="21202" y="0"/>
                <wp:lineTo x="0" y="0"/>
              </wp:wrapPolygon>
            </wp:wrapTight>
            <wp:docPr id="1" name="Рисунок 1" descr="E:\Работа\рки\блог\дизайн блога\354698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та\рки\блог\дизайн блога\35469876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2060" cy="1242060"/>
                    </a:xfrm>
                    <a:prstGeom prst="rect">
                      <a:avLst/>
                    </a:prstGeom>
                    <a:noFill/>
                    <a:ln>
                      <a:noFill/>
                    </a:ln>
                  </pic:spPr>
                </pic:pic>
              </a:graphicData>
            </a:graphic>
          </wp:anchor>
        </w:drawing>
      </w:r>
    </w:p>
    <w:p w:rsidR="00125951" w:rsidRDefault="00125951" w:rsidP="00125951">
      <w:pPr>
        <w:pStyle w:val="a6"/>
        <w:widowControl w:val="0"/>
        <w:ind w:left="0" w:firstLine="1069"/>
        <w:rPr>
          <w:rFonts w:eastAsia="Times New Roman"/>
          <w:spacing w:val="-2"/>
          <w:sz w:val="28"/>
          <w:szCs w:val="28"/>
          <w:lang w:eastAsia="ru-RU"/>
        </w:rPr>
      </w:pPr>
      <w:r w:rsidRPr="0080734C">
        <w:rPr>
          <w:rFonts w:eastAsia="Times New Roman"/>
          <w:spacing w:val="-2"/>
          <w:sz w:val="28"/>
          <w:szCs w:val="28"/>
          <w:lang w:eastAsia="ru-RU"/>
        </w:rPr>
        <w:t>Формування професійного інтересу викладачів до проблеми формування професійно-комунікативної компетентності іноземних студентів</w:t>
      </w:r>
      <w:r>
        <w:rPr>
          <w:rFonts w:eastAsia="Times New Roman"/>
          <w:spacing w:val="-2"/>
          <w:sz w:val="28"/>
          <w:szCs w:val="28"/>
          <w:lang w:eastAsia="ru-RU"/>
        </w:rPr>
        <w:t xml:space="preserve">, вважаємо, </w:t>
      </w:r>
      <w:r w:rsidRPr="0080734C">
        <w:rPr>
          <w:rFonts w:eastAsia="Times New Roman"/>
          <w:spacing w:val="-2"/>
          <w:sz w:val="28"/>
          <w:szCs w:val="28"/>
          <w:lang w:eastAsia="ru-RU"/>
        </w:rPr>
        <w:t xml:space="preserve"> </w:t>
      </w:r>
      <w:r>
        <w:rPr>
          <w:rFonts w:eastAsia="Times New Roman"/>
          <w:spacing w:val="-2"/>
          <w:sz w:val="28"/>
          <w:szCs w:val="28"/>
          <w:lang w:eastAsia="ru-RU"/>
        </w:rPr>
        <w:t>має забезпечуватися</w:t>
      </w:r>
      <w:r w:rsidRPr="0080734C">
        <w:rPr>
          <w:rFonts w:eastAsia="Times New Roman"/>
          <w:spacing w:val="-2"/>
          <w:sz w:val="28"/>
          <w:szCs w:val="28"/>
          <w:lang w:eastAsia="ru-RU"/>
        </w:rPr>
        <w:t xml:space="preserve"> шляхом організації широкої роз’яснювальної роботи (у результаті співбесід, на науково-методичних семінарах, конференціях, на нарадах для викладачів, які працюють з іноземними студентами, ініціації обговорення проблеми на вебінарі для викладачів, які здійснюють фахову підготовку іноземних студентів тощо).</w:t>
      </w:r>
    </w:p>
    <w:p w:rsidR="00125951" w:rsidRPr="00BE3385" w:rsidRDefault="00125951" w:rsidP="00125951">
      <w:pPr>
        <w:widowControl w:val="0"/>
        <w:rPr>
          <w:rFonts w:eastAsia="Times New Roman"/>
          <w:color w:val="000000"/>
          <w:sz w:val="28"/>
          <w:szCs w:val="28"/>
          <w:lang w:eastAsia="ru-RU"/>
        </w:rPr>
      </w:pPr>
      <w:r>
        <w:rPr>
          <w:rFonts w:eastAsia="Times New Roman"/>
          <w:color w:val="000000"/>
          <w:sz w:val="28"/>
          <w:szCs w:val="28"/>
          <w:lang w:eastAsia="ru-RU"/>
        </w:rPr>
        <w:t>Д</w:t>
      </w:r>
      <w:r w:rsidRPr="00BE3385">
        <w:rPr>
          <w:rFonts w:eastAsia="Times New Roman"/>
          <w:color w:val="000000"/>
          <w:sz w:val="28"/>
          <w:szCs w:val="28"/>
          <w:lang w:eastAsia="ru-RU"/>
        </w:rPr>
        <w:t xml:space="preserve">ля викладачів упродовж усього процесу реалізації </w:t>
      </w:r>
      <w:r>
        <w:rPr>
          <w:rFonts w:eastAsia="Times New Roman"/>
          <w:color w:val="000000"/>
          <w:sz w:val="28"/>
          <w:szCs w:val="28"/>
          <w:lang w:eastAsia="ru-RU"/>
        </w:rPr>
        <w:t>програми доцільим є  організація і проведення низки</w:t>
      </w:r>
      <w:r w:rsidRPr="00BE3385">
        <w:rPr>
          <w:rFonts w:eastAsia="Times New Roman"/>
          <w:color w:val="000000"/>
          <w:sz w:val="28"/>
          <w:szCs w:val="28"/>
          <w:lang w:eastAsia="ru-RU"/>
        </w:rPr>
        <w:t xml:space="preserve"> вебінарів за </w:t>
      </w:r>
      <w:r>
        <w:rPr>
          <w:rFonts w:eastAsia="Times New Roman"/>
          <w:color w:val="000000"/>
          <w:sz w:val="28"/>
          <w:szCs w:val="28"/>
          <w:lang w:eastAsia="ru-RU"/>
        </w:rPr>
        <w:t xml:space="preserve">такими, наприклад, </w:t>
      </w:r>
      <w:r w:rsidRPr="00BE3385">
        <w:rPr>
          <w:rFonts w:eastAsia="Times New Roman"/>
          <w:color w:val="000000"/>
          <w:sz w:val="28"/>
          <w:szCs w:val="28"/>
          <w:lang w:eastAsia="ru-RU"/>
        </w:rPr>
        <w:t xml:space="preserve">темами: </w:t>
      </w:r>
    </w:p>
    <w:p w:rsidR="00125951" w:rsidRPr="00BE3385" w:rsidRDefault="00125951" w:rsidP="00125951">
      <w:pPr>
        <w:widowControl w:val="0"/>
        <w:numPr>
          <w:ilvl w:val="0"/>
          <w:numId w:val="25"/>
        </w:numPr>
        <w:ind w:left="0" w:firstLine="709"/>
        <w:rPr>
          <w:rFonts w:eastAsia="Times New Roman"/>
          <w:color w:val="000000"/>
          <w:sz w:val="28"/>
          <w:szCs w:val="28"/>
          <w:lang w:eastAsia="ru-RU"/>
        </w:rPr>
      </w:pPr>
      <w:r w:rsidRPr="00BE3385">
        <w:rPr>
          <w:rFonts w:eastAsia="Times New Roman"/>
          <w:color w:val="000000"/>
          <w:sz w:val="28"/>
          <w:szCs w:val="28"/>
          <w:lang w:eastAsia="ru-RU"/>
        </w:rPr>
        <w:t>«</w:t>
      </w:r>
      <w:r w:rsidRPr="00BE3385">
        <w:rPr>
          <w:rFonts w:eastAsia="Times New Roman"/>
          <w:i/>
          <w:color w:val="000000"/>
          <w:sz w:val="28"/>
          <w:szCs w:val="28"/>
          <w:lang w:eastAsia="ru-RU"/>
        </w:rPr>
        <w:t>Професійно-комунікативна компетентність фахівця технічного профілю – вимога часу та запорука успішної професійної реалізації та кар’єрного зростання</w:t>
      </w:r>
      <w:r w:rsidRPr="00BE3385">
        <w:rPr>
          <w:rFonts w:eastAsia="Times New Roman"/>
          <w:color w:val="000000"/>
          <w:sz w:val="28"/>
          <w:szCs w:val="28"/>
          <w:lang w:eastAsia="ru-RU"/>
        </w:rPr>
        <w:t xml:space="preserve">»; </w:t>
      </w:r>
    </w:p>
    <w:p w:rsidR="00125951" w:rsidRPr="00BE3385" w:rsidRDefault="00125951" w:rsidP="00125951">
      <w:pPr>
        <w:widowControl w:val="0"/>
        <w:numPr>
          <w:ilvl w:val="0"/>
          <w:numId w:val="25"/>
        </w:numPr>
        <w:ind w:left="0" w:firstLine="709"/>
        <w:rPr>
          <w:rFonts w:eastAsia="Times New Roman"/>
          <w:color w:val="000000"/>
          <w:sz w:val="28"/>
          <w:szCs w:val="28"/>
          <w:lang w:eastAsia="ru-RU"/>
        </w:rPr>
      </w:pPr>
      <w:r w:rsidRPr="00BE3385">
        <w:rPr>
          <w:rFonts w:eastAsia="Times New Roman"/>
          <w:color w:val="000000"/>
          <w:sz w:val="28"/>
          <w:szCs w:val="28"/>
          <w:lang w:eastAsia="ru-RU"/>
        </w:rPr>
        <w:t>«</w:t>
      </w:r>
      <w:r w:rsidRPr="00BE3385">
        <w:rPr>
          <w:rFonts w:eastAsia="Times New Roman"/>
          <w:i/>
          <w:color w:val="000000"/>
          <w:sz w:val="28"/>
          <w:szCs w:val="28"/>
          <w:lang w:eastAsia="ru-RU"/>
        </w:rPr>
        <w:t>Полікультурна компетентність викладача, який працює з іноземними студентами</w:t>
      </w:r>
      <w:r w:rsidRPr="00BE3385">
        <w:rPr>
          <w:rFonts w:eastAsia="Times New Roman"/>
          <w:color w:val="000000"/>
          <w:sz w:val="28"/>
          <w:szCs w:val="28"/>
          <w:lang w:eastAsia="ru-RU"/>
        </w:rPr>
        <w:t xml:space="preserve">»; </w:t>
      </w:r>
    </w:p>
    <w:p w:rsidR="00125951" w:rsidRPr="00BE3385" w:rsidRDefault="00125951" w:rsidP="00125951">
      <w:pPr>
        <w:widowControl w:val="0"/>
        <w:numPr>
          <w:ilvl w:val="0"/>
          <w:numId w:val="25"/>
        </w:numPr>
        <w:ind w:left="0" w:firstLine="709"/>
        <w:rPr>
          <w:rFonts w:eastAsia="Times New Roman"/>
          <w:color w:val="000000"/>
          <w:sz w:val="28"/>
          <w:szCs w:val="28"/>
          <w:lang w:eastAsia="ru-RU"/>
        </w:rPr>
      </w:pPr>
      <w:r w:rsidRPr="00BE3385">
        <w:rPr>
          <w:rFonts w:eastAsia="Times New Roman"/>
          <w:color w:val="000000"/>
          <w:sz w:val="28"/>
          <w:szCs w:val="28"/>
          <w:lang w:eastAsia="ru-RU"/>
        </w:rPr>
        <w:t>«</w:t>
      </w:r>
      <w:r w:rsidRPr="00BE3385">
        <w:rPr>
          <w:rFonts w:eastAsia="Times New Roman"/>
          <w:i/>
          <w:color w:val="000000"/>
          <w:sz w:val="28"/>
          <w:szCs w:val="28"/>
          <w:lang w:eastAsia="ru-RU"/>
        </w:rPr>
        <w:t>Використання інформаційно-комунікаційних технологій як засобу оптимізації та інтенсифікації процесу формування професійно-комунікативної компетентності іноземних студентів у вищих технічних навчальних закладах</w:t>
      </w:r>
      <w:r w:rsidRPr="00BE3385">
        <w:rPr>
          <w:rFonts w:eastAsia="Times New Roman"/>
          <w:color w:val="000000"/>
          <w:sz w:val="28"/>
          <w:szCs w:val="28"/>
          <w:lang w:eastAsia="ru-RU"/>
        </w:rPr>
        <w:t xml:space="preserve">»; </w:t>
      </w:r>
    </w:p>
    <w:p w:rsidR="00125951" w:rsidRPr="00BE3385" w:rsidRDefault="00125951" w:rsidP="00125951">
      <w:pPr>
        <w:widowControl w:val="0"/>
        <w:numPr>
          <w:ilvl w:val="0"/>
          <w:numId w:val="25"/>
        </w:numPr>
        <w:ind w:left="0" w:firstLine="709"/>
        <w:rPr>
          <w:rFonts w:eastAsia="Times New Roman"/>
          <w:color w:val="000000"/>
          <w:sz w:val="28"/>
          <w:szCs w:val="28"/>
          <w:lang w:eastAsia="ru-RU"/>
        </w:rPr>
      </w:pPr>
      <w:r w:rsidRPr="00BE3385">
        <w:rPr>
          <w:rFonts w:eastAsia="Times New Roman"/>
          <w:color w:val="000000"/>
          <w:sz w:val="28"/>
          <w:szCs w:val="28"/>
          <w:lang w:eastAsia="ru-RU"/>
        </w:rPr>
        <w:t>«</w:t>
      </w:r>
      <w:r w:rsidRPr="00BE3385">
        <w:rPr>
          <w:rFonts w:eastAsia="Times New Roman"/>
          <w:i/>
          <w:color w:val="000000"/>
          <w:sz w:val="28"/>
          <w:szCs w:val="28"/>
          <w:lang w:eastAsia="ru-RU"/>
        </w:rPr>
        <w:t>Врахування національно-культурних особливостей іноземних студентів у навчанні професійної комунікації</w:t>
      </w:r>
      <w:r w:rsidRPr="00BE3385">
        <w:rPr>
          <w:rFonts w:eastAsia="Times New Roman"/>
          <w:color w:val="000000"/>
          <w:sz w:val="28"/>
          <w:szCs w:val="28"/>
          <w:lang w:eastAsia="ru-RU"/>
        </w:rPr>
        <w:t xml:space="preserve">»; </w:t>
      </w:r>
    </w:p>
    <w:p w:rsidR="00125951" w:rsidRPr="00BE3385" w:rsidRDefault="00125951" w:rsidP="00125951">
      <w:pPr>
        <w:widowControl w:val="0"/>
        <w:numPr>
          <w:ilvl w:val="0"/>
          <w:numId w:val="25"/>
        </w:numPr>
        <w:ind w:left="0" w:firstLine="709"/>
        <w:rPr>
          <w:rFonts w:eastAsia="Times New Roman"/>
          <w:color w:val="000000"/>
          <w:sz w:val="28"/>
          <w:szCs w:val="28"/>
          <w:lang w:eastAsia="ru-RU"/>
        </w:rPr>
      </w:pPr>
      <w:r w:rsidRPr="00BE3385">
        <w:rPr>
          <w:rFonts w:eastAsia="Times New Roman"/>
          <w:color w:val="000000"/>
          <w:sz w:val="28"/>
          <w:szCs w:val="28"/>
          <w:lang w:eastAsia="ru-RU"/>
        </w:rPr>
        <w:t>«</w:t>
      </w:r>
      <w:r w:rsidRPr="00BE3385">
        <w:rPr>
          <w:rFonts w:eastAsia="Times New Roman"/>
          <w:i/>
          <w:color w:val="000000"/>
          <w:sz w:val="28"/>
          <w:szCs w:val="28"/>
          <w:lang w:eastAsia="ru-RU"/>
        </w:rPr>
        <w:t>Комунікативна спрямованість фахових дисциплін</w:t>
      </w:r>
      <w:r w:rsidRPr="00BE3385">
        <w:rPr>
          <w:rFonts w:eastAsia="Times New Roman"/>
          <w:color w:val="000000"/>
          <w:sz w:val="28"/>
          <w:szCs w:val="28"/>
          <w:lang w:eastAsia="ru-RU"/>
        </w:rPr>
        <w:t xml:space="preserve">»; </w:t>
      </w:r>
    </w:p>
    <w:p w:rsidR="00125951" w:rsidRPr="00BE3385" w:rsidRDefault="00125951" w:rsidP="00125951">
      <w:pPr>
        <w:widowControl w:val="0"/>
        <w:numPr>
          <w:ilvl w:val="0"/>
          <w:numId w:val="25"/>
        </w:numPr>
        <w:ind w:left="0" w:firstLine="709"/>
        <w:rPr>
          <w:rFonts w:eastAsia="Times New Roman"/>
          <w:color w:val="000000"/>
          <w:sz w:val="28"/>
          <w:szCs w:val="28"/>
          <w:lang w:eastAsia="ru-RU"/>
        </w:rPr>
      </w:pPr>
      <w:r w:rsidRPr="00BE3385">
        <w:rPr>
          <w:rFonts w:eastAsia="Times New Roman"/>
          <w:color w:val="000000"/>
          <w:sz w:val="28"/>
          <w:szCs w:val="28"/>
          <w:lang w:eastAsia="ru-RU"/>
        </w:rPr>
        <w:t>«</w:t>
      </w:r>
      <w:r w:rsidRPr="00BE3385">
        <w:rPr>
          <w:rFonts w:eastAsia="Times New Roman"/>
          <w:i/>
          <w:color w:val="000000"/>
          <w:sz w:val="28"/>
          <w:szCs w:val="28"/>
          <w:lang w:eastAsia="ru-RU"/>
        </w:rPr>
        <w:t>Роль викладачів мовної підготовки та викладачів суспільно-гуманітарного циклу у формуванні професійно-комунікативної компетентності іноземних студентів у вищих технічних навчальних закладах</w:t>
      </w:r>
      <w:r w:rsidRPr="00BE3385">
        <w:rPr>
          <w:rFonts w:eastAsia="Times New Roman"/>
          <w:color w:val="000000"/>
          <w:sz w:val="28"/>
          <w:szCs w:val="28"/>
          <w:lang w:eastAsia="ru-RU"/>
        </w:rPr>
        <w:t xml:space="preserve">». </w:t>
      </w:r>
    </w:p>
    <w:p w:rsidR="00125951" w:rsidRPr="00BE3385" w:rsidRDefault="00125951" w:rsidP="00125951">
      <w:pPr>
        <w:widowControl w:val="0"/>
        <w:rPr>
          <w:rFonts w:eastAsia="Times New Roman"/>
          <w:color w:val="000000"/>
          <w:sz w:val="28"/>
          <w:szCs w:val="28"/>
          <w:lang w:eastAsia="ru-RU"/>
        </w:rPr>
      </w:pPr>
      <w:r w:rsidRPr="00BE3385">
        <w:rPr>
          <w:rFonts w:eastAsia="Times New Roman"/>
          <w:color w:val="000000"/>
          <w:sz w:val="28"/>
          <w:szCs w:val="28"/>
          <w:lang w:eastAsia="ru-RU"/>
        </w:rPr>
        <w:t xml:space="preserve">Перевага такій формі </w:t>
      </w:r>
      <w:r>
        <w:rPr>
          <w:rFonts w:eastAsia="Times New Roman"/>
          <w:color w:val="000000"/>
          <w:sz w:val="28"/>
          <w:szCs w:val="28"/>
          <w:lang w:eastAsia="ru-RU"/>
        </w:rPr>
        <w:t>пропедевтичної роботи надається</w:t>
      </w:r>
      <w:r w:rsidRPr="00BE3385">
        <w:rPr>
          <w:rFonts w:eastAsia="Times New Roman"/>
          <w:color w:val="000000"/>
          <w:sz w:val="28"/>
          <w:szCs w:val="28"/>
          <w:lang w:eastAsia="ru-RU"/>
        </w:rPr>
        <w:t xml:space="preserve"> нами </w:t>
      </w:r>
      <w:r>
        <w:rPr>
          <w:rFonts w:eastAsia="Times New Roman"/>
          <w:color w:val="000000"/>
          <w:sz w:val="28"/>
          <w:szCs w:val="28"/>
          <w:lang w:eastAsia="ru-RU"/>
        </w:rPr>
        <w:t>тому, що викладачі, які включають</w:t>
      </w:r>
      <w:r w:rsidRPr="00BE3385">
        <w:rPr>
          <w:rFonts w:eastAsia="Times New Roman"/>
          <w:color w:val="000000"/>
          <w:sz w:val="28"/>
          <w:szCs w:val="28"/>
          <w:lang w:eastAsia="ru-RU"/>
        </w:rPr>
        <w:t xml:space="preserve">ся у процес фахової підготовки іноземних студентів </w:t>
      </w:r>
      <w:r w:rsidRPr="00BE3385">
        <w:rPr>
          <w:rFonts w:eastAsia="Times New Roman"/>
          <w:color w:val="000000"/>
          <w:sz w:val="28"/>
          <w:szCs w:val="28"/>
          <w:lang w:eastAsia="ru-RU"/>
        </w:rPr>
        <w:lastRenderedPageBreak/>
        <w:t>на різ</w:t>
      </w:r>
      <w:r>
        <w:rPr>
          <w:rFonts w:eastAsia="Times New Roman"/>
          <w:color w:val="000000"/>
          <w:sz w:val="28"/>
          <w:szCs w:val="28"/>
          <w:lang w:eastAsia="ru-RU"/>
        </w:rPr>
        <w:t>них етапах цієї підготовки, матимуть</w:t>
      </w:r>
      <w:r w:rsidRPr="00BE3385">
        <w:rPr>
          <w:rFonts w:eastAsia="Times New Roman"/>
          <w:color w:val="000000"/>
          <w:sz w:val="28"/>
          <w:szCs w:val="28"/>
          <w:lang w:eastAsia="ru-RU"/>
        </w:rPr>
        <w:t xml:space="preserve"> можливість у будь-який час приєднатися до роботи вебінару та підвищити власну методичну компетентність. Таким чином, теоретико-методична підготовка викладачів на цьому етапі </w:t>
      </w:r>
      <w:r>
        <w:rPr>
          <w:rFonts w:eastAsia="Times New Roman"/>
          <w:color w:val="000000"/>
          <w:sz w:val="28"/>
          <w:szCs w:val="28"/>
          <w:lang w:eastAsia="ru-RU"/>
        </w:rPr>
        <w:t>набуватиме</w:t>
      </w:r>
      <w:r w:rsidRPr="00BE3385">
        <w:rPr>
          <w:rFonts w:eastAsia="Times New Roman"/>
          <w:color w:val="000000"/>
          <w:sz w:val="28"/>
          <w:szCs w:val="28"/>
          <w:lang w:eastAsia="ru-RU"/>
        </w:rPr>
        <w:t xml:space="preserve"> циклічної форми.</w:t>
      </w:r>
    </w:p>
    <w:p w:rsidR="00125951" w:rsidRPr="00BE3385" w:rsidRDefault="00125951" w:rsidP="00125951">
      <w:pPr>
        <w:widowControl w:val="0"/>
        <w:rPr>
          <w:rFonts w:eastAsia="Times New Roman"/>
          <w:color w:val="000000"/>
          <w:sz w:val="28"/>
          <w:szCs w:val="28"/>
          <w:lang w:eastAsia="ru-RU"/>
        </w:rPr>
      </w:pPr>
      <w:r w:rsidRPr="00BE3385">
        <w:rPr>
          <w:rFonts w:eastAsia="Times New Roman"/>
          <w:color w:val="000000"/>
          <w:sz w:val="28"/>
          <w:szCs w:val="28"/>
          <w:lang w:eastAsia="ru-RU"/>
        </w:rPr>
        <w:t xml:space="preserve">Для надання методичної допомоги </w:t>
      </w:r>
      <w:r>
        <w:rPr>
          <w:rFonts w:eastAsia="Times New Roman"/>
          <w:color w:val="000000"/>
          <w:sz w:val="28"/>
          <w:szCs w:val="28"/>
          <w:lang w:eastAsia="ru-RU"/>
        </w:rPr>
        <w:t>викладачам варто активізувати і роботу</w:t>
      </w:r>
      <w:r w:rsidRPr="00BE3385">
        <w:rPr>
          <w:rFonts w:eastAsia="Times New Roman"/>
          <w:color w:val="000000"/>
          <w:sz w:val="28"/>
          <w:szCs w:val="28"/>
          <w:lang w:eastAsia="ru-RU"/>
        </w:rPr>
        <w:t xml:space="preserve"> завідувачів предметних кафедр, а саме:</w:t>
      </w:r>
      <w:r>
        <w:rPr>
          <w:rFonts w:eastAsia="Times New Roman"/>
          <w:color w:val="000000"/>
          <w:sz w:val="28"/>
          <w:szCs w:val="28"/>
          <w:lang w:eastAsia="ru-RU"/>
        </w:rPr>
        <w:t xml:space="preserve"> організація </w:t>
      </w:r>
      <w:r w:rsidRPr="00BE3385">
        <w:rPr>
          <w:rFonts w:eastAsia="Times New Roman"/>
          <w:color w:val="000000"/>
          <w:sz w:val="28"/>
          <w:szCs w:val="28"/>
          <w:lang w:eastAsia="ru-RU"/>
        </w:rPr>
        <w:t xml:space="preserve"> взаємовідвідування занять, </w:t>
      </w:r>
      <w:r>
        <w:rPr>
          <w:rFonts w:eastAsia="Times New Roman"/>
          <w:color w:val="000000"/>
          <w:sz w:val="28"/>
          <w:szCs w:val="28"/>
          <w:lang w:eastAsia="ru-RU"/>
        </w:rPr>
        <w:t xml:space="preserve">консультативні </w:t>
      </w:r>
      <w:r w:rsidRPr="00BE3385">
        <w:rPr>
          <w:rFonts w:eastAsia="Times New Roman"/>
          <w:color w:val="000000"/>
          <w:sz w:val="28"/>
          <w:szCs w:val="28"/>
          <w:lang w:eastAsia="ru-RU"/>
        </w:rPr>
        <w:t>зустрічі із викладачами кафедри мовної підготовки</w:t>
      </w:r>
      <w:r>
        <w:rPr>
          <w:rFonts w:eastAsia="Times New Roman"/>
          <w:color w:val="000000"/>
          <w:sz w:val="28"/>
          <w:szCs w:val="28"/>
          <w:lang w:eastAsia="ru-RU"/>
        </w:rPr>
        <w:t xml:space="preserve">. </w:t>
      </w:r>
      <w:r w:rsidRPr="00BE3385">
        <w:rPr>
          <w:rFonts w:eastAsia="Times New Roman"/>
          <w:color w:val="000000"/>
          <w:sz w:val="28"/>
          <w:szCs w:val="28"/>
          <w:lang w:eastAsia="ru-RU"/>
        </w:rPr>
        <w:t xml:space="preserve">Також </w:t>
      </w:r>
      <w:r>
        <w:rPr>
          <w:rFonts w:eastAsia="Times New Roman"/>
          <w:color w:val="000000"/>
          <w:sz w:val="28"/>
          <w:szCs w:val="28"/>
          <w:lang w:eastAsia="ru-RU"/>
        </w:rPr>
        <w:t>не менш важливою є</w:t>
      </w:r>
      <w:r w:rsidRPr="00BE3385">
        <w:rPr>
          <w:rFonts w:eastAsia="Times New Roman"/>
          <w:color w:val="000000"/>
          <w:sz w:val="28"/>
          <w:szCs w:val="28"/>
          <w:lang w:eastAsia="ru-RU"/>
        </w:rPr>
        <w:t xml:space="preserve"> самоосвітня діяльність викладачів: цілеспрямована робота з психологічною, педагогічною й методичною літературою; аналіз досвіду колег (спостереження, міжособистісне спілкування); самоаналіз власної діяльності за методом «Незакінчене речення» тощо. </w:t>
      </w:r>
    </w:p>
    <w:p w:rsidR="00125951" w:rsidRPr="00BE3385" w:rsidRDefault="00125951" w:rsidP="00125951">
      <w:pPr>
        <w:widowControl w:val="0"/>
        <w:rPr>
          <w:rFonts w:eastAsia="Times New Roman"/>
          <w:color w:val="000000"/>
          <w:sz w:val="28"/>
          <w:szCs w:val="28"/>
          <w:lang w:eastAsia="ru-RU"/>
        </w:rPr>
      </w:pPr>
      <w:r w:rsidRPr="00BE3385">
        <w:rPr>
          <w:rFonts w:eastAsia="Times New Roman"/>
          <w:color w:val="000000"/>
          <w:sz w:val="28"/>
          <w:szCs w:val="28"/>
          <w:lang w:eastAsia="ru-RU"/>
        </w:rPr>
        <w:t xml:space="preserve">На пропедевтичному етапі для </w:t>
      </w:r>
      <w:r>
        <w:rPr>
          <w:rFonts w:eastAsia="Times New Roman"/>
          <w:color w:val="000000"/>
          <w:sz w:val="28"/>
          <w:szCs w:val="28"/>
          <w:lang w:eastAsia="ru-RU"/>
        </w:rPr>
        <w:t>викладачів, які виявлятимуть</w:t>
      </w:r>
      <w:r w:rsidRPr="00BE3385">
        <w:rPr>
          <w:rFonts w:eastAsia="Times New Roman"/>
          <w:color w:val="000000"/>
          <w:sz w:val="28"/>
          <w:szCs w:val="28"/>
          <w:lang w:eastAsia="ru-RU"/>
        </w:rPr>
        <w:t xml:space="preserve"> бажання вдосконалити інформаційну компетентність, </w:t>
      </w:r>
      <w:r>
        <w:rPr>
          <w:rFonts w:eastAsia="Times New Roman"/>
          <w:color w:val="000000"/>
          <w:sz w:val="28"/>
          <w:szCs w:val="28"/>
          <w:lang w:eastAsia="ru-RU"/>
        </w:rPr>
        <w:t>можна організувати</w:t>
      </w:r>
      <w:r w:rsidRPr="00BE3385">
        <w:rPr>
          <w:rFonts w:eastAsia="Times New Roman"/>
          <w:color w:val="000000"/>
          <w:sz w:val="28"/>
          <w:szCs w:val="28"/>
          <w:lang w:eastAsia="ru-RU"/>
        </w:rPr>
        <w:t xml:space="preserve"> </w:t>
      </w:r>
      <w:r>
        <w:rPr>
          <w:rFonts w:eastAsia="Times New Roman"/>
          <w:color w:val="000000"/>
          <w:sz w:val="28"/>
          <w:szCs w:val="28"/>
          <w:lang w:eastAsia="ru-RU"/>
        </w:rPr>
        <w:t>семінар</w:t>
      </w:r>
      <w:r w:rsidRPr="00BE3385">
        <w:rPr>
          <w:rFonts w:eastAsia="Times New Roman"/>
          <w:color w:val="000000"/>
          <w:sz w:val="28"/>
          <w:szCs w:val="28"/>
          <w:lang w:eastAsia="ru-RU"/>
        </w:rPr>
        <w:t xml:space="preserve"> кафедрами інформатики та інформаційних технологій за такою тематикою:</w:t>
      </w:r>
    </w:p>
    <w:p w:rsidR="00125951" w:rsidRPr="00BE3385" w:rsidRDefault="00125951" w:rsidP="00125951">
      <w:pPr>
        <w:widowControl w:val="0"/>
        <w:numPr>
          <w:ilvl w:val="0"/>
          <w:numId w:val="25"/>
        </w:numPr>
        <w:ind w:left="0" w:firstLine="709"/>
        <w:rPr>
          <w:rFonts w:eastAsia="Times New Roman"/>
          <w:color w:val="000000"/>
          <w:sz w:val="28"/>
          <w:szCs w:val="28"/>
          <w:lang w:eastAsia="ru-RU"/>
        </w:rPr>
      </w:pPr>
      <w:r w:rsidRPr="00BE3385">
        <w:rPr>
          <w:rFonts w:eastAsia="Times New Roman"/>
          <w:i/>
          <w:color w:val="000000"/>
          <w:sz w:val="28"/>
          <w:szCs w:val="28"/>
          <w:lang w:eastAsia="ru-RU"/>
        </w:rPr>
        <w:t>Технології Веб 2.0, їхній освітній потенціал</w:t>
      </w:r>
      <w:r w:rsidRPr="00BE3385">
        <w:rPr>
          <w:rFonts w:eastAsia="Times New Roman"/>
          <w:color w:val="000000"/>
          <w:sz w:val="28"/>
          <w:szCs w:val="28"/>
          <w:lang w:eastAsia="ru-RU"/>
        </w:rPr>
        <w:t xml:space="preserve"> (2 години);</w:t>
      </w:r>
    </w:p>
    <w:p w:rsidR="00125951" w:rsidRPr="00BE3385" w:rsidRDefault="00125951" w:rsidP="00125951">
      <w:pPr>
        <w:widowControl w:val="0"/>
        <w:numPr>
          <w:ilvl w:val="0"/>
          <w:numId w:val="25"/>
        </w:numPr>
        <w:ind w:left="0" w:firstLine="709"/>
        <w:rPr>
          <w:rFonts w:eastAsia="Times New Roman"/>
          <w:color w:val="000000"/>
          <w:sz w:val="28"/>
          <w:szCs w:val="28"/>
          <w:lang w:eastAsia="ru-RU"/>
        </w:rPr>
      </w:pPr>
      <w:r w:rsidRPr="00BE3385">
        <w:rPr>
          <w:rFonts w:eastAsia="Times New Roman"/>
          <w:i/>
          <w:color w:val="000000"/>
          <w:sz w:val="28"/>
          <w:szCs w:val="28"/>
          <w:lang w:eastAsia="ru-RU"/>
        </w:rPr>
        <w:t>Блог – інноваційний ресурс навчання</w:t>
      </w:r>
      <w:r w:rsidRPr="00BE3385">
        <w:rPr>
          <w:rFonts w:eastAsia="Times New Roman"/>
          <w:color w:val="000000"/>
          <w:sz w:val="28"/>
          <w:szCs w:val="28"/>
          <w:lang w:eastAsia="ru-RU"/>
        </w:rPr>
        <w:t xml:space="preserve"> (2 години);</w:t>
      </w:r>
    </w:p>
    <w:p w:rsidR="00125951" w:rsidRPr="00BE3385" w:rsidRDefault="00125951" w:rsidP="00125951">
      <w:pPr>
        <w:widowControl w:val="0"/>
        <w:numPr>
          <w:ilvl w:val="0"/>
          <w:numId w:val="25"/>
        </w:numPr>
        <w:ind w:left="0" w:firstLine="709"/>
        <w:rPr>
          <w:rFonts w:eastAsia="Times New Roman"/>
          <w:color w:val="000000"/>
          <w:sz w:val="28"/>
          <w:szCs w:val="28"/>
          <w:lang w:eastAsia="ru-RU"/>
        </w:rPr>
      </w:pPr>
      <w:r w:rsidRPr="00BE3385">
        <w:rPr>
          <w:rFonts w:eastAsia="Times New Roman"/>
          <w:i/>
          <w:color w:val="000000"/>
          <w:sz w:val="28"/>
          <w:szCs w:val="28"/>
          <w:lang w:eastAsia="ru-RU"/>
        </w:rPr>
        <w:t>Відеоконференція – дієвий засіб для здійснення усної комунікації</w:t>
      </w:r>
      <w:r w:rsidRPr="00BE3385">
        <w:rPr>
          <w:rFonts w:eastAsia="Times New Roman"/>
          <w:color w:val="000000"/>
          <w:sz w:val="28"/>
          <w:szCs w:val="28"/>
          <w:lang w:eastAsia="ru-RU"/>
        </w:rPr>
        <w:t xml:space="preserve"> (2 години).</w:t>
      </w:r>
    </w:p>
    <w:p w:rsidR="00125951" w:rsidRDefault="00125951" w:rsidP="00125951">
      <w:pPr>
        <w:widowControl w:val="0"/>
        <w:rPr>
          <w:rFonts w:eastAsia="Times New Roman"/>
          <w:color w:val="000000"/>
          <w:sz w:val="28"/>
          <w:szCs w:val="28"/>
          <w:lang w:eastAsia="ru-RU"/>
        </w:rPr>
      </w:pPr>
      <w:r w:rsidRPr="0061690F">
        <w:rPr>
          <w:rFonts w:eastAsia="Times New Roman"/>
          <w:color w:val="000000"/>
          <w:sz w:val="28"/>
          <w:szCs w:val="28"/>
          <w:lang w:eastAsia="ru-RU"/>
        </w:rPr>
        <w:t>Зазначимо, що саме на пропедевтичному етапі має здійснюватися викладачами мовної підготовки виявлення базового комунікаційного рівня іноземних студентів різних національних груп (далеке зарубіжжя, ближнє зарубіжжя), які вступають на перший курс українського вищого технічного навчального закладу. Для студентів із далекого зарубіжжя, які закінчили підготовчий факультет, достатньо проведення співбесіди, а для студентів із ближнього зарубіжжя, які вивчали мову країни навчання вдома або на мовних курсах, проводити комплексне вступне випробування за всіма видами мовленнєвої діяльності.</w:t>
      </w:r>
    </w:p>
    <w:p w:rsidR="00125951" w:rsidRDefault="00125951" w:rsidP="00125951">
      <w:pPr>
        <w:widowControl w:val="0"/>
        <w:rPr>
          <w:rFonts w:eastAsia="Times New Roman"/>
          <w:color w:val="000000"/>
          <w:sz w:val="28"/>
          <w:szCs w:val="28"/>
          <w:lang w:eastAsia="ru-RU"/>
        </w:rPr>
      </w:pPr>
      <w:r w:rsidRPr="00BE3385">
        <w:rPr>
          <w:rFonts w:eastAsia="Times New Roman"/>
          <w:color w:val="000000"/>
          <w:sz w:val="28"/>
          <w:szCs w:val="28"/>
          <w:lang w:eastAsia="ru-RU"/>
        </w:rPr>
        <w:t xml:space="preserve">Отже, на пропедевтичному етапі </w:t>
      </w:r>
      <w:r>
        <w:rPr>
          <w:rFonts w:eastAsia="Times New Roman"/>
          <w:color w:val="000000"/>
          <w:sz w:val="28"/>
          <w:szCs w:val="28"/>
          <w:lang w:eastAsia="ru-RU"/>
        </w:rPr>
        <w:t xml:space="preserve">реалізації програми </w:t>
      </w:r>
      <w:r>
        <w:rPr>
          <w:rFonts w:eastAsia="Times New Roman"/>
          <w:i/>
          <w:color w:val="000000"/>
          <w:sz w:val="28"/>
          <w:szCs w:val="28"/>
          <w:lang w:eastAsia="ru-RU"/>
        </w:rPr>
        <w:t>викладачі</w:t>
      </w:r>
      <w:r w:rsidRPr="00BE3385">
        <w:rPr>
          <w:rFonts w:eastAsia="Times New Roman"/>
          <w:color w:val="000000"/>
          <w:sz w:val="28"/>
          <w:szCs w:val="28"/>
          <w:lang w:eastAsia="ru-RU"/>
        </w:rPr>
        <w:t xml:space="preserve"> </w:t>
      </w:r>
      <w:r>
        <w:rPr>
          <w:rFonts w:eastAsia="Times New Roman"/>
          <w:color w:val="000000"/>
          <w:sz w:val="28"/>
          <w:szCs w:val="28"/>
          <w:lang w:eastAsia="ru-RU"/>
        </w:rPr>
        <w:t xml:space="preserve">мають </w:t>
      </w:r>
      <w:r w:rsidRPr="00BE3385">
        <w:rPr>
          <w:rFonts w:eastAsia="Times New Roman"/>
          <w:color w:val="000000"/>
          <w:sz w:val="28"/>
          <w:szCs w:val="28"/>
          <w:lang w:eastAsia="ru-RU"/>
        </w:rPr>
        <w:t xml:space="preserve">оволодіти спеціальними знаннями та вміннями щодо формування </w:t>
      </w:r>
      <w:r w:rsidRPr="00BE3385">
        <w:rPr>
          <w:rFonts w:eastAsia="Times New Roman"/>
          <w:color w:val="000000"/>
          <w:sz w:val="28"/>
          <w:szCs w:val="28"/>
          <w:lang w:eastAsia="ru-RU"/>
        </w:rPr>
        <w:lastRenderedPageBreak/>
        <w:t xml:space="preserve">професійно-комунікативної компетентності в іноземних студентів, ознайомитися із технологічним інструментарієм забезпечення процесу формування зазначеної компетентності в іноземних студентів, </w:t>
      </w:r>
      <w:r>
        <w:rPr>
          <w:rFonts w:eastAsia="Times New Roman"/>
          <w:color w:val="000000"/>
          <w:sz w:val="28"/>
          <w:szCs w:val="28"/>
          <w:lang w:eastAsia="ru-RU"/>
        </w:rPr>
        <w:t xml:space="preserve">тобто </w:t>
      </w:r>
      <w:r w:rsidRPr="00BE3385">
        <w:rPr>
          <w:rFonts w:eastAsia="Times New Roman"/>
          <w:color w:val="000000"/>
          <w:sz w:val="28"/>
          <w:szCs w:val="28"/>
          <w:lang w:eastAsia="ru-RU"/>
        </w:rPr>
        <w:t xml:space="preserve">підвищити свою інформаційну, методичну та полікультурну компетентності; </w:t>
      </w:r>
      <w:r>
        <w:rPr>
          <w:rFonts w:eastAsia="Times New Roman"/>
          <w:i/>
          <w:color w:val="000000"/>
          <w:sz w:val="28"/>
          <w:szCs w:val="28"/>
          <w:lang w:eastAsia="ru-RU"/>
        </w:rPr>
        <w:t>студенти-першокурсники</w:t>
      </w:r>
      <w:r w:rsidRPr="00BE3385">
        <w:rPr>
          <w:rFonts w:eastAsia="Times New Roman"/>
          <w:i/>
          <w:color w:val="000000"/>
          <w:sz w:val="28"/>
          <w:szCs w:val="28"/>
          <w:lang w:eastAsia="ru-RU"/>
        </w:rPr>
        <w:t xml:space="preserve"> – </w:t>
      </w:r>
      <w:r w:rsidRPr="00BE3385">
        <w:rPr>
          <w:rFonts w:eastAsia="Times New Roman"/>
          <w:color w:val="000000"/>
          <w:sz w:val="28"/>
          <w:szCs w:val="28"/>
          <w:lang w:eastAsia="ru-RU"/>
        </w:rPr>
        <w:t xml:space="preserve">усвідомити свій базовий комунікаційний рівень для подальшого комунікативного вдосконалення у навчально-професійній та професійній сферах діяльності. </w:t>
      </w:r>
    </w:p>
    <w:p w:rsidR="00125951" w:rsidRPr="0061690F" w:rsidRDefault="00125951" w:rsidP="00125951">
      <w:pPr>
        <w:widowControl w:val="0"/>
        <w:rPr>
          <w:rFonts w:eastAsia="Times New Roman"/>
          <w:sz w:val="28"/>
          <w:szCs w:val="28"/>
          <w:lang w:eastAsia="ru-RU"/>
        </w:rPr>
      </w:pPr>
      <w:r w:rsidRPr="00855C94">
        <w:rPr>
          <w:rFonts w:eastAsia="Times New Roman"/>
          <w:sz w:val="28"/>
          <w:szCs w:val="28"/>
          <w:lang w:eastAsia="ru-RU"/>
        </w:rPr>
        <w:t xml:space="preserve">На основному етапі реалізації програми </w:t>
      </w:r>
      <w:r>
        <w:rPr>
          <w:rFonts w:eastAsia="Times New Roman"/>
          <w:sz w:val="28"/>
          <w:szCs w:val="28"/>
          <w:lang w:eastAsia="ru-RU"/>
        </w:rPr>
        <w:t>значна увага має приділяти</w:t>
      </w:r>
      <w:r w:rsidRPr="0061690F">
        <w:rPr>
          <w:rFonts w:eastAsia="Times New Roman"/>
          <w:sz w:val="28"/>
          <w:szCs w:val="28"/>
          <w:lang w:eastAsia="ru-RU"/>
        </w:rPr>
        <w:t>ся з’ясуванню характеру ціннісного ставлення іноземних студентів до сформованості професійно-комунікативної компетентності як складової загальної професійної компетентності.</w:t>
      </w:r>
      <w:r>
        <w:rPr>
          <w:rFonts w:eastAsia="Times New Roman"/>
          <w:sz w:val="28"/>
          <w:szCs w:val="28"/>
          <w:lang w:eastAsia="ru-RU"/>
        </w:rPr>
        <w:t xml:space="preserve"> Так, д</w:t>
      </w:r>
      <w:r w:rsidRPr="0061690F">
        <w:rPr>
          <w:rFonts w:eastAsia="Times New Roman"/>
          <w:color w:val="000000"/>
          <w:sz w:val="28"/>
          <w:szCs w:val="28"/>
          <w:lang w:eastAsia="ru-RU"/>
        </w:rPr>
        <w:t xml:space="preserve">ля підвищення інтересу студентів до оволодіння професійно-комунікативною компетентністю </w:t>
      </w:r>
      <w:r w:rsidRPr="0061690F">
        <w:rPr>
          <w:rFonts w:eastAsia="Times New Roman"/>
          <w:i/>
          <w:color w:val="000000"/>
          <w:sz w:val="28"/>
          <w:szCs w:val="28"/>
          <w:lang w:eastAsia="ru-RU"/>
        </w:rPr>
        <w:t xml:space="preserve"> зміст лекційних занять із дисципліни «Вступ до фаху», практичних занять із мовної підготовки </w:t>
      </w:r>
      <w:r>
        <w:rPr>
          <w:rFonts w:eastAsia="Times New Roman"/>
          <w:i/>
          <w:color w:val="000000"/>
          <w:sz w:val="28"/>
          <w:szCs w:val="28"/>
          <w:lang w:eastAsia="ru-RU"/>
        </w:rPr>
        <w:t>можна доповнити</w:t>
      </w:r>
      <w:r w:rsidRPr="0061690F">
        <w:rPr>
          <w:rFonts w:eastAsia="Times New Roman"/>
          <w:i/>
          <w:color w:val="000000"/>
          <w:sz w:val="28"/>
          <w:szCs w:val="28"/>
          <w:lang w:eastAsia="ru-RU"/>
        </w:rPr>
        <w:t xml:space="preserve"> інформацією щодо специфіки сучасної інженерної комунікації, значущості сформованості професійно-комунікативної компетентності для майбутніх фахівців технічного профілю</w:t>
      </w:r>
      <w:r>
        <w:rPr>
          <w:rFonts w:eastAsia="Times New Roman"/>
          <w:color w:val="000000"/>
          <w:sz w:val="28"/>
          <w:szCs w:val="28"/>
          <w:lang w:eastAsia="ru-RU"/>
        </w:rPr>
        <w:t>. Н</w:t>
      </w:r>
      <w:r w:rsidRPr="0061690F">
        <w:rPr>
          <w:rFonts w:eastAsia="Times New Roman"/>
          <w:color w:val="000000"/>
          <w:sz w:val="28"/>
          <w:szCs w:val="28"/>
          <w:lang w:eastAsia="ru-RU"/>
        </w:rPr>
        <w:t>априклад, у зміст лекційних занять із ди</w:t>
      </w:r>
      <w:r>
        <w:rPr>
          <w:rFonts w:eastAsia="Times New Roman"/>
          <w:color w:val="000000"/>
          <w:sz w:val="28"/>
          <w:szCs w:val="28"/>
          <w:lang w:eastAsia="ru-RU"/>
        </w:rPr>
        <w:t>сципліни «Вступ до фаху» слід включат</w:t>
      </w:r>
      <w:r w:rsidRPr="0061690F">
        <w:rPr>
          <w:rFonts w:eastAsia="Times New Roman"/>
          <w:color w:val="000000"/>
          <w:sz w:val="28"/>
          <w:szCs w:val="28"/>
          <w:lang w:eastAsia="ru-RU"/>
        </w:rPr>
        <w:t xml:space="preserve">и </w:t>
      </w:r>
      <w:r>
        <w:rPr>
          <w:rFonts w:eastAsia="Times New Roman"/>
          <w:color w:val="000000"/>
          <w:sz w:val="28"/>
          <w:szCs w:val="28"/>
          <w:lang w:eastAsia="ru-RU"/>
        </w:rPr>
        <w:t xml:space="preserve">такі </w:t>
      </w:r>
      <w:r w:rsidRPr="0061690F">
        <w:rPr>
          <w:rFonts w:eastAsia="Times New Roman"/>
          <w:color w:val="000000"/>
          <w:sz w:val="28"/>
          <w:szCs w:val="28"/>
          <w:lang w:eastAsia="ru-RU"/>
        </w:rPr>
        <w:t xml:space="preserve">проблемні </w:t>
      </w:r>
      <w:r>
        <w:rPr>
          <w:rFonts w:eastAsia="Times New Roman"/>
          <w:color w:val="000000"/>
          <w:sz w:val="28"/>
          <w:szCs w:val="28"/>
          <w:lang w:eastAsia="ru-RU"/>
        </w:rPr>
        <w:t>та дискусійні питання</w:t>
      </w:r>
      <w:r w:rsidRPr="0061690F">
        <w:rPr>
          <w:rFonts w:eastAsia="Times New Roman"/>
          <w:color w:val="000000"/>
          <w:sz w:val="28"/>
          <w:szCs w:val="28"/>
          <w:lang w:eastAsia="ru-RU"/>
        </w:rPr>
        <w:t xml:space="preserve">: </w:t>
      </w:r>
    </w:p>
    <w:p w:rsidR="00125951" w:rsidRPr="0061690F" w:rsidRDefault="00125951" w:rsidP="00125951">
      <w:pPr>
        <w:widowControl w:val="0"/>
        <w:numPr>
          <w:ilvl w:val="0"/>
          <w:numId w:val="26"/>
        </w:numPr>
        <w:ind w:left="0" w:firstLine="709"/>
        <w:rPr>
          <w:rFonts w:eastAsia="Times New Roman"/>
          <w:color w:val="000000"/>
          <w:sz w:val="28"/>
          <w:szCs w:val="28"/>
          <w:lang w:eastAsia="ru-RU"/>
        </w:rPr>
      </w:pPr>
      <w:r w:rsidRPr="0061690F">
        <w:rPr>
          <w:rFonts w:eastAsia="Times New Roman"/>
          <w:i/>
          <w:color w:val="000000"/>
          <w:sz w:val="28"/>
          <w:szCs w:val="28"/>
          <w:lang w:eastAsia="ru-RU"/>
        </w:rPr>
        <w:t>Чи потрібно інженерові знання з основ ділового спілкування</w:t>
      </w:r>
      <w:r w:rsidRPr="0061690F">
        <w:rPr>
          <w:rFonts w:eastAsia="Times New Roman"/>
          <w:color w:val="000000"/>
          <w:sz w:val="28"/>
          <w:szCs w:val="28"/>
          <w:lang w:eastAsia="ru-RU"/>
        </w:rPr>
        <w:t xml:space="preserve">? </w:t>
      </w:r>
    </w:p>
    <w:p w:rsidR="00125951" w:rsidRPr="0061690F" w:rsidRDefault="00125951" w:rsidP="00125951">
      <w:pPr>
        <w:widowControl w:val="0"/>
        <w:numPr>
          <w:ilvl w:val="0"/>
          <w:numId w:val="26"/>
        </w:numPr>
        <w:ind w:left="0" w:firstLine="709"/>
        <w:rPr>
          <w:rFonts w:eastAsia="Times New Roman"/>
          <w:color w:val="000000"/>
          <w:sz w:val="28"/>
          <w:szCs w:val="28"/>
          <w:lang w:eastAsia="ru-RU"/>
        </w:rPr>
      </w:pPr>
      <w:r w:rsidRPr="0061690F">
        <w:rPr>
          <w:rFonts w:eastAsia="Times New Roman"/>
          <w:i/>
          <w:color w:val="000000"/>
          <w:sz w:val="28"/>
          <w:szCs w:val="28"/>
          <w:lang w:eastAsia="ru-RU"/>
        </w:rPr>
        <w:t>Етика інженерної комунікації</w:t>
      </w:r>
      <w:r w:rsidRPr="0061690F">
        <w:rPr>
          <w:rFonts w:eastAsia="Times New Roman"/>
          <w:color w:val="000000"/>
          <w:sz w:val="28"/>
          <w:szCs w:val="28"/>
          <w:lang w:eastAsia="ru-RU"/>
        </w:rPr>
        <w:t xml:space="preserve">. </w:t>
      </w:r>
      <w:r w:rsidRPr="0061690F">
        <w:rPr>
          <w:rFonts w:eastAsia="Times New Roman"/>
          <w:i/>
          <w:color w:val="000000"/>
          <w:sz w:val="28"/>
          <w:szCs w:val="28"/>
          <w:lang w:eastAsia="ru-RU"/>
        </w:rPr>
        <w:t>Чи існує зазначений феномен?</w:t>
      </w:r>
    </w:p>
    <w:p w:rsidR="00125951" w:rsidRPr="0061690F" w:rsidRDefault="00125951" w:rsidP="00125951">
      <w:pPr>
        <w:widowControl w:val="0"/>
        <w:numPr>
          <w:ilvl w:val="0"/>
          <w:numId w:val="26"/>
        </w:numPr>
        <w:ind w:left="0" w:firstLine="709"/>
        <w:rPr>
          <w:rFonts w:eastAsia="Times New Roman"/>
          <w:color w:val="000000"/>
          <w:sz w:val="28"/>
          <w:szCs w:val="28"/>
          <w:lang w:eastAsia="ru-RU"/>
        </w:rPr>
      </w:pPr>
      <w:r w:rsidRPr="0061690F">
        <w:rPr>
          <w:rFonts w:eastAsia="Times New Roman"/>
          <w:i/>
          <w:color w:val="000000"/>
          <w:sz w:val="28"/>
          <w:szCs w:val="28"/>
          <w:lang w:eastAsia="ru-RU"/>
        </w:rPr>
        <w:t xml:space="preserve">Проведення презентацій. </w:t>
      </w:r>
    </w:p>
    <w:p w:rsidR="00125951" w:rsidRPr="0061690F" w:rsidRDefault="00125951" w:rsidP="00125951">
      <w:pPr>
        <w:widowControl w:val="0"/>
        <w:numPr>
          <w:ilvl w:val="0"/>
          <w:numId w:val="26"/>
        </w:numPr>
        <w:ind w:left="0" w:firstLine="709"/>
        <w:rPr>
          <w:rFonts w:eastAsia="Times New Roman"/>
          <w:color w:val="000000"/>
          <w:sz w:val="28"/>
          <w:szCs w:val="28"/>
          <w:lang w:eastAsia="ru-RU"/>
        </w:rPr>
      </w:pPr>
      <w:r w:rsidRPr="0061690F">
        <w:rPr>
          <w:rFonts w:eastAsia="Times New Roman"/>
          <w:i/>
          <w:color w:val="000000"/>
          <w:sz w:val="28"/>
          <w:szCs w:val="28"/>
          <w:lang w:eastAsia="ru-RU"/>
        </w:rPr>
        <w:t>Складання технічних звітів, інструкцій відповідно до норм технічної документації</w:t>
      </w:r>
      <w:r w:rsidRPr="0061690F">
        <w:rPr>
          <w:rFonts w:eastAsia="Times New Roman"/>
          <w:color w:val="000000"/>
          <w:sz w:val="28"/>
          <w:szCs w:val="28"/>
          <w:lang w:eastAsia="ru-RU"/>
        </w:rPr>
        <w:t xml:space="preserve">. </w:t>
      </w:r>
      <w:r w:rsidRPr="0061690F">
        <w:rPr>
          <w:rFonts w:eastAsia="Times New Roman"/>
          <w:i/>
          <w:color w:val="000000"/>
          <w:sz w:val="28"/>
          <w:szCs w:val="28"/>
          <w:lang w:eastAsia="ru-RU"/>
        </w:rPr>
        <w:t>Наскільки це є доцільним?</w:t>
      </w:r>
    </w:p>
    <w:p w:rsidR="00125951" w:rsidRPr="0061690F" w:rsidRDefault="00125951" w:rsidP="00125951">
      <w:pPr>
        <w:widowControl w:val="0"/>
        <w:numPr>
          <w:ilvl w:val="0"/>
          <w:numId w:val="26"/>
        </w:numPr>
        <w:ind w:left="0" w:firstLine="709"/>
        <w:rPr>
          <w:rFonts w:eastAsia="Times New Roman"/>
          <w:color w:val="000000"/>
          <w:sz w:val="28"/>
          <w:szCs w:val="28"/>
          <w:lang w:eastAsia="ru-RU"/>
        </w:rPr>
      </w:pPr>
      <w:r w:rsidRPr="0061690F">
        <w:rPr>
          <w:rFonts w:eastAsia="Times New Roman"/>
          <w:color w:val="000000"/>
          <w:sz w:val="28"/>
          <w:szCs w:val="28"/>
          <w:lang w:eastAsia="ru-RU"/>
        </w:rPr>
        <w:t xml:space="preserve"> </w:t>
      </w:r>
      <w:r w:rsidRPr="0061690F">
        <w:rPr>
          <w:rFonts w:eastAsia="Times New Roman"/>
          <w:i/>
          <w:color w:val="000000"/>
          <w:sz w:val="28"/>
          <w:szCs w:val="28"/>
          <w:lang w:eastAsia="ru-RU"/>
        </w:rPr>
        <w:t>Універсальні знання як основа для успішної практичної інженерної діяльності, які вони</w:t>
      </w:r>
      <w:r w:rsidRPr="0061690F">
        <w:rPr>
          <w:rFonts w:eastAsia="Times New Roman"/>
          <w:color w:val="000000"/>
          <w:sz w:val="28"/>
          <w:szCs w:val="28"/>
          <w:lang w:eastAsia="ru-RU"/>
        </w:rPr>
        <w:t xml:space="preserve">? </w:t>
      </w:r>
    </w:p>
    <w:p w:rsidR="00125951" w:rsidRPr="0061690F" w:rsidRDefault="00125951" w:rsidP="00125951">
      <w:pPr>
        <w:widowControl w:val="0"/>
        <w:numPr>
          <w:ilvl w:val="0"/>
          <w:numId w:val="26"/>
        </w:numPr>
        <w:ind w:left="0" w:firstLine="709"/>
        <w:rPr>
          <w:rFonts w:eastAsia="Times New Roman"/>
          <w:color w:val="000000"/>
          <w:sz w:val="28"/>
          <w:szCs w:val="28"/>
          <w:lang w:eastAsia="ru-RU"/>
        </w:rPr>
      </w:pPr>
      <w:r w:rsidRPr="0061690F">
        <w:rPr>
          <w:rFonts w:eastAsia="Times New Roman"/>
          <w:i/>
          <w:color w:val="000000"/>
          <w:sz w:val="28"/>
          <w:szCs w:val="28"/>
          <w:lang w:eastAsia="ru-RU"/>
        </w:rPr>
        <w:t>У чому полягає специфіка інженерної комунікації</w:t>
      </w:r>
      <w:r w:rsidRPr="0061690F">
        <w:rPr>
          <w:rFonts w:eastAsia="Times New Roman"/>
          <w:color w:val="000000"/>
          <w:sz w:val="28"/>
          <w:szCs w:val="28"/>
          <w:lang w:eastAsia="ru-RU"/>
        </w:rPr>
        <w:t xml:space="preserve">? тощо. </w:t>
      </w:r>
    </w:p>
    <w:p w:rsidR="00125951" w:rsidRPr="0061690F" w:rsidRDefault="00125951" w:rsidP="00125951">
      <w:pPr>
        <w:widowControl w:val="0"/>
        <w:rPr>
          <w:rFonts w:eastAsia="Times New Roman"/>
          <w:color w:val="000000"/>
          <w:sz w:val="28"/>
          <w:szCs w:val="28"/>
          <w:lang w:eastAsia="ru-RU"/>
        </w:rPr>
      </w:pPr>
      <w:r>
        <w:rPr>
          <w:rFonts w:eastAsia="Times New Roman"/>
          <w:color w:val="000000"/>
          <w:sz w:val="28"/>
          <w:szCs w:val="28"/>
          <w:lang w:eastAsia="ru-RU"/>
        </w:rPr>
        <w:t>Така форма роботи дозволить</w:t>
      </w:r>
      <w:r w:rsidRPr="0061690F">
        <w:rPr>
          <w:rFonts w:eastAsia="Times New Roman"/>
          <w:color w:val="000000"/>
          <w:sz w:val="28"/>
          <w:szCs w:val="28"/>
          <w:lang w:eastAsia="ru-RU"/>
        </w:rPr>
        <w:t xml:space="preserve"> студентам усебічно проаналізувати проблему, зробити висновки щодо важливості оволодіння майбутнім фахівцем технічного профілю професійно-комунікативною компетентністю, отримати відповідну цільову установку. </w:t>
      </w:r>
    </w:p>
    <w:p w:rsidR="00125951" w:rsidRPr="0061690F" w:rsidRDefault="00125951" w:rsidP="00125951">
      <w:pPr>
        <w:widowControl w:val="0"/>
        <w:tabs>
          <w:tab w:val="left" w:pos="-142"/>
        </w:tabs>
        <w:rPr>
          <w:rFonts w:eastAsia="Times New Roman"/>
          <w:sz w:val="28"/>
          <w:szCs w:val="28"/>
          <w:lang w:eastAsia="ru-RU"/>
        </w:rPr>
      </w:pPr>
      <w:r w:rsidRPr="0061690F">
        <w:rPr>
          <w:rFonts w:eastAsia="Times New Roman"/>
          <w:sz w:val="28"/>
          <w:szCs w:val="28"/>
          <w:lang w:eastAsia="ru-RU"/>
        </w:rPr>
        <w:lastRenderedPageBreak/>
        <w:t>Спрямування студентів на комунікативне с</w:t>
      </w:r>
      <w:r>
        <w:rPr>
          <w:rFonts w:eastAsia="Times New Roman"/>
          <w:sz w:val="28"/>
          <w:szCs w:val="28"/>
          <w:lang w:eastAsia="ru-RU"/>
        </w:rPr>
        <w:t>амовдосконалювання може забезпечувати</w:t>
      </w:r>
      <w:r w:rsidRPr="0061690F">
        <w:rPr>
          <w:rFonts w:eastAsia="Times New Roman"/>
          <w:sz w:val="28"/>
          <w:szCs w:val="28"/>
          <w:lang w:eastAsia="ru-RU"/>
        </w:rPr>
        <w:t>ся такими формами роботи: на практичних заня</w:t>
      </w:r>
      <w:r>
        <w:rPr>
          <w:rFonts w:eastAsia="Times New Roman"/>
          <w:sz w:val="28"/>
          <w:szCs w:val="28"/>
          <w:lang w:eastAsia="ru-RU"/>
        </w:rPr>
        <w:t>ттях із «Психології»:</w:t>
      </w:r>
      <w:r w:rsidRPr="0061690F">
        <w:rPr>
          <w:rFonts w:eastAsia="Times New Roman"/>
          <w:sz w:val="28"/>
          <w:szCs w:val="28"/>
          <w:lang w:eastAsia="ru-RU"/>
        </w:rPr>
        <w:t xml:space="preserve"> </w:t>
      </w:r>
      <w:r w:rsidRPr="0061690F">
        <w:rPr>
          <w:rFonts w:eastAsia="Times New Roman"/>
          <w:i/>
          <w:sz w:val="28"/>
          <w:szCs w:val="28"/>
          <w:lang w:eastAsia="ru-RU"/>
        </w:rPr>
        <w:t>мотиваційний тренінг</w:t>
      </w:r>
      <w:r w:rsidRPr="0061690F">
        <w:rPr>
          <w:rFonts w:eastAsia="Times New Roman"/>
          <w:sz w:val="28"/>
          <w:szCs w:val="28"/>
          <w:lang w:eastAsia="ru-RU"/>
        </w:rPr>
        <w:t xml:space="preserve"> (</w:t>
      </w:r>
      <w:r>
        <w:rPr>
          <w:rFonts w:eastAsia="Times New Roman"/>
          <w:sz w:val="28"/>
          <w:szCs w:val="28"/>
          <w:lang w:eastAsia="ru-RU"/>
        </w:rPr>
        <w:t xml:space="preserve">див. </w:t>
      </w:r>
      <w:r w:rsidRPr="0061690F">
        <w:rPr>
          <w:rFonts w:eastAsia="Times New Roman"/>
          <w:sz w:val="28"/>
          <w:szCs w:val="28"/>
          <w:lang w:eastAsia="ru-RU"/>
        </w:rPr>
        <w:t>Дод</w:t>
      </w:r>
      <w:r>
        <w:rPr>
          <w:rFonts w:eastAsia="Times New Roman"/>
          <w:sz w:val="28"/>
          <w:szCs w:val="28"/>
          <w:lang w:eastAsia="ru-RU"/>
        </w:rPr>
        <w:t>аток)</w:t>
      </w:r>
      <w:r w:rsidRPr="0061690F">
        <w:rPr>
          <w:rFonts w:eastAsia="Times New Roman"/>
          <w:sz w:val="28"/>
          <w:szCs w:val="28"/>
          <w:lang w:eastAsia="ru-RU"/>
        </w:rPr>
        <w:t xml:space="preserve">; </w:t>
      </w:r>
      <w:r>
        <w:rPr>
          <w:rFonts w:eastAsia="Times New Roman"/>
          <w:sz w:val="28"/>
          <w:szCs w:val="28"/>
          <w:lang w:eastAsia="ru-RU"/>
        </w:rPr>
        <w:t>активне залучення студентів</w:t>
      </w:r>
      <w:r w:rsidRPr="0061690F">
        <w:rPr>
          <w:rFonts w:eastAsia="Times New Roman"/>
          <w:sz w:val="28"/>
          <w:szCs w:val="28"/>
          <w:lang w:eastAsia="ru-RU"/>
        </w:rPr>
        <w:t xml:space="preserve"> до </w:t>
      </w:r>
      <w:r w:rsidRPr="0061690F">
        <w:rPr>
          <w:rFonts w:eastAsia="Times New Roman"/>
          <w:i/>
          <w:sz w:val="28"/>
          <w:szCs w:val="28"/>
          <w:lang w:eastAsia="ru-RU"/>
        </w:rPr>
        <w:t>позааудиторної діяльності</w:t>
      </w:r>
      <w:r w:rsidRPr="0061690F">
        <w:rPr>
          <w:rFonts w:eastAsia="Times New Roman"/>
          <w:sz w:val="28"/>
          <w:szCs w:val="28"/>
          <w:lang w:eastAsia="ru-RU"/>
        </w:rPr>
        <w:t xml:space="preserve"> (участь в олімпіадах, у науково-практичних конференціях, тематичних заходах, організація роботи тематичної школи</w:t>
      </w:r>
      <w:r>
        <w:rPr>
          <w:rFonts w:eastAsia="Times New Roman"/>
          <w:sz w:val="28"/>
          <w:szCs w:val="28"/>
          <w:lang w:eastAsia="ru-RU"/>
        </w:rPr>
        <w:t>, яка функціонуватиме у канікулярний час (див. Додаток</w:t>
      </w:r>
      <w:r w:rsidRPr="0061690F">
        <w:rPr>
          <w:rFonts w:eastAsia="Times New Roman"/>
          <w:sz w:val="28"/>
          <w:szCs w:val="28"/>
          <w:lang w:eastAsia="ru-RU"/>
        </w:rPr>
        <w:t xml:space="preserve">). </w:t>
      </w:r>
    </w:p>
    <w:p w:rsidR="00125951" w:rsidRDefault="00125951" w:rsidP="00125951">
      <w:pPr>
        <w:widowControl w:val="0"/>
        <w:tabs>
          <w:tab w:val="left" w:pos="-142"/>
        </w:tabs>
        <w:rPr>
          <w:rFonts w:eastAsia="Times New Roman"/>
          <w:i/>
          <w:sz w:val="28"/>
          <w:szCs w:val="28"/>
          <w:lang w:eastAsia="ru-RU"/>
        </w:rPr>
      </w:pPr>
      <w:r>
        <w:rPr>
          <w:rFonts w:eastAsia="Times New Roman"/>
          <w:sz w:val="28"/>
          <w:szCs w:val="28"/>
          <w:lang w:eastAsia="ru-RU"/>
        </w:rPr>
        <w:t>З</w:t>
      </w:r>
      <w:r w:rsidRPr="009B1BCA">
        <w:rPr>
          <w:rFonts w:eastAsia="Times New Roman"/>
          <w:sz w:val="28"/>
          <w:szCs w:val="28"/>
          <w:lang w:eastAsia="ru-RU"/>
        </w:rPr>
        <w:t xml:space="preserve">найомство студентів перших курсів з інженерним тезаурусом </w:t>
      </w:r>
      <w:r>
        <w:rPr>
          <w:rFonts w:eastAsia="Times New Roman"/>
          <w:sz w:val="28"/>
          <w:szCs w:val="28"/>
          <w:lang w:eastAsia="ru-RU"/>
        </w:rPr>
        <w:t>має забезпечувати</w:t>
      </w:r>
      <w:r w:rsidRPr="009B1BCA">
        <w:rPr>
          <w:rFonts w:eastAsia="Times New Roman"/>
          <w:sz w:val="28"/>
          <w:szCs w:val="28"/>
          <w:lang w:eastAsia="ru-RU"/>
        </w:rPr>
        <w:t>ся на заняттях із профільних дисциплін, на заняттях із мовної підготовки, а також у процесі самостійної роботи за допомогою</w:t>
      </w:r>
      <w:r w:rsidRPr="009B1BCA">
        <w:rPr>
          <w:rFonts w:eastAsia="Times New Roman"/>
          <w:i/>
          <w:sz w:val="28"/>
          <w:szCs w:val="28"/>
          <w:lang w:eastAsia="ru-RU"/>
        </w:rPr>
        <w:t xml:space="preserve"> опрацювання іноземними студентами різних національних груп словників загальнотехнічної лексики</w:t>
      </w:r>
      <w:r>
        <w:rPr>
          <w:rFonts w:eastAsia="Times New Roman"/>
          <w:i/>
          <w:sz w:val="28"/>
          <w:szCs w:val="28"/>
          <w:lang w:eastAsia="ru-RU"/>
        </w:rPr>
        <w:t>.</w:t>
      </w:r>
    </w:p>
    <w:p w:rsidR="00125951" w:rsidRDefault="00125951" w:rsidP="00125951">
      <w:pPr>
        <w:widowControl w:val="0"/>
        <w:tabs>
          <w:tab w:val="left" w:pos="-142"/>
        </w:tabs>
        <w:rPr>
          <w:rFonts w:eastAsia="Times New Roman"/>
          <w:sz w:val="28"/>
          <w:szCs w:val="28"/>
          <w:lang w:eastAsia="ru-RU"/>
        </w:rPr>
      </w:pPr>
      <w:r w:rsidRPr="00171352">
        <w:rPr>
          <w:rFonts w:eastAsia="Times New Roman"/>
          <w:sz w:val="28"/>
          <w:szCs w:val="28"/>
          <w:lang w:eastAsia="ru-RU"/>
        </w:rPr>
        <w:t xml:space="preserve">За результатами </w:t>
      </w:r>
      <w:r>
        <w:rPr>
          <w:rFonts w:eastAsia="Times New Roman"/>
          <w:sz w:val="28"/>
          <w:szCs w:val="28"/>
          <w:lang w:eastAsia="ru-RU"/>
        </w:rPr>
        <w:t xml:space="preserve">педагогічного спостереження за іноземними студентами </w:t>
      </w:r>
      <w:r w:rsidRPr="00171352">
        <w:rPr>
          <w:rFonts w:eastAsia="Times New Roman"/>
          <w:sz w:val="28"/>
          <w:szCs w:val="28"/>
          <w:lang w:eastAsia="ru-RU"/>
        </w:rPr>
        <w:t xml:space="preserve"> було встановлено, що переважна більшість студентів першого курсу зазнають значних труднощів під час слухання та конспектування лекцій зі спеціальності. Викладачі, які здійснюють мовну підготовку іноземних студентів основних факультетів, розуміють, наскільки важко іноземному студентові із ближнього зарубіжжя (оскільки на підготовчому факультеті вивчення особливостей наукового стилю мовлення починалося вже з другого семестру) сприймати наукове мовлення нерідною мовою і при цьому конспектувати лекцію. Тому найбільш актуальним завданням для викладачів мовної підготовки на першому етапі фахової підготовки іноземних студентів було навчити студента сприймати на слух наукове мовлення та трансформовувати текст лекції в конспект. </w:t>
      </w:r>
    </w:p>
    <w:p w:rsidR="00125951" w:rsidRPr="00171352" w:rsidRDefault="00125951" w:rsidP="00125951">
      <w:pPr>
        <w:widowControl w:val="0"/>
        <w:tabs>
          <w:tab w:val="left" w:pos="-142"/>
        </w:tabs>
        <w:rPr>
          <w:rFonts w:eastAsia="Times New Roman"/>
          <w:sz w:val="28"/>
          <w:szCs w:val="28"/>
          <w:lang w:eastAsia="ru-RU"/>
        </w:rPr>
      </w:pPr>
      <w:r w:rsidRPr="00171352">
        <w:rPr>
          <w:rFonts w:eastAsia="Times New Roman"/>
          <w:sz w:val="28"/>
          <w:szCs w:val="28"/>
          <w:lang w:eastAsia="ru-RU"/>
        </w:rPr>
        <w:t xml:space="preserve">Як показали результати анкетування студентів-першокурсників із ближнього зарубіжжя, вони дають низьку оцінку власному рівню розуміння лекцій зі спеціальності. Таку ситуацію можна пояснити, адже процес аудіювання лекцій відбувається в умовах комунікативної відстані, (неспівпадіння рівня володіння мовою лектора та іноземних студентів), а самі навички, вміння та психологічні механізми аудіювання почасти не сформовані у більшості студентів із ближнього зарубіжжя. </w:t>
      </w:r>
    </w:p>
    <w:p w:rsidR="00125951" w:rsidRPr="00171352" w:rsidRDefault="00125951" w:rsidP="00125951">
      <w:pPr>
        <w:widowControl w:val="0"/>
        <w:tabs>
          <w:tab w:val="left" w:pos="-142"/>
        </w:tabs>
        <w:rPr>
          <w:rFonts w:eastAsia="Times New Roman"/>
          <w:sz w:val="28"/>
          <w:szCs w:val="28"/>
          <w:lang w:eastAsia="ru-RU"/>
        </w:rPr>
      </w:pPr>
      <w:r w:rsidRPr="00171352">
        <w:rPr>
          <w:rFonts w:eastAsia="Times New Roman"/>
          <w:sz w:val="28"/>
          <w:szCs w:val="28"/>
          <w:lang w:eastAsia="ru-RU"/>
        </w:rPr>
        <w:lastRenderedPageBreak/>
        <w:t>При цьому зазначимо, що саме навчальні лекції залишаються основною формою навчання на основних факультетах внз (незалежно від профілю навчання) і основним джерелом набуття знань зі спеціальності.</w:t>
      </w:r>
    </w:p>
    <w:p w:rsidR="00125951" w:rsidRDefault="00125951" w:rsidP="00125951">
      <w:pPr>
        <w:widowControl w:val="0"/>
        <w:tabs>
          <w:tab w:val="left" w:pos="-142"/>
        </w:tabs>
        <w:rPr>
          <w:rFonts w:eastAsia="Times New Roman"/>
          <w:sz w:val="28"/>
          <w:szCs w:val="28"/>
          <w:lang w:eastAsia="ru-RU"/>
        </w:rPr>
      </w:pPr>
      <w:r w:rsidRPr="00171352">
        <w:rPr>
          <w:rFonts w:eastAsia="Times New Roman"/>
          <w:sz w:val="28"/>
          <w:szCs w:val="28"/>
          <w:lang w:eastAsia="ru-RU"/>
        </w:rPr>
        <w:t xml:space="preserve">Навчання іноземних студентів аудіювання, на наш погляд, передбачає: </w:t>
      </w:r>
      <w:r w:rsidRPr="00171352">
        <w:rPr>
          <w:rFonts w:eastAsia="Times New Roman"/>
          <w:i/>
          <w:sz w:val="28"/>
          <w:szCs w:val="28"/>
          <w:lang w:eastAsia="ru-RU"/>
        </w:rPr>
        <w:t>наближення умов навчання до реальних умов аудіювання лекцій на першому курсі; використання аутентичних матеріалів для навчання аудіювання лекцій зі спеціальності</w:t>
      </w:r>
      <w:r w:rsidRPr="00171352">
        <w:rPr>
          <w:rFonts w:eastAsia="Times New Roman"/>
          <w:sz w:val="28"/>
          <w:szCs w:val="28"/>
          <w:lang w:eastAsia="ru-RU"/>
        </w:rPr>
        <w:t xml:space="preserve"> (адаптація письмових наукових текстів чи моделювання мікролекцій викладачем передбачає обов’язкове врахування специфіки усного навчально-наукового дискурсу); </w:t>
      </w:r>
      <w:r w:rsidRPr="00171352">
        <w:rPr>
          <w:rFonts w:eastAsia="Times New Roman"/>
          <w:i/>
          <w:sz w:val="28"/>
          <w:szCs w:val="28"/>
          <w:lang w:eastAsia="ru-RU"/>
        </w:rPr>
        <w:t>врахування психологічних механізмів і труднощів аудіювання як виду мовленнєвої діяльності, особливостей памяти та уваги реципієнта; прагматичних та екстралінгвістичних засобів комунікації тощо</w:t>
      </w:r>
      <w:r w:rsidRPr="00171352">
        <w:rPr>
          <w:rFonts w:eastAsia="Times New Roman"/>
          <w:sz w:val="28"/>
          <w:szCs w:val="28"/>
          <w:lang w:eastAsia="ru-RU"/>
        </w:rPr>
        <w:t>.</w:t>
      </w:r>
    </w:p>
    <w:p w:rsidR="00125951" w:rsidRPr="00171352" w:rsidRDefault="00125951" w:rsidP="00125951">
      <w:pPr>
        <w:widowControl w:val="0"/>
        <w:tabs>
          <w:tab w:val="left" w:pos="-142"/>
        </w:tabs>
        <w:rPr>
          <w:rFonts w:eastAsia="Times New Roman"/>
          <w:sz w:val="28"/>
          <w:szCs w:val="28"/>
          <w:highlight w:val="red"/>
          <w:lang w:eastAsia="ru-RU"/>
        </w:rPr>
      </w:pPr>
      <w:r>
        <w:rPr>
          <w:rFonts w:eastAsia="Times New Roman"/>
          <w:sz w:val="28"/>
          <w:szCs w:val="28"/>
          <w:lang w:eastAsia="ru-RU"/>
        </w:rPr>
        <w:t>Отже, у</w:t>
      </w:r>
      <w:r w:rsidRPr="00171352">
        <w:rPr>
          <w:rFonts w:eastAsia="Times New Roman"/>
          <w:sz w:val="28"/>
          <w:szCs w:val="28"/>
          <w:lang w:eastAsia="ru-RU"/>
        </w:rPr>
        <w:t xml:space="preserve"> широкому спектрі комунікативних потреб іноземних студентів саме аудіювання лекцій зі спеціальності посідає перше місце, так як від успіху цієї найважчої рецептивної діяльності більшою мірою залежить результат усієї їхньої навчальної роботи, професійної комунікації зокрема. </w:t>
      </w:r>
    </w:p>
    <w:p w:rsidR="00125951" w:rsidRDefault="00125951" w:rsidP="00125951">
      <w:pPr>
        <w:widowControl w:val="0"/>
        <w:tabs>
          <w:tab w:val="left" w:pos="-142"/>
        </w:tabs>
        <w:rPr>
          <w:rFonts w:eastAsia="Times New Roman"/>
          <w:sz w:val="28"/>
          <w:szCs w:val="28"/>
          <w:lang w:eastAsia="ru-RU"/>
        </w:rPr>
      </w:pPr>
      <w:r w:rsidRPr="009B1BCA">
        <w:rPr>
          <w:rFonts w:eastAsia="Times New Roman"/>
          <w:sz w:val="28"/>
          <w:szCs w:val="28"/>
          <w:lang w:eastAsia="ru-RU"/>
        </w:rPr>
        <w:t xml:space="preserve">Оскільки аудіювання є рецептивним видом мовленнєвої діяльності, то для вирішення зазначеної проблеми нами створено </w:t>
      </w:r>
      <w:r w:rsidRPr="009B1BCA">
        <w:rPr>
          <w:rFonts w:eastAsia="Times New Roman"/>
          <w:i/>
          <w:sz w:val="28"/>
          <w:szCs w:val="28"/>
          <w:lang w:eastAsia="ru-RU"/>
        </w:rPr>
        <w:t>комп’ютерну програму «Студент-ТК» для студентів-першокурсників із навчання аудіювання лекцій зі спеціальності</w:t>
      </w:r>
      <w:r w:rsidRPr="009B1BCA">
        <w:rPr>
          <w:rFonts w:eastAsia="Times New Roman"/>
          <w:sz w:val="28"/>
          <w:szCs w:val="28"/>
          <w:lang w:eastAsia="ru-RU"/>
        </w:rPr>
        <w:t xml:space="preserve"> та </w:t>
      </w:r>
      <w:r>
        <w:rPr>
          <w:rFonts w:eastAsia="Times New Roman"/>
          <w:sz w:val="28"/>
          <w:szCs w:val="28"/>
          <w:lang w:eastAsia="ru-RU"/>
        </w:rPr>
        <w:t>методичні рекомендації для викладачів мовної підготовки до проведення практичних занять із використанням вказаної комп’ютерної програми</w:t>
      </w:r>
      <w:r w:rsidRPr="009B1BCA">
        <w:rPr>
          <w:rFonts w:eastAsia="Times New Roman"/>
          <w:sz w:val="28"/>
          <w:szCs w:val="28"/>
          <w:lang w:eastAsia="ru-RU"/>
        </w:rPr>
        <w:t xml:space="preserve"> (</w:t>
      </w:r>
      <w:r>
        <w:rPr>
          <w:rFonts w:eastAsia="Times New Roman"/>
          <w:sz w:val="28"/>
          <w:szCs w:val="28"/>
          <w:lang w:eastAsia="ru-RU"/>
        </w:rPr>
        <w:t xml:space="preserve">детальніше див. «МЕТОДИЧНІ РЕКОМЕНДАЦІЇ </w:t>
      </w:r>
      <w:r w:rsidRPr="00171352">
        <w:rPr>
          <w:rFonts w:eastAsia="Times New Roman"/>
          <w:sz w:val="28"/>
          <w:szCs w:val="28"/>
          <w:lang w:eastAsia="ru-RU"/>
        </w:rPr>
        <w:t>до проведення практичних занять із навчання іноземних студентів аудіювання лекцій зі спеціальності із використанням комп'ютерної навчальної програми  «СТУДЕНТ – ТК»</w:t>
      </w:r>
      <w:r>
        <w:rPr>
          <w:rFonts w:eastAsia="Times New Roman"/>
          <w:sz w:val="28"/>
          <w:szCs w:val="28"/>
          <w:lang w:eastAsia="ru-RU"/>
        </w:rPr>
        <w:t>, у</w:t>
      </w:r>
      <w:r w:rsidRPr="00171352">
        <w:rPr>
          <w:rFonts w:eastAsia="Times New Roman"/>
          <w:sz w:val="28"/>
          <w:szCs w:val="28"/>
          <w:lang w:eastAsia="ru-RU"/>
        </w:rPr>
        <w:t>кладач:  А.М. Приходько</w:t>
      </w:r>
      <w:r w:rsidRPr="009B1BCA">
        <w:rPr>
          <w:rFonts w:eastAsia="Times New Roman"/>
          <w:sz w:val="28"/>
          <w:szCs w:val="28"/>
          <w:lang w:eastAsia="ru-RU"/>
        </w:rPr>
        <w:t xml:space="preserve">). Вважаємо, що </w:t>
      </w:r>
      <w:r>
        <w:rPr>
          <w:rFonts w:eastAsia="Times New Roman"/>
          <w:sz w:val="28"/>
          <w:szCs w:val="28"/>
          <w:lang w:eastAsia="ru-RU"/>
        </w:rPr>
        <w:t>цю</w:t>
      </w:r>
      <w:r w:rsidRPr="009B1BCA">
        <w:rPr>
          <w:rFonts w:eastAsia="Times New Roman"/>
          <w:sz w:val="28"/>
          <w:szCs w:val="28"/>
          <w:lang w:eastAsia="ru-RU"/>
        </w:rPr>
        <w:t xml:space="preserve"> програму можна використовувати і на підготовчому відділенні з другого семестру у групах технічного спрямування, а також на факультативних мовних курсах для іноземних студентів із країн ближнього зарубіжжя.</w:t>
      </w:r>
    </w:p>
    <w:p w:rsidR="00125951" w:rsidRPr="00B62827" w:rsidRDefault="00125951" w:rsidP="00125951">
      <w:pPr>
        <w:widowControl w:val="0"/>
        <w:tabs>
          <w:tab w:val="left" w:pos="-142"/>
        </w:tabs>
        <w:rPr>
          <w:rFonts w:eastAsia="Times New Roman"/>
          <w:sz w:val="28"/>
          <w:szCs w:val="28"/>
          <w:lang w:eastAsia="ru-RU"/>
        </w:rPr>
      </w:pPr>
      <w:r w:rsidRPr="00B62827">
        <w:rPr>
          <w:rFonts w:eastAsia="Times New Roman"/>
          <w:sz w:val="28"/>
          <w:szCs w:val="28"/>
          <w:lang w:eastAsia="ru-RU"/>
        </w:rPr>
        <w:t xml:space="preserve">Ефективність даної комп’ютерної програми була перевірена у процесі дослідного навчання, яке проводилось у першому семестрі першого курсу у </w:t>
      </w:r>
      <w:r w:rsidRPr="00B62827">
        <w:rPr>
          <w:rFonts w:eastAsia="Times New Roman"/>
          <w:sz w:val="28"/>
          <w:szCs w:val="28"/>
          <w:lang w:eastAsia="ru-RU"/>
        </w:rPr>
        <w:lastRenderedPageBreak/>
        <w:t>режимі реальних аудиторних занять за розробленими нами методичними матеріалами. Складаючи серію завдань для навчання аудіювання лекцій зі спеціальності для іноземних студентів за допомогою комп’ютерної програми, ми виходили з таких принципів навчання: диференціація видів мовленнєвої діяльності на занятті в залежності від його основної мети, комплексності; адекватності основних типів завдань головним психологічним особливостям даного виду мовленнєвої діяльності тощо.</w:t>
      </w:r>
    </w:p>
    <w:p w:rsidR="00125951" w:rsidRPr="00B62827" w:rsidRDefault="00125951" w:rsidP="00125951">
      <w:pPr>
        <w:widowControl w:val="0"/>
        <w:tabs>
          <w:tab w:val="left" w:pos="-142"/>
        </w:tabs>
        <w:rPr>
          <w:rFonts w:eastAsia="Times New Roman"/>
          <w:sz w:val="28"/>
          <w:szCs w:val="28"/>
          <w:lang w:eastAsia="ru-RU"/>
        </w:rPr>
      </w:pPr>
      <w:r w:rsidRPr="00B62827">
        <w:rPr>
          <w:rFonts w:eastAsia="Times New Roman"/>
          <w:sz w:val="28"/>
          <w:szCs w:val="28"/>
          <w:lang w:eastAsia="ru-RU"/>
        </w:rPr>
        <w:t xml:space="preserve"> Основою розроблених методичних матеріалів із навчання аудіювання лекцій є поєднання декількох методів навчання, а саме: комунікативного, аудіовізуального та свідомо-практичного. Зазначимо, що комунікативний метод є провідним, одним із важливих положень якого є забезпечення мовленнєвої активності студента, а викладач та комп’ютерна програма – лише «провідники знань», які здійснюють допомогу в організації цього процесу, а не надають готову інформацію. </w:t>
      </w:r>
    </w:p>
    <w:p w:rsidR="00125951" w:rsidRPr="00B62827" w:rsidRDefault="00125951" w:rsidP="00125951">
      <w:pPr>
        <w:widowControl w:val="0"/>
        <w:tabs>
          <w:tab w:val="left" w:pos="-142"/>
        </w:tabs>
        <w:rPr>
          <w:rFonts w:eastAsia="Times New Roman"/>
          <w:sz w:val="28"/>
          <w:szCs w:val="28"/>
          <w:lang w:eastAsia="ru-RU"/>
        </w:rPr>
      </w:pPr>
      <w:r w:rsidRPr="00B62827">
        <w:rPr>
          <w:rFonts w:eastAsia="Times New Roman"/>
          <w:sz w:val="28"/>
          <w:szCs w:val="28"/>
          <w:lang w:eastAsia="ru-RU"/>
        </w:rPr>
        <w:t>Таким чином, враховуючи основну мету та специфіку серії практичних занять, нами був зроблений акцент на розвиток самостійного аналітичного мислення іноземних студентів, їхньої автономності та активності. Розвиток автономності іноземного студента, на наш погляд, є надзвичайно важливим, оскільки аудіювання є тим видом мовленнєвої діяльності, яке потребує від нього найбільшої самостійності. Аудіо- чи відеофрагменти навчальних лекцій, які призначені для самостійної роботи, студенти мали можливість прослуховувати, переглядати чи конспектувати у будь-який зручний для себе час в індивідуальному темпі, що знімало певні психологічні та адаптаційні труднощі на першому етапі їхнього навчання в технічному університеті.</w:t>
      </w:r>
    </w:p>
    <w:p w:rsidR="00125951" w:rsidRPr="00B62827" w:rsidRDefault="00125951" w:rsidP="00125951">
      <w:pPr>
        <w:widowControl w:val="0"/>
        <w:tabs>
          <w:tab w:val="left" w:pos="-142"/>
        </w:tabs>
        <w:rPr>
          <w:rFonts w:eastAsia="Times New Roman"/>
          <w:sz w:val="28"/>
          <w:szCs w:val="28"/>
          <w:lang w:eastAsia="ru-RU"/>
        </w:rPr>
      </w:pPr>
      <w:r w:rsidRPr="00B62827">
        <w:rPr>
          <w:rFonts w:eastAsia="Times New Roman"/>
          <w:sz w:val="28"/>
          <w:szCs w:val="28"/>
          <w:lang w:eastAsia="ru-RU"/>
        </w:rPr>
        <w:t>Заняття з використанням програми складалися з трьох блоків: цикл підготовчих (передаудіотекстових) завдань, перегляд фрагмента лекції і блок післяаудіотекстових завдань.</w:t>
      </w:r>
    </w:p>
    <w:p w:rsidR="00125951" w:rsidRPr="00B62827" w:rsidRDefault="00125951" w:rsidP="00125951">
      <w:pPr>
        <w:widowControl w:val="0"/>
        <w:tabs>
          <w:tab w:val="left" w:pos="-142"/>
        </w:tabs>
        <w:rPr>
          <w:rFonts w:eastAsia="Times New Roman"/>
          <w:sz w:val="28"/>
          <w:szCs w:val="28"/>
          <w:lang w:eastAsia="ru-RU"/>
        </w:rPr>
      </w:pPr>
      <w:r w:rsidRPr="00B62827">
        <w:rPr>
          <w:rFonts w:eastAsia="Times New Roman"/>
          <w:sz w:val="28"/>
          <w:szCs w:val="28"/>
          <w:lang w:eastAsia="ru-RU"/>
        </w:rPr>
        <w:t xml:space="preserve">Зазначимо, що можливості даної комп’ютерної програми досить широкі. До неї ми інтегрували аудіо та відеофрагменти лекцій із фізики, актуальної для студентів дисципліни, тексти лекцій відповідають вимогам до </w:t>
      </w:r>
      <w:r w:rsidRPr="00B62827">
        <w:rPr>
          <w:rFonts w:eastAsia="Times New Roman"/>
          <w:sz w:val="28"/>
          <w:szCs w:val="28"/>
          <w:lang w:eastAsia="ru-RU"/>
        </w:rPr>
        <w:lastRenderedPageBreak/>
        <w:t xml:space="preserve">читання лекцій для іноземців (час звучання, темп звучання, вивчені студентами лексико-граматичні конструкції, мовні особливості наукового мовлення: повторення, риторичні питання, звертання та ін.). </w:t>
      </w:r>
    </w:p>
    <w:p w:rsidR="00125951" w:rsidRPr="00B62827" w:rsidRDefault="00125951" w:rsidP="00125951">
      <w:pPr>
        <w:widowControl w:val="0"/>
        <w:tabs>
          <w:tab w:val="left" w:pos="-142"/>
        </w:tabs>
        <w:rPr>
          <w:rFonts w:eastAsia="Times New Roman"/>
          <w:sz w:val="28"/>
          <w:szCs w:val="28"/>
          <w:lang w:eastAsia="ru-RU"/>
        </w:rPr>
      </w:pPr>
      <w:r w:rsidRPr="00B62827">
        <w:rPr>
          <w:rFonts w:eastAsia="Times New Roman"/>
          <w:sz w:val="28"/>
          <w:szCs w:val="28"/>
          <w:lang w:eastAsia="ru-RU"/>
        </w:rPr>
        <w:t xml:space="preserve">Інтерфейс програми досить простий та зручний у використанні для іноземних студентів (кнопки: «Початок роботи», «Кінець роботи», «Тестування», «Прослуховування» та ін.). </w:t>
      </w:r>
    </w:p>
    <w:p w:rsidR="00125951" w:rsidRPr="00B62827" w:rsidRDefault="00125951" w:rsidP="00125951">
      <w:pPr>
        <w:widowControl w:val="0"/>
        <w:tabs>
          <w:tab w:val="left" w:pos="-142"/>
        </w:tabs>
        <w:rPr>
          <w:rFonts w:eastAsia="Times New Roman"/>
          <w:sz w:val="28"/>
          <w:szCs w:val="28"/>
          <w:lang w:eastAsia="ru-RU"/>
        </w:rPr>
      </w:pPr>
      <w:r w:rsidRPr="00B62827">
        <w:rPr>
          <w:rFonts w:eastAsia="Times New Roman"/>
          <w:sz w:val="28"/>
          <w:szCs w:val="28"/>
          <w:lang w:eastAsia="ru-RU"/>
        </w:rPr>
        <w:t xml:space="preserve">Навчальна програма реалізована за допомогою інструментальних засобів пакету Delphi і складається із виконавчого файлу та декількох тестових файлів. Виконавчий файл багатофункціональний: він забезпечує і підготовчу роботу, і процес тестування, і виведення результатів після їх обробки. Тест складається з десяти питань, на які слід дати альтернативну відповідь. Програма також дає можливість викладачеві самому скласти тестові завдання до будь-якого записаного фрагмента лекції, які при повторному тестуванні перемішуються. </w:t>
      </w:r>
    </w:p>
    <w:p w:rsidR="00125951" w:rsidRPr="00B62827" w:rsidRDefault="00125951" w:rsidP="00125951">
      <w:pPr>
        <w:widowControl w:val="0"/>
        <w:tabs>
          <w:tab w:val="left" w:pos="-142"/>
        </w:tabs>
        <w:rPr>
          <w:rFonts w:eastAsia="Times New Roman"/>
          <w:sz w:val="28"/>
          <w:szCs w:val="28"/>
          <w:lang w:eastAsia="ru-RU"/>
        </w:rPr>
      </w:pPr>
      <w:r w:rsidRPr="00B62827">
        <w:rPr>
          <w:rFonts w:eastAsia="Times New Roman"/>
          <w:sz w:val="28"/>
          <w:szCs w:val="28"/>
          <w:lang w:eastAsia="ru-RU"/>
        </w:rPr>
        <w:t>Зазначимо, що даний програмний продукт реалізує диференційований підхід до кожного іноземного студента, оскільки студентам із низьким рівнем мовної підготовки та рівнем сприймання інформації на слух із дозволу викладача (потрібно натиснути певну кнопку, про яку знає лише викладач) перед тестуванням чи виконанням інших післяаудиотекстових завдань надавали можливість переглянути чи прослухати фрагмент лекції повторно в індивідуальному темпі.</w:t>
      </w:r>
    </w:p>
    <w:p w:rsidR="00125951" w:rsidRPr="00B62827" w:rsidRDefault="00125951" w:rsidP="00125951">
      <w:pPr>
        <w:widowControl w:val="0"/>
        <w:tabs>
          <w:tab w:val="left" w:pos="-142"/>
        </w:tabs>
        <w:rPr>
          <w:rFonts w:eastAsia="Times New Roman"/>
          <w:sz w:val="28"/>
          <w:szCs w:val="28"/>
          <w:lang w:eastAsia="ru-RU"/>
        </w:rPr>
      </w:pPr>
      <w:r w:rsidRPr="00B62827">
        <w:rPr>
          <w:rFonts w:eastAsia="Times New Roman"/>
          <w:sz w:val="28"/>
          <w:szCs w:val="28"/>
          <w:lang w:eastAsia="ru-RU"/>
        </w:rPr>
        <w:t>У програмі наявні файли, які призначені для запису результатів роботи студентів (післяаудиотекстові завдання студенти виконували в окремому комплексному файлі програми, який фіксував час, дату проведення заняття, результати тестування тощо). Цей файл за бажанням викладач мав можливість зберегти в окремій папці програми або роздрукувати. Вагомим виявилося те, що, переглядаючи збережені результати попередньої роботи, студенти порівнювали та аналізували результати своїх навчальних досягнень.</w:t>
      </w:r>
    </w:p>
    <w:p w:rsidR="00125951" w:rsidRPr="009B1BCA" w:rsidRDefault="00125951" w:rsidP="00125951">
      <w:pPr>
        <w:widowControl w:val="0"/>
        <w:tabs>
          <w:tab w:val="left" w:pos="-142"/>
        </w:tabs>
        <w:rPr>
          <w:rFonts w:eastAsia="Times New Roman"/>
          <w:sz w:val="28"/>
          <w:szCs w:val="28"/>
          <w:lang w:eastAsia="ru-RU"/>
        </w:rPr>
      </w:pPr>
      <w:r w:rsidRPr="00B62827">
        <w:rPr>
          <w:rFonts w:eastAsia="Times New Roman"/>
          <w:sz w:val="28"/>
          <w:szCs w:val="28"/>
          <w:lang w:eastAsia="ru-RU"/>
        </w:rPr>
        <w:t xml:space="preserve">Проведене дослідне навчання підтвердило ефективність використання комп’ютерної програми «Студент-ТК». Результати роботи з програмою </w:t>
      </w:r>
      <w:r w:rsidRPr="00B62827">
        <w:rPr>
          <w:rFonts w:eastAsia="Times New Roman"/>
          <w:sz w:val="28"/>
          <w:szCs w:val="28"/>
          <w:lang w:eastAsia="ru-RU"/>
        </w:rPr>
        <w:lastRenderedPageBreak/>
        <w:t>показали, що до кінця першого семестру рівень володіння іноземними студентами-першокурсниками мовою підвищився: сформувалася певна лексична база з дисципліни (у нашому випадку – з фізики), значною мірою сформувався фонематичний та інтонаційно-ритмічний слух (на рівні речення і групи речень), закріпився зв’язок між зоровим та акустичним образом слова, студенти набули умінь осмисленого та розгорнутого формулювання основних положень прослуханого тексту зі спеціальності.</w:t>
      </w:r>
    </w:p>
    <w:p w:rsidR="00125951" w:rsidRPr="009B1BCA" w:rsidRDefault="00125951" w:rsidP="00125951">
      <w:pPr>
        <w:widowControl w:val="0"/>
        <w:contextualSpacing/>
        <w:rPr>
          <w:rFonts w:eastAsia="Times New Roman"/>
          <w:sz w:val="28"/>
          <w:szCs w:val="28"/>
          <w:lang w:eastAsia="ru-RU"/>
        </w:rPr>
      </w:pPr>
      <w:r w:rsidRPr="009B1BCA">
        <w:rPr>
          <w:rFonts w:eastAsia="Times New Roman"/>
          <w:color w:val="000000"/>
          <w:sz w:val="28"/>
          <w:szCs w:val="28"/>
          <w:lang w:eastAsia="ru-RU"/>
        </w:rPr>
        <w:t>Зазначимо, що у</w:t>
      </w:r>
      <w:r w:rsidRPr="009B1BCA">
        <w:rPr>
          <w:rFonts w:eastAsia="Times New Roman"/>
          <w:sz w:val="28"/>
          <w:szCs w:val="28"/>
          <w:lang w:eastAsia="ru-RU"/>
        </w:rPr>
        <w:t xml:space="preserve"> вищих технічних навчальних закладах України переважно застосовують інформативні (лекція, семінар), практичні (практичне заняття, лабораторна робота, навчальна та навчально-виробнича практики), контрольні форми організації навчальної роботи, проте все більше актуальним у процесі фахової підготовки студентів стає застосування інноваційних технологій навчання, зокрема </w:t>
      </w:r>
      <w:r w:rsidRPr="00855C94">
        <w:rPr>
          <w:rFonts w:eastAsia="Times New Roman"/>
          <w:i/>
          <w:sz w:val="28"/>
          <w:szCs w:val="28"/>
          <w:lang w:eastAsia="ru-RU"/>
        </w:rPr>
        <w:t>інтерактивного навчання</w:t>
      </w:r>
      <w:r>
        <w:rPr>
          <w:rFonts w:eastAsia="Times New Roman"/>
          <w:sz w:val="28"/>
          <w:szCs w:val="28"/>
          <w:lang w:eastAsia="ru-RU"/>
        </w:rPr>
        <w:t xml:space="preserve"> (приклади технологій інтерактивного навчання, які є оптимальними для використання у процесі фахової підготовки іноземних студентів у ВТНЗ див. у Додатку) та </w:t>
      </w:r>
      <w:r w:rsidRPr="00855C94">
        <w:rPr>
          <w:rFonts w:eastAsia="Times New Roman"/>
          <w:i/>
          <w:sz w:val="28"/>
          <w:szCs w:val="28"/>
          <w:lang w:eastAsia="ru-RU"/>
        </w:rPr>
        <w:t>інтернет-технологій</w:t>
      </w:r>
      <w:r w:rsidRPr="009B1BCA">
        <w:rPr>
          <w:rFonts w:eastAsia="Times New Roman"/>
          <w:sz w:val="28"/>
          <w:szCs w:val="28"/>
          <w:lang w:eastAsia="ru-RU"/>
        </w:rPr>
        <w:t>, які, безумовно, сприяють підвищенню ефективності навчання, переорієнтовують, модернізують та інтенсифікують процес фахової підготовки іноземних студентів зокрема.</w:t>
      </w:r>
    </w:p>
    <w:p w:rsidR="00125951" w:rsidRDefault="00125951" w:rsidP="00125951">
      <w:pPr>
        <w:widowControl w:val="0"/>
        <w:contextualSpacing/>
        <w:rPr>
          <w:rFonts w:eastAsia="Times New Roman"/>
          <w:sz w:val="28"/>
          <w:szCs w:val="28"/>
          <w:lang w:eastAsia="ru-RU"/>
        </w:rPr>
      </w:pPr>
      <w:r w:rsidRPr="009B1BCA">
        <w:rPr>
          <w:rFonts w:eastAsia="Times New Roman"/>
          <w:sz w:val="28"/>
          <w:szCs w:val="28"/>
          <w:lang w:eastAsia="ru-RU"/>
        </w:rPr>
        <w:t xml:space="preserve">Тому у процесі реалізації </w:t>
      </w:r>
      <w:r>
        <w:rPr>
          <w:rFonts w:eastAsia="Times New Roman"/>
          <w:sz w:val="28"/>
          <w:szCs w:val="28"/>
          <w:lang w:eastAsia="ru-RU"/>
        </w:rPr>
        <w:t>основного етапу програми доцільним було застосовувати</w:t>
      </w:r>
      <w:r w:rsidRPr="009B1BCA">
        <w:rPr>
          <w:rFonts w:eastAsia="Times New Roman"/>
          <w:sz w:val="28"/>
          <w:szCs w:val="28"/>
          <w:lang w:eastAsia="ru-RU"/>
        </w:rPr>
        <w:t xml:space="preserve"> такі інтернет-технології: </w:t>
      </w:r>
      <w:r w:rsidRPr="009B1BCA">
        <w:rPr>
          <w:rFonts w:eastAsia="Times New Roman"/>
          <w:i/>
          <w:sz w:val="28"/>
          <w:szCs w:val="28"/>
          <w:lang w:eastAsia="ru-RU"/>
        </w:rPr>
        <w:t>дистанційний курс,</w:t>
      </w:r>
      <w:r w:rsidRPr="009B1BCA">
        <w:rPr>
          <w:rFonts w:eastAsia="Times New Roman"/>
          <w:sz w:val="28"/>
          <w:szCs w:val="28"/>
          <w:lang w:eastAsia="ru-RU"/>
        </w:rPr>
        <w:t xml:space="preserve"> </w:t>
      </w:r>
      <w:r w:rsidRPr="009B1BCA">
        <w:rPr>
          <w:rFonts w:eastAsia="Times New Roman"/>
          <w:i/>
          <w:sz w:val="28"/>
          <w:szCs w:val="28"/>
          <w:lang w:eastAsia="ru-RU"/>
        </w:rPr>
        <w:t>електронну пошту; форуми; чати</w:t>
      </w:r>
      <w:r w:rsidRPr="009B1BCA">
        <w:rPr>
          <w:rFonts w:eastAsia="Times New Roman"/>
          <w:sz w:val="28"/>
          <w:szCs w:val="28"/>
          <w:lang w:eastAsia="ru-RU"/>
        </w:rPr>
        <w:t xml:space="preserve"> (канали, що забезпечують письмову комунікацію); </w:t>
      </w:r>
      <w:r w:rsidRPr="009B1BCA">
        <w:rPr>
          <w:rFonts w:eastAsia="Times New Roman"/>
          <w:i/>
          <w:sz w:val="28"/>
          <w:szCs w:val="28"/>
          <w:lang w:eastAsia="ru-RU"/>
        </w:rPr>
        <w:t xml:space="preserve">систему миттєвих повідомлень; списки розсилок, відеоконференції; блог; соціальні мережі </w:t>
      </w:r>
      <w:r w:rsidRPr="009B1BCA">
        <w:rPr>
          <w:rFonts w:eastAsia="Times New Roman"/>
          <w:sz w:val="28"/>
          <w:szCs w:val="28"/>
          <w:lang w:eastAsia="ru-RU"/>
        </w:rPr>
        <w:t>(Facebook, група «Вконтакте»);</w:t>
      </w:r>
      <w:r w:rsidRPr="009B1BCA">
        <w:rPr>
          <w:rFonts w:eastAsia="Times New Roman"/>
          <w:i/>
          <w:sz w:val="28"/>
          <w:szCs w:val="28"/>
          <w:lang w:eastAsia="ru-RU"/>
        </w:rPr>
        <w:t xml:space="preserve"> файлообмінні мережі</w:t>
      </w:r>
      <w:r w:rsidRPr="009B1BCA">
        <w:rPr>
          <w:rFonts w:eastAsia="Times New Roman"/>
          <w:sz w:val="28"/>
          <w:szCs w:val="28"/>
          <w:lang w:eastAsia="ru-RU"/>
        </w:rPr>
        <w:t xml:space="preserve"> (документи Google) тощо.</w:t>
      </w:r>
    </w:p>
    <w:p w:rsidR="00125951" w:rsidRPr="00297BEC" w:rsidRDefault="00125951" w:rsidP="00125951">
      <w:pPr>
        <w:ind w:firstLine="708"/>
        <w:rPr>
          <w:sz w:val="28"/>
          <w:szCs w:val="28"/>
          <w:lang w:eastAsia="ru-RU"/>
        </w:rPr>
      </w:pPr>
      <w:r w:rsidRPr="00297BEC">
        <w:rPr>
          <w:sz w:val="28"/>
          <w:szCs w:val="28"/>
          <w:lang w:eastAsia="ru-RU"/>
        </w:rPr>
        <w:t>Психологи стверджують, що реципієнт запам’ятовує лише 20% того, що бачить, від 20 до 30% того, що чує, 50% того, що бачить і чує одночасно, і 80% того, що бачить, чує і робить одночасно. Тому інтернет-технології, безумовно, сприяють підвищенню ефективності навчання, переорієнтовують, модернізують та інтенсифікують процес фахової підготовки іноземних студентів, зокрема у вищих технічних навчальних закладах.</w:t>
      </w:r>
    </w:p>
    <w:p w:rsidR="00125951" w:rsidRDefault="00125951" w:rsidP="00125951">
      <w:pPr>
        <w:widowControl w:val="0"/>
        <w:contextualSpacing/>
        <w:rPr>
          <w:rFonts w:eastAsia="Times New Roman"/>
          <w:sz w:val="28"/>
          <w:szCs w:val="28"/>
          <w:lang w:eastAsia="ru-RU"/>
        </w:rPr>
      </w:pPr>
      <w:r w:rsidRPr="009B1BCA">
        <w:rPr>
          <w:rFonts w:eastAsia="Times New Roman"/>
          <w:sz w:val="28"/>
          <w:szCs w:val="28"/>
          <w:lang w:eastAsia="ru-RU"/>
        </w:rPr>
        <w:lastRenderedPageBreak/>
        <w:t xml:space="preserve">Інтернет-технології, що застосовуються у навчальному процесі, класифікують за способом комунікації як </w:t>
      </w:r>
      <w:r w:rsidRPr="00B62827">
        <w:rPr>
          <w:rFonts w:eastAsia="Times New Roman"/>
          <w:i/>
          <w:sz w:val="28"/>
          <w:szCs w:val="28"/>
          <w:lang w:eastAsia="ru-RU"/>
        </w:rPr>
        <w:t>асинхронні</w:t>
      </w:r>
      <w:r w:rsidRPr="009B1BCA">
        <w:rPr>
          <w:rFonts w:eastAsia="Times New Roman"/>
          <w:sz w:val="28"/>
          <w:szCs w:val="28"/>
          <w:lang w:eastAsia="ru-RU"/>
        </w:rPr>
        <w:t xml:space="preserve"> (офлайнові, </w:t>
      </w:r>
      <w:r>
        <w:rPr>
          <w:rFonts w:eastAsia="Times New Roman"/>
          <w:sz w:val="28"/>
          <w:szCs w:val="28"/>
          <w:lang w:eastAsia="ru-RU"/>
        </w:rPr>
        <w:t xml:space="preserve">або автономні) та </w:t>
      </w:r>
      <w:r w:rsidRPr="00B62827">
        <w:rPr>
          <w:rFonts w:eastAsia="Times New Roman"/>
          <w:i/>
          <w:sz w:val="28"/>
          <w:szCs w:val="28"/>
          <w:lang w:eastAsia="ru-RU"/>
        </w:rPr>
        <w:t>синхронні</w:t>
      </w:r>
      <w:r w:rsidRPr="009B1BCA">
        <w:rPr>
          <w:rFonts w:eastAsia="Times New Roman"/>
          <w:sz w:val="28"/>
          <w:szCs w:val="28"/>
          <w:lang w:eastAsia="ru-RU"/>
        </w:rPr>
        <w:t xml:space="preserve"> </w:t>
      </w:r>
      <w:r>
        <w:rPr>
          <w:rFonts w:eastAsia="Times New Roman"/>
          <w:sz w:val="28"/>
          <w:szCs w:val="28"/>
          <w:lang w:eastAsia="ru-RU"/>
        </w:rPr>
        <w:t>(он-лайнові, або діалогові)</w:t>
      </w:r>
      <w:r w:rsidRPr="009B1BCA">
        <w:rPr>
          <w:rFonts w:eastAsia="Times New Roman"/>
          <w:sz w:val="28"/>
          <w:szCs w:val="28"/>
          <w:lang w:eastAsia="ru-RU"/>
        </w:rPr>
        <w:t xml:space="preserve">. </w:t>
      </w:r>
      <w:r>
        <w:rPr>
          <w:rFonts w:eastAsia="Times New Roman"/>
          <w:sz w:val="28"/>
          <w:szCs w:val="28"/>
          <w:lang w:eastAsia="ru-RU"/>
        </w:rPr>
        <w:t>П</w:t>
      </w:r>
      <w:r w:rsidRPr="009B1BCA">
        <w:rPr>
          <w:rFonts w:eastAsia="Times New Roman"/>
          <w:sz w:val="28"/>
          <w:szCs w:val="28"/>
          <w:lang w:eastAsia="ru-RU"/>
        </w:rPr>
        <w:t>рактично усі вони містять комунікативну складову.</w:t>
      </w:r>
      <w:r>
        <w:rPr>
          <w:rFonts w:eastAsia="Times New Roman"/>
          <w:sz w:val="28"/>
          <w:szCs w:val="28"/>
          <w:lang w:eastAsia="ru-RU"/>
        </w:rPr>
        <w:t xml:space="preserve"> </w:t>
      </w:r>
    </w:p>
    <w:p w:rsidR="00125951" w:rsidRPr="009B1BCA" w:rsidRDefault="00125951" w:rsidP="00125951">
      <w:pPr>
        <w:widowControl w:val="0"/>
        <w:contextualSpacing/>
        <w:rPr>
          <w:rFonts w:eastAsia="Times New Roman"/>
          <w:sz w:val="28"/>
          <w:szCs w:val="28"/>
          <w:lang w:eastAsia="ru-RU"/>
        </w:rPr>
      </w:pPr>
      <w:r>
        <w:rPr>
          <w:rFonts w:eastAsia="Times New Roman"/>
          <w:sz w:val="28"/>
          <w:szCs w:val="28"/>
          <w:lang w:eastAsia="ru-RU"/>
        </w:rPr>
        <w:t>Розглянемо детальніше комунікативний потенціал інтернет-технологій, які, вважаємо, сприятимуть оптимізації та інтенсифікації реалізації програми.</w:t>
      </w:r>
    </w:p>
    <w:p w:rsidR="00125951" w:rsidRPr="009B1BCA" w:rsidRDefault="00125951" w:rsidP="00125951">
      <w:pPr>
        <w:widowControl w:val="0"/>
        <w:tabs>
          <w:tab w:val="left" w:pos="-142"/>
        </w:tabs>
        <w:rPr>
          <w:rFonts w:eastAsia="Times New Roman"/>
          <w:sz w:val="28"/>
          <w:szCs w:val="28"/>
          <w:lang w:eastAsia="ru-RU"/>
        </w:rPr>
      </w:pPr>
      <w:r>
        <w:rPr>
          <w:rFonts w:eastAsia="Times New Roman"/>
          <w:sz w:val="28"/>
          <w:szCs w:val="28"/>
          <w:lang w:eastAsia="ru-RU"/>
        </w:rPr>
        <w:t>П</w:t>
      </w:r>
      <w:r w:rsidRPr="009B1BCA">
        <w:rPr>
          <w:rFonts w:eastAsia="Times New Roman"/>
          <w:sz w:val="28"/>
          <w:szCs w:val="28"/>
          <w:lang w:eastAsia="ru-RU"/>
        </w:rPr>
        <w:t xml:space="preserve">роходження студентами </w:t>
      </w:r>
      <w:r>
        <w:rPr>
          <w:rFonts w:eastAsia="Times New Roman"/>
          <w:sz w:val="28"/>
          <w:szCs w:val="28"/>
          <w:lang w:eastAsia="ru-RU"/>
        </w:rPr>
        <w:t xml:space="preserve">відповідного </w:t>
      </w:r>
      <w:r w:rsidRPr="009B1BCA">
        <w:rPr>
          <w:rFonts w:eastAsia="Times New Roman"/>
          <w:i/>
          <w:sz w:val="28"/>
          <w:szCs w:val="28"/>
          <w:lang w:eastAsia="ru-RU"/>
        </w:rPr>
        <w:t xml:space="preserve">факультативного дистанційного курсу </w:t>
      </w:r>
      <w:r>
        <w:rPr>
          <w:rFonts w:eastAsia="Times New Roman"/>
          <w:sz w:val="28"/>
          <w:szCs w:val="28"/>
          <w:lang w:eastAsia="ru-RU"/>
        </w:rPr>
        <w:t>сприятиме засвоєнню</w:t>
      </w:r>
      <w:r w:rsidRPr="009B1BCA">
        <w:rPr>
          <w:rFonts w:eastAsia="Times New Roman"/>
          <w:sz w:val="28"/>
          <w:szCs w:val="28"/>
          <w:lang w:eastAsia="ru-RU"/>
        </w:rPr>
        <w:t xml:space="preserve"> знань про особливості інженерної комунікації, культуру ділового мовлення та спілкування, вербальні та невербальні засоби спілкування тощо</w:t>
      </w:r>
      <w:r>
        <w:rPr>
          <w:rFonts w:eastAsia="Times New Roman"/>
          <w:sz w:val="28"/>
          <w:szCs w:val="28"/>
          <w:lang w:eastAsia="ru-RU"/>
        </w:rPr>
        <w:t xml:space="preserve">, а </w:t>
      </w:r>
      <w:r w:rsidRPr="00B62827">
        <w:rPr>
          <w:rFonts w:eastAsia="Times New Roman"/>
          <w:i/>
          <w:sz w:val="28"/>
          <w:szCs w:val="28"/>
          <w:lang w:eastAsia="ru-RU"/>
        </w:rPr>
        <w:t>чат та форум курсу стимулюватиме їх до здійснення письмової електронної синхронної та асинхронної комунікації</w:t>
      </w:r>
      <w:r w:rsidRPr="009B1BCA">
        <w:rPr>
          <w:rFonts w:eastAsia="Times New Roman"/>
          <w:sz w:val="28"/>
          <w:szCs w:val="28"/>
          <w:lang w:eastAsia="ru-RU"/>
        </w:rPr>
        <w:t xml:space="preserve">. </w:t>
      </w:r>
    </w:p>
    <w:p w:rsidR="00125951" w:rsidRPr="009B1BCA" w:rsidRDefault="00125951" w:rsidP="00125951">
      <w:pPr>
        <w:widowControl w:val="0"/>
        <w:rPr>
          <w:b/>
          <w:sz w:val="28"/>
          <w:szCs w:val="28"/>
        </w:rPr>
      </w:pPr>
      <w:r w:rsidRPr="009B1BCA">
        <w:rPr>
          <w:sz w:val="28"/>
          <w:szCs w:val="28"/>
        </w:rPr>
        <w:t xml:space="preserve">Зазначимо, що </w:t>
      </w:r>
      <w:r w:rsidRPr="009B1BCA">
        <w:rPr>
          <w:i/>
          <w:sz w:val="28"/>
          <w:szCs w:val="28"/>
        </w:rPr>
        <w:t>навчальний блог</w:t>
      </w:r>
      <w:r w:rsidRPr="009B1BCA">
        <w:rPr>
          <w:sz w:val="28"/>
          <w:szCs w:val="28"/>
        </w:rPr>
        <w:t xml:space="preserve"> на сьогодні є інноваційним ресурсом навчання, на даному етапі реалізації </w:t>
      </w:r>
      <w:r>
        <w:rPr>
          <w:sz w:val="28"/>
          <w:szCs w:val="28"/>
        </w:rPr>
        <w:t>програми стане</w:t>
      </w:r>
      <w:r w:rsidRPr="009B1BCA">
        <w:rPr>
          <w:sz w:val="28"/>
          <w:szCs w:val="28"/>
        </w:rPr>
        <w:t xml:space="preserve"> ефективним, на наш погляд, та оптимальним засобом навчання іноземних студентів електронної комунікації, новою формою їхньої самоактуалізації. </w:t>
      </w:r>
      <w:r>
        <w:rPr>
          <w:sz w:val="28"/>
          <w:szCs w:val="28"/>
        </w:rPr>
        <w:t>Зважаючи на те, що блог</w:t>
      </w:r>
      <w:r w:rsidRPr="009B1BCA">
        <w:rPr>
          <w:sz w:val="28"/>
          <w:szCs w:val="28"/>
        </w:rPr>
        <w:t xml:space="preserve"> належить до засобів синхронної та асинхронної комунікації, то </w:t>
      </w:r>
      <w:r>
        <w:rPr>
          <w:sz w:val="28"/>
          <w:szCs w:val="28"/>
        </w:rPr>
        <w:t>спілкування у ньому відбуватиметь</w:t>
      </w:r>
      <w:r w:rsidRPr="009B1BCA">
        <w:rPr>
          <w:sz w:val="28"/>
          <w:szCs w:val="28"/>
        </w:rPr>
        <w:t xml:space="preserve">ся шляхом подолання комунікативних бар’єрів, які виникають у іноземних студентів при особистісному спілкуванні. Блог поєднує в собі ознаки письмової і усно-письмової форм мовлення, підготовлене і непідготовлене мовлення, оскільки на його сторінках розміщується інформація у вигляді тексту, коментарів, графіки, аудіо чи відеофайлів тощо. </w:t>
      </w:r>
    </w:p>
    <w:p w:rsidR="00125951" w:rsidRPr="009B1BCA" w:rsidRDefault="00125951" w:rsidP="00125951">
      <w:pPr>
        <w:widowControl w:val="0"/>
        <w:rPr>
          <w:sz w:val="28"/>
          <w:szCs w:val="28"/>
        </w:rPr>
      </w:pPr>
      <w:r w:rsidRPr="009B1BCA">
        <w:rPr>
          <w:sz w:val="28"/>
          <w:szCs w:val="28"/>
        </w:rPr>
        <w:t>Зазначимо, що блог визначається також такими стійкими характеристиками: зворотній порядок записів; можливість написання відгуків (у цьому аспекті блог схожий на інтернет-форум); наявність єдиного автору блогу; можливість об’єднання декількох авторських блогів в одну сторінку; редагування за допомогою звичайного браузера; стійкі посилання (кожне повідомлення, опубліковане всередині блогу, має свій URL - електронну адресу, за якою можна звернутися до повідомлення).</w:t>
      </w:r>
      <w:r>
        <w:rPr>
          <w:sz w:val="28"/>
          <w:szCs w:val="28"/>
        </w:rPr>
        <w:t xml:space="preserve"> Тому </w:t>
      </w:r>
      <w:r>
        <w:rPr>
          <w:sz w:val="28"/>
          <w:szCs w:val="28"/>
        </w:rPr>
        <w:lastRenderedPageBreak/>
        <w:t>студенти матимуть можливіс</w:t>
      </w:r>
      <w:r w:rsidRPr="009B1BCA">
        <w:rPr>
          <w:sz w:val="28"/>
          <w:szCs w:val="28"/>
        </w:rPr>
        <w:t xml:space="preserve">ть коментувати записи блогу, інтегрувати власні презентації та ініціювати мінідискусії за допомогою чату, який </w:t>
      </w:r>
      <w:r>
        <w:rPr>
          <w:sz w:val="28"/>
          <w:szCs w:val="28"/>
        </w:rPr>
        <w:t>інтегрований на бічній панелі</w:t>
      </w:r>
      <w:r w:rsidRPr="009B1BCA">
        <w:rPr>
          <w:sz w:val="28"/>
          <w:szCs w:val="28"/>
        </w:rPr>
        <w:t xml:space="preserve"> блогу.</w:t>
      </w:r>
    </w:p>
    <w:p w:rsidR="00125951" w:rsidRPr="009B1BCA" w:rsidRDefault="00125951" w:rsidP="00125951">
      <w:pPr>
        <w:widowControl w:val="0"/>
        <w:rPr>
          <w:sz w:val="28"/>
          <w:szCs w:val="28"/>
        </w:rPr>
      </w:pPr>
      <w:r w:rsidRPr="009B1BCA">
        <w:rPr>
          <w:sz w:val="28"/>
          <w:szCs w:val="28"/>
        </w:rPr>
        <w:t>Як навчальну технологію блог ми пр</w:t>
      </w:r>
      <w:r>
        <w:rPr>
          <w:sz w:val="28"/>
          <w:szCs w:val="28"/>
        </w:rPr>
        <w:t>опонуємо</w:t>
      </w:r>
      <w:r w:rsidRPr="009B1BCA">
        <w:rPr>
          <w:sz w:val="28"/>
          <w:szCs w:val="28"/>
        </w:rPr>
        <w:t xml:space="preserve"> </w:t>
      </w:r>
      <w:r w:rsidRPr="006D27EC">
        <w:rPr>
          <w:i/>
          <w:sz w:val="28"/>
          <w:szCs w:val="28"/>
        </w:rPr>
        <w:t>використовувати як платформу для проведення дискусій, створення віртуального освітнього та комунікативного середовища</w:t>
      </w:r>
      <w:r w:rsidRPr="009B1BCA">
        <w:rPr>
          <w:sz w:val="28"/>
          <w:szCs w:val="28"/>
        </w:rPr>
        <w:t xml:space="preserve">. </w:t>
      </w:r>
    </w:p>
    <w:p w:rsidR="00125951" w:rsidRPr="009B1BCA" w:rsidRDefault="00125951" w:rsidP="00125951">
      <w:pPr>
        <w:widowControl w:val="0"/>
        <w:rPr>
          <w:sz w:val="28"/>
          <w:szCs w:val="28"/>
        </w:rPr>
      </w:pPr>
      <w:r>
        <w:rPr>
          <w:sz w:val="28"/>
          <w:szCs w:val="28"/>
        </w:rPr>
        <w:t>Робота в блозі створюватиме</w:t>
      </w:r>
      <w:r w:rsidRPr="009B1BCA">
        <w:rPr>
          <w:sz w:val="28"/>
          <w:szCs w:val="28"/>
        </w:rPr>
        <w:t xml:space="preserve"> передумови для включення іноземних студентів у мікро- та макросоціальні зв’язки, спр</w:t>
      </w:r>
      <w:r>
        <w:rPr>
          <w:sz w:val="28"/>
          <w:szCs w:val="28"/>
        </w:rPr>
        <w:t>иятиме</w:t>
      </w:r>
      <w:r w:rsidRPr="009B1BCA">
        <w:rPr>
          <w:sz w:val="28"/>
          <w:szCs w:val="28"/>
        </w:rPr>
        <w:t xml:space="preserve"> розвитку </w:t>
      </w:r>
      <w:r>
        <w:rPr>
          <w:sz w:val="28"/>
          <w:szCs w:val="28"/>
        </w:rPr>
        <w:t xml:space="preserve">в них </w:t>
      </w:r>
      <w:r w:rsidRPr="009B1BCA">
        <w:rPr>
          <w:sz w:val="28"/>
          <w:szCs w:val="28"/>
        </w:rPr>
        <w:t>умінь здійснювати електронну професійну комунікацію. Інтерактивність під час</w:t>
      </w:r>
      <w:r>
        <w:rPr>
          <w:sz w:val="28"/>
          <w:szCs w:val="28"/>
        </w:rPr>
        <w:t xml:space="preserve"> спілкування у блозі здійснюватиметь</w:t>
      </w:r>
      <w:r w:rsidRPr="009B1BCA">
        <w:rPr>
          <w:sz w:val="28"/>
          <w:szCs w:val="28"/>
        </w:rPr>
        <w:t>ся за принципом: «бачу, чую, презентую, коментую, відповідаю».</w:t>
      </w:r>
    </w:p>
    <w:p w:rsidR="00125951" w:rsidRPr="009B1BCA" w:rsidRDefault="00125951" w:rsidP="00125951">
      <w:pPr>
        <w:widowControl w:val="0"/>
        <w:rPr>
          <w:sz w:val="28"/>
          <w:szCs w:val="28"/>
        </w:rPr>
      </w:pPr>
      <w:r>
        <w:rPr>
          <w:sz w:val="28"/>
          <w:szCs w:val="28"/>
        </w:rPr>
        <w:t>В</w:t>
      </w:r>
      <w:r w:rsidRPr="009B1BCA">
        <w:rPr>
          <w:sz w:val="28"/>
          <w:szCs w:val="28"/>
        </w:rPr>
        <w:t xml:space="preserve">икористання навчального блогу у групах, де навчаються іноземні студенти, </w:t>
      </w:r>
      <w:r>
        <w:rPr>
          <w:sz w:val="28"/>
          <w:szCs w:val="28"/>
        </w:rPr>
        <w:t>сприятиме</w:t>
      </w:r>
      <w:r w:rsidRPr="009B1BCA">
        <w:rPr>
          <w:sz w:val="28"/>
          <w:szCs w:val="28"/>
        </w:rPr>
        <w:t xml:space="preserve"> розвитку їхніх </w:t>
      </w:r>
      <w:r w:rsidRPr="009B1BCA">
        <w:rPr>
          <w:i/>
          <w:sz w:val="28"/>
          <w:szCs w:val="28"/>
        </w:rPr>
        <w:t>комунікативно-когнітивних умінь</w:t>
      </w:r>
      <w:r w:rsidRPr="009B1BCA">
        <w:rPr>
          <w:sz w:val="28"/>
          <w:szCs w:val="28"/>
        </w:rPr>
        <w:t xml:space="preserve"> (здійснення пошуку, відбору, узагальнення, класифікації, аналізу й синтезу отриманої інформації; </w:t>
      </w:r>
      <w:r w:rsidRPr="009B1BCA">
        <w:rPr>
          <w:i/>
          <w:sz w:val="28"/>
          <w:szCs w:val="28"/>
        </w:rPr>
        <w:t>комунікативно-діяльнісних умінь</w:t>
      </w:r>
      <w:r w:rsidRPr="009B1BCA">
        <w:rPr>
          <w:sz w:val="28"/>
          <w:szCs w:val="28"/>
        </w:rPr>
        <w:t xml:space="preserve"> (надання та обговорення результатів виконаної роботи; уміння вести дискусію: наводити аргументи та контраргументи, робити висновки, виказувати власне незалежне судження); розвитку </w:t>
      </w:r>
      <w:r w:rsidRPr="009B1BCA">
        <w:rPr>
          <w:i/>
          <w:sz w:val="28"/>
          <w:szCs w:val="28"/>
        </w:rPr>
        <w:t>особистісних комунікативних якостей</w:t>
      </w:r>
      <w:r w:rsidRPr="009B1BCA">
        <w:rPr>
          <w:sz w:val="28"/>
          <w:szCs w:val="28"/>
        </w:rPr>
        <w:t xml:space="preserve"> (ініціативність, толерантність, контактність, комунікабельність) та </w:t>
      </w:r>
      <w:r w:rsidRPr="009B1BCA">
        <w:rPr>
          <w:i/>
          <w:sz w:val="28"/>
          <w:szCs w:val="28"/>
        </w:rPr>
        <w:t>комунікативно-технологічних умінь</w:t>
      </w:r>
      <w:r w:rsidRPr="009B1BCA">
        <w:rPr>
          <w:sz w:val="28"/>
          <w:szCs w:val="28"/>
        </w:rPr>
        <w:t xml:space="preserve"> (уміння користування різними видами електронної комунікації: чати, форуми, коментарі, презентації та ін.); комунікативно-оцінних умінь (емпатії, рефлексії, самооцінки тощо).</w:t>
      </w:r>
    </w:p>
    <w:p w:rsidR="00125951" w:rsidRPr="009B1BCA" w:rsidRDefault="00125951" w:rsidP="00125951">
      <w:pPr>
        <w:widowControl w:val="0"/>
        <w:rPr>
          <w:sz w:val="28"/>
          <w:szCs w:val="28"/>
        </w:rPr>
      </w:pPr>
      <w:r>
        <w:rPr>
          <w:sz w:val="28"/>
          <w:szCs w:val="28"/>
        </w:rPr>
        <w:t>Навчальний блог</w:t>
      </w:r>
      <w:r w:rsidRPr="009B1BCA">
        <w:rPr>
          <w:sz w:val="28"/>
          <w:szCs w:val="28"/>
        </w:rPr>
        <w:t xml:space="preserve"> </w:t>
      </w:r>
      <w:r>
        <w:rPr>
          <w:sz w:val="28"/>
          <w:szCs w:val="28"/>
        </w:rPr>
        <w:t>визначаєть</w:t>
      </w:r>
      <w:r w:rsidRPr="009B1BCA">
        <w:rPr>
          <w:sz w:val="28"/>
          <w:szCs w:val="28"/>
        </w:rPr>
        <w:t xml:space="preserve">ся такими </w:t>
      </w:r>
      <w:r w:rsidRPr="009B1BCA">
        <w:rPr>
          <w:i/>
          <w:sz w:val="28"/>
          <w:szCs w:val="28"/>
        </w:rPr>
        <w:t>перевагами</w:t>
      </w:r>
      <w:r w:rsidRPr="009B1BCA">
        <w:rPr>
          <w:sz w:val="28"/>
          <w:szCs w:val="28"/>
        </w:rPr>
        <w:t>: ієрархіч</w:t>
      </w:r>
      <w:r>
        <w:rPr>
          <w:sz w:val="28"/>
          <w:szCs w:val="28"/>
        </w:rPr>
        <w:t>на структура блогу забезпечує</w:t>
      </w:r>
      <w:r w:rsidRPr="009B1BCA">
        <w:rPr>
          <w:sz w:val="28"/>
          <w:szCs w:val="28"/>
        </w:rPr>
        <w:t xml:space="preserve"> зручність, доступність та простоту роботи у блозі; функція перекладу інформації блогу</w:t>
      </w:r>
      <w:r>
        <w:rPr>
          <w:sz w:val="28"/>
          <w:szCs w:val="28"/>
        </w:rPr>
        <w:t xml:space="preserve"> надає</w:t>
      </w:r>
      <w:r w:rsidRPr="009B1BCA">
        <w:rPr>
          <w:sz w:val="28"/>
          <w:szCs w:val="28"/>
        </w:rPr>
        <w:t xml:space="preserve"> можливість переглядати інформацію, розміщену на блозі, на одній із європейських мов; розміщені на сторінках блогу віджети та гаджети (різні зовнішні додатки (чат блогу, календар подій), зовнішні посилання на інформаційно-довідкові інтернет-ресурси (фахові журнали, онлайн-словники, перекладач-Google), посилання на навчальні інтернет-ресурси (</w:t>
      </w:r>
      <w:r>
        <w:rPr>
          <w:sz w:val="28"/>
          <w:szCs w:val="28"/>
        </w:rPr>
        <w:t>вебквести</w:t>
      </w:r>
      <w:r w:rsidRPr="009B1BCA">
        <w:rPr>
          <w:sz w:val="28"/>
          <w:szCs w:val="28"/>
        </w:rPr>
        <w:t xml:space="preserve">, факультативні дистанційні курси </w:t>
      </w:r>
      <w:r w:rsidRPr="009B1BCA">
        <w:rPr>
          <w:sz w:val="28"/>
          <w:szCs w:val="28"/>
        </w:rPr>
        <w:lastRenderedPageBreak/>
        <w:t>та ін.)</w:t>
      </w:r>
      <w:r>
        <w:rPr>
          <w:sz w:val="28"/>
          <w:szCs w:val="28"/>
        </w:rPr>
        <w:t xml:space="preserve"> допомагатимуть</w:t>
      </w:r>
      <w:r w:rsidRPr="009B1BCA">
        <w:rPr>
          <w:sz w:val="28"/>
          <w:szCs w:val="28"/>
        </w:rPr>
        <w:t xml:space="preserve"> іноземному студентові зорієнтуватися під час роботи у блозі;</w:t>
      </w:r>
      <w:r>
        <w:rPr>
          <w:sz w:val="28"/>
          <w:szCs w:val="28"/>
        </w:rPr>
        <w:t xml:space="preserve"> створюється мікросоціальне середовище, у якому встановлюють</w:t>
      </w:r>
      <w:r w:rsidRPr="009B1BCA">
        <w:rPr>
          <w:sz w:val="28"/>
          <w:szCs w:val="28"/>
        </w:rPr>
        <w:t>ся довірливі, доброзичливі стосунки між викладачем та студентами різних національних груп та темпераментів; можливість надавати консультації у різних комунікаційних режимах (он-лайн та оф-лайн); перегляд та коментування контенту (змістове наповнення) блогу у зручний для студента час; співмодерація (співавторство) блогу; застосування форм, методів та прийомів кооперативного навчання; інтегрування у блог тестів; зручна форма представлення на сторінках блогу навчального матеріалу («три в одному»: текст, аудіо-, відео, графіка) та ін.</w:t>
      </w:r>
    </w:p>
    <w:p w:rsidR="00125951" w:rsidRDefault="00125951" w:rsidP="00125951">
      <w:pPr>
        <w:widowControl w:val="0"/>
        <w:rPr>
          <w:sz w:val="28"/>
          <w:szCs w:val="28"/>
          <w:lang w:eastAsia="ru-RU"/>
        </w:rPr>
      </w:pPr>
      <w:r>
        <w:rPr>
          <w:sz w:val="28"/>
          <w:szCs w:val="28"/>
        </w:rPr>
        <w:t xml:space="preserve">Не менш ефективним засобом формування професійно-комунікативної компетентності іноземних студентів виявляється така інтернет-технологія, як </w:t>
      </w:r>
      <w:r>
        <w:rPr>
          <w:i/>
          <w:sz w:val="28"/>
          <w:szCs w:val="28"/>
          <w:lang w:eastAsia="ru-RU"/>
        </w:rPr>
        <w:t xml:space="preserve">відеоконференція </w:t>
      </w:r>
      <w:r w:rsidRPr="009B1BCA">
        <w:rPr>
          <w:sz w:val="28"/>
          <w:szCs w:val="28"/>
          <w:lang w:eastAsia="ru-RU"/>
        </w:rPr>
        <w:t>для проведення лекцій, телемостів між університетами для встановлення та підтримки зв’язку</w:t>
      </w:r>
      <w:r>
        <w:rPr>
          <w:sz w:val="28"/>
          <w:szCs w:val="28"/>
          <w:lang w:eastAsia="ru-RU"/>
        </w:rPr>
        <w:t xml:space="preserve"> між студентами та викладачами.</w:t>
      </w:r>
    </w:p>
    <w:p w:rsidR="00125951" w:rsidRPr="009B1BCA" w:rsidRDefault="00125951" w:rsidP="00125951">
      <w:pPr>
        <w:widowControl w:val="0"/>
        <w:rPr>
          <w:sz w:val="28"/>
          <w:szCs w:val="28"/>
          <w:lang w:eastAsia="ru-RU"/>
        </w:rPr>
      </w:pPr>
      <w:r w:rsidRPr="009B1BCA">
        <w:rPr>
          <w:sz w:val="28"/>
          <w:szCs w:val="28"/>
          <w:lang w:eastAsia="ru-RU"/>
        </w:rPr>
        <w:t xml:space="preserve">Слід зазначити, що студійні відеоконференції характеризуються комунікацією «одного із багатьма» (викладач-група студентів в аудиторії та у віртуальному просторі). Спілкування за допомогою такого виду зв’язку відбувається зазвичай нерівномірно, не встановлюється тісний контакт, не виникають довірливі стосунки між учасниками відеоконференцзвʼязку. Тому комунікація у даному випадку є доволі офіційною за характером взаємодії. </w:t>
      </w:r>
    </w:p>
    <w:p w:rsidR="00125951" w:rsidRPr="009B1BCA" w:rsidRDefault="00125951" w:rsidP="00125951">
      <w:pPr>
        <w:widowControl w:val="0"/>
        <w:rPr>
          <w:sz w:val="28"/>
          <w:szCs w:val="28"/>
          <w:lang w:eastAsia="ru-RU"/>
        </w:rPr>
      </w:pPr>
      <w:r w:rsidRPr="009B1BCA">
        <w:rPr>
          <w:sz w:val="28"/>
          <w:szCs w:val="28"/>
          <w:lang w:eastAsia="ru-RU"/>
        </w:rPr>
        <w:t xml:space="preserve">Акцентуємо увагу на тому, що у процесі навчання іноземних студентів професійної комунікації </w:t>
      </w:r>
      <w:r>
        <w:rPr>
          <w:sz w:val="28"/>
          <w:szCs w:val="28"/>
          <w:lang w:eastAsia="ru-RU"/>
        </w:rPr>
        <w:t>краще використовуват</w:t>
      </w:r>
      <w:r w:rsidRPr="009B1BCA">
        <w:rPr>
          <w:sz w:val="28"/>
          <w:szCs w:val="28"/>
          <w:lang w:eastAsia="ru-RU"/>
        </w:rPr>
        <w:t>и настільні системи ві</w:t>
      </w:r>
      <w:r>
        <w:rPr>
          <w:sz w:val="28"/>
          <w:szCs w:val="28"/>
          <w:lang w:eastAsia="ru-RU"/>
        </w:rPr>
        <w:t>деоконференцзвʼязку, які виявляють</w:t>
      </w:r>
      <w:r w:rsidRPr="009B1BCA">
        <w:rPr>
          <w:sz w:val="28"/>
          <w:szCs w:val="28"/>
          <w:lang w:eastAsia="ru-RU"/>
        </w:rPr>
        <w:t>ся найбільш придатними для іноземних студентів, оскільки такий вид зв’язку визначається простотою та доступністю. Крім зображення учасників конференції, система передбачає можливість двостороннього використання те</w:t>
      </w:r>
      <w:r>
        <w:rPr>
          <w:sz w:val="28"/>
          <w:szCs w:val="28"/>
          <w:lang w:eastAsia="ru-RU"/>
        </w:rPr>
        <w:t>кстового редактора, що дозволяє</w:t>
      </w:r>
      <w:r w:rsidRPr="009B1BCA">
        <w:rPr>
          <w:sz w:val="28"/>
          <w:szCs w:val="28"/>
          <w:lang w:eastAsia="ru-RU"/>
        </w:rPr>
        <w:t xml:space="preserve"> іноземним студентам під час сеансу зв’язку разом працювати над певним текстом або документом, удосконалюючи тим самим навички письмової комунікації. </w:t>
      </w:r>
    </w:p>
    <w:p w:rsidR="00125951" w:rsidRPr="009B1BCA" w:rsidRDefault="00125951" w:rsidP="00125951">
      <w:pPr>
        <w:widowControl w:val="0"/>
        <w:rPr>
          <w:sz w:val="28"/>
          <w:szCs w:val="28"/>
          <w:lang w:eastAsia="ru-RU"/>
        </w:rPr>
      </w:pPr>
      <w:r>
        <w:rPr>
          <w:sz w:val="28"/>
          <w:szCs w:val="28"/>
          <w:lang w:eastAsia="ru-RU"/>
        </w:rPr>
        <w:t>З</w:t>
      </w:r>
      <w:r w:rsidRPr="009B1BCA">
        <w:rPr>
          <w:sz w:val="28"/>
          <w:szCs w:val="28"/>
          <w:lang w:eastAsia="ru-RU"/>
        </w:rPr>
        <w:t xml:space="preserve">ручним засобом формування професійно-комунікативної </w:t>
      </w:r>
      <w:r w:rsidRPr="009B1BCA">
        <w:rPr>
          <w:sz w:val="28"/>
          <w:szCs w:val="28"/>
          <w:lang w:eastAsia="ru-RU"/>
        </w:rPr>
        <w:lastRenderedPageBreak/>
        <w:t xml:space="preserve">компетентності іноземних студентів </w:t>
      </w:r>
      <w:r>
        <w:rPr>
          <w:sz w:val="28"/>
          <w:szCs w:val="28"/>
          <w:lang w:eastAsia="ru-RU"/>
        </w:rPr>
        <w:t xml:space="preserve">також є </w:t>
      </w:r>
      <w:r w:rsidRPr="009B1BCA">
        <w:rPr>
          <w:i/>
          <w:sz w:val="28"/>
          <w:szCs w:val="28"/>
          <w:lang w:eastAsia="ru-RU"/>
        </w:rPr>
        <w:t>чат-конференція</w:t>
      </w:r>
      <w:r w:rsidRPr="009B1BCA">
        <w:rPr>
          <w:sz w:val="28"/>
          <w:szCs w:val="28"/>
          <w:lang w:eastAsia="ru-RU"/>
        </w:rPr>
        <w:t xml:space="preserve">, яку </w:t>
      </w:r>
      <w:r>
        <w:rPr>
          <w:sz w:val="28"/>
          <w:szCs w:val="28"/>
          <w:lang w:eastAsia="ru-RU"/>
        </w:rPr>
        <w:t>краще використовувати</w:t>
      </w:r>
      <w:r w:rsidRPr="009B1BCA">
        <w:rPr>
          <w:sz w:val="28"/>
          <w:szCs w:val="28"/>
          <w:lang w:eastAsia="ru-RU"/>
        </w:rPr>
        <w:t xml:space="preserve"> для проведення дискусій, обговорення проблемних питань; короткої звітності про виконану роботу; надання групових та індивідуальних консультацій тощо.</w:t>
      </w:r>
    </w:p>
    <w:p w:rsidR="00125951" w:rsidRPr="009B1BCA" w:rsidRDefault="00125951" w:rsidP="00125951">
      <w:pPr>
        <w:widowControl w:val="0"/>
        <w:rPr>
          <w:sz w:val="28"/>
          <w:szCs w:val="28"/>
          <w:lang w:eastAsia="ru-RU"/>
        </w:rPr>
      </w:pPr>
      <w:r w:rsidRPr="009B1BCA">
        <w:rPr>
          <w:sz w:val="28"/>
          <w:szCs w:val="28"/>
          <w:lang w:eastAsia="ru-RU"/>
        </w:rPr>
        <w:t xml:space="preserve">У якості дієвого засобу формування комунікативних умінь </w:t>
      </w:r>
      <w:r>
        <w:rPr>
          <w:sz w:val="28"/>
          <w:szCs w:val="28"/>
          <w:lang w:eastAsia="ru-RU"/>
        </w:rPr>
        <w:t xml:space="preserve">нами </w:t>
      </w:r>
      <w:r w:rsidRPr="009B1BCA">
        <w:rPr>
          <w:sz w:val="28"/>
          <w:szCs w:val="28"/>
          <w:lang w:eastAsia="ru-RU"/>
        </w:rPr>
        <w:t xml:space="preserve">визнано і комп’ютерну </w:t>
      </w:r>
      <w:r w:rsidRPr="009B1BCA">
        <w:rPr>
          <w:i/>
          <w:sz w:val="28"/>
          <w:szCs w:val="28"/>
          <w:lang w:eastAsia="ru-RU"/>
        </w:rPr>
        <w:t>програму Skype</w:t>
      </w:r>
      <w:r w:rsidRPr="009B1BCA">
        <w:rPr>
          <w:sz w:val="28"/>
          <w:szCs w:val="28"/>
          <w:lang w:eastAsia="ru-RU"/>
        </w:rPr>
        <w:t>, яка встановлює миттєвий</w:t>
      </w:r>
      <w:r>
        <w:rPr>
          <w:sz w:val="28"/>
          <w:szCs w:val="28"/>
          <w:lang w:eastAsia="ru-RU"/>
        </w:rPr>
        <w:t xml:space="preserve"> відеозв’язок із абонентом. Таку форму</w:t>
      </w:r>
      <w:r w:rsidRPr="009B1BCA">
        <w:rPr>
          <w:sz w:val="28"/>
          <w:szCs w:val="28"/>
          <w:lang w:eastAsia="ru-RU"/>
        </w:rPr>
        <w:t xml:space="preserve"> роботи </w:t>
      </w:r>
      <w:r>
        <w:rPr>
          <w:sz w:val="28"/>
          <w:szCs w:val="28"/>
          <w:lang w:eastAsia="ru-RU"/>
        </w:rPr>
        <w:t>доцільно використовувати у тому разі, якщо</w:t>
      </w:r>
      <w:r w:rsidRPr="009B1BCA">
        <w:rPr>
          <w:sz w:val="28"/>
          <w:szCs w:val="28"/>
          <w:lang w:eastAsia="ru-RU"/>
        </w:rPr>
        <w:t xml:space="preserve"> студенти з різних причин обрали заочну участь у конференції. Проведення відеоконференцій за допомогою за</w:t>
      </w:r>
      <w:r>
        <w:rPr>
          <w:sz w:val="28"/>
          <w:szCs w:val="28"/>
          <w:lang w:eastAsia="ru-RU"/>
        </w:rPr>
        <w:t>значеної програми не потребує</w:t>
      </w:r>
      <w:r w:rsidRPr="009B1BCA">
        <w:rPr>
          <w:sz w:val="28"/>
          <w:szCs w:val="28"/>
          <w:lang w:eastAsia="ru-RU"/>
        </w:rPr>
        <w:t xml:space="preserve"> від викладачів та студентів особливих навичок</w:t>
      </w:r>
      <w:r>
        <w:rPr>
          <w:sz w:val="28"/>
          <w:szCs w:val="28"/>
          <w:lang w:eastAsia="ru-RU"/>
        </w:rPr>
        <w:t>, що суттєво полегшує</w:t>
      </w:r>
      <w:r w:rsidRPr="009B1BCA">
        <w:rPr>
          <w:sz w:val="28"/>
          <w:szCs w:val="28"/>
          <w:lang w:eastAsia="ru-RU"/>
        </w:rPr>
        <w:t xml:space="preserve"> процес підготовки, проведення та аналізу використання такої форми роботи.</w:t>
      </w:r>
    </w:p>
    <w:p w:rsidR="00125951" w:rsidRPr="009B1BCA" w:rsidRDefault="00125951" w:rsidP="00125951">
      <w:pPr>
        <w:widowControl w:val="0"/>
        <w:rPr>
          <w:sz w:val="28"/>
          <w:szCs w:val="28"/>
          <w:lang w:eastAsia="ru-RU"/>
        </w:rPr>
      </w:pPr>
      <w:r w:rsidRPr="009B1BCA">
        <w:rPr>
          <w:sz w:val="28"/>
          <w:szCs w:val="28"/>
          <w:lang w:eastAsia="ru-RU"/>
        </w:rPr>
        <w:t xml:space="preserve">Використання відеоконференцій у процесі професійної підготовки іноземних студентів </w:t>
      </w:r>
      <w:r>
        <w:rPr>
          <w:sz w:val="28"/>
          <w:szCs w:val="28"/>
          <w:lang w:eastAsia="ru-RU"/>
        </w:rPr>
        <w:t>визначаєть</w:t>
      </w:r>
      <w:r w:rsidRPr="009B1BCA">
        <w:rPr>
          <w:sz w:val="28"/>
          <w:szCs w:val="28"/>
          <w:lang w:eastAsia="ru-RU"/>
        </w:rPr>
        <w:t xml:space="preserve">ся такими </w:t>
      </w:r>
      <w:r w:rsidRPr="009B1BCA">
        <w:rPr>
          <w:i/>
          <w:sz w:val="28"/>
          <w:szCs w:val="28"/>
          <w:lang w:eastAsia="ru-RU"/>
        </w:rPr>
        <w:t>перевагами</w:t>
      </w:r>
      <w:r w:rsidRPr="009B1BCA">
        <w:rPr>
          <w:sz w:val="28"/>
          <w:szCs w:val="28"/>
          <w:lang w:eastAsia="ru-RU"/>
        </w:rPr>
        <w:t>: можливість у реальних умовах (малознайома аудиторія, незвичний формат навчально-професійної комунікації), але у віртуальному середовищі практикувати уміння проведення презентацій, брати участь у дискусії; проведення ділових зустрічей у віртуальному форматі; зняття психологічної напруги у комунікантів, створення невимушеної атмосфери через використання віртуального бар’єру – відеокамери; розвиток комунікативних особистісних якостей студентів т</w:t>
      </w:r>
      <w:r>
        <w:rPr>
          <w:sz w:val="28"/>
          <w:szCs w:val="28"/>
          <w:lang w:eastAsia="ru-RU"/>
        </w:rPr>
        <w:t>о</w:t>
      </w:r>
      <w:r w:rsidRPr="009B1BCA">
        <w:rPr>
          <w:sz w:val="28"/>
          <w:szCs w:val="28"/>
          <w:lang w:eastAsia="ru-RU"/>
        </w:rPr>
        <w:t>що.</w:t>
      </w:r>
    </w:p>
    <w:p w:rsidR="00125951" w:rsidRDefault="00125951" w:rsidP="00125951">
      <w:pPr>
        <w:widowControl w:val="0"/>
        <w:rPr>
          <w:sz w:val="28"/>
          <w:szCs w:val="28"/>
          <w:lang w:eastAsia="ru-RU"/>
        </w:rPr>
      </w:pPr>
      <w:r>
        <w:rPr>
          <w:sz w:val="28"/>
          <w:szCs w:val="28"/>
          <w:lang w:eastAsia="ru-RU"/>
        </w:rPr>
        <w:t>Зазначену технологію можна використовувати</w:t>
      </w:r>
      <w:r w:rsidRPr="009B1BCA">
        <w:rPr>
          <w:sz w:val="28"/>
          <w:szCs w:val="28"/>
          <w:lang w:eastAsia="ru-RU"/>
        </w:rPr>
        <w:t xml:space="preserve"> також як доповнення до очної системи навчання (синхронні уроки-проекти, заочні науково-практичні конференції, віртуальні екскурсії на виробництво із подальшим обговоренням побаченого, почутого, демонстрація та обговорення дослідів та інше). </w:t>
      </w:r>
    </w:p>
    <w:p w:rsidR="00125951" w:rsidRDefault="00125951" w:rsidP="00125951">
      <w:pPr>
        <w:widowControl w:val="0"/>
        <w:rPr>
          <w:sz w:val="28"/>
          <w:szCs w:val="28"/>
          <w:lang w:eastAsia="ru-RU"/>
        </w:rPr>
      </w:pPr>
      <w:r w:rsidRPr="00CD49A7">
        <w:rPr>
          <w:i/>
          <w:sz w:val="28"/>
          <w:szCs w:val="28"/>
          <w:lang w:eastAsia="ru-RU"/>
        </w:rPr>
        <w:t>Модель заняття із використанням технології «відеоконференція</w:t>
      </w:r>
      <w:r>
        <w:rPr>
          <w:sz w:val="28"/>
          <w:szCs w:val="28"/>
          <w:lang w:eastAsia="ru-RU"/>
        </w:rPr>
        <w:t xml:space="preserve">» може бути приблизно такою: </w:t>
      </w:r>
    </w:p>
    <w:p w:rsidR="00125951" w:rsidRDefault="00125951" w:rsidP="00125951">
      <w:pPr>
        <w:widowControl w:val="0"/>
        <w:rPr>
          <w:sz w:val="28"/>
          <w:szCs w:val="28"/>
          <w:lang w:eastAsia="ru-RU"/>
        </w:rPr>
      </w:pPr>
    </w:p>
    <w:p w:rsidR="00125951" w:rsidRDefault="00125951" w:rsidP="00125951">
      <w:pPr>
        <w:widowControl w:val="0"/>
        <w:rPr>
          <w:sz w:val="28"/>
          <w:szCs w:val="28"/>
          <w:lang w:eastAsia="ru-RU"/>
        </w:rPr>
      </w:pPr>
      <w:r>
        <w:rPr>
          <w:noProof/>
          <w:sz w:val="28"/>
          <w:szCs w:val="28"/>
          <w:lang w:val="ru-RU" w:eastAsia="ru-RU"/>
        </w:rPr>
        <w:lastRenderedPageBreak/>
        <w:drawing>
          <wp:inline distT="0" distB="0" distL="0" distR="0">
            <wp:extent cx="5486400" cy="3200400"/>
            <wp:effectExtent l="38100" t="0" r="1905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25951" w:rsidRPr="009B1BCA" w:rsidRDefault="00125951" w:rsidP="00125951">
      <w:pPr>
        <w:widowControl w:val="0"/>
        <w:rPr>
          <w:rFonts w:eastAsia="Times New Roman"/>
          <w:sz w:val="28"/>
          <w:szCs w:val="28"/>
          <w:lang w:eastAsia="ru-RU"/>
        </w:rPr>
      </w:pPr>
      <w:r w:rsidRPr="009B1BCA">
        <w:rPr>
          <w:rFonts w:eastAsia="Times New Roman"/>
          <w:sz w:val="28"/>
          <w:szCs w:val="28"/>
          <w:lang w:eastAsia="ru-RU"/>
        </w:rPr>
        <w:t xml:space="preserve">Ефективною на </w:t>
      </w:r>
      <w:r>
        <w:rPr>
          <w:rFonts w:eastAsia="Times New Roman"/>
          <w:sz w:val="28"/>
          <w:szCs w:val="28"/>
          <w:lang w:eastAsia="ru-RU"/>
        </w:rPr>
        <w:t>основному</w:t>
      </w:r>
      <w:r w:rsidRPr="009B1BCA">
        <w:rPr>
          <w:rFonts w:eastAsia="Times New Roman"/>
          <w:sz w:val="28"/>
          <w:szCs w:val="28"/>
          <w:lang w:eastAsia="ru-RU"/>
        </w:rPr>
        <w:t xml:space="preserve"> етапі </w:t>
      </w:r>
      <w:r>
        <w:rPr>
          <w:rFonts w:eastAsia="Times New Roman"/>
          <w:sz w:val="28"/>
          <w:szCs w:val="28"/>
          <w:lang w:eastAsia="ru-RU"/>
        </w:rPr>
        <w:t>реалізації програми, на наш погляд,  є</w:t>
      </w:r>
      <w:r w:rsidRPr="009B1BCA">
        <w:rPr>
          <w:rFonts w:eastAsia="Times New Roman"/>
          <w:sz w:val="28"/>
          <w:szCs w:val="28"/>
          <w:lang w:eastAsia="ru-RU"/>
        </w:rPr>
        <w:t xml:space="preserve"> </w:t>
      </w:r>
      <w:r w:rsidRPr="009B1BCA">
        <w:rPr>
          <w:rFonts w:eastAsia="Times New Roman"/>
          <w:i/>
          <w:sz w:val="28"/>
          <w:szCs w:val="28"/>
          <w:lang w:eastAsia="ru-RU"/>
        </w:rPr>
        <w:t>квазіпрофесійна комунікативна діяльність</w:t>
      </w:r>
      <w:r>
        <w:rPr>
          <w:rFonts w:eastAsia="Times New Roman"/>
          <w:sz w:val="28"/>
          <w:szCs w:val="28"/>
          <w:lang w:eastAsia="ru-RU"/>
        </w:rPr>
        <w:t xml:space="preserve">, в якій </w:t>
      </w:r>
      <w:r w:rsidRPr="009B1BCA">
        <w:rPr>
          <w:rFonts w:eastAsia="Times New Roman"/>
          <w:sz w:val="28"/>
          <w:szCs w:val="28"/>
          <w:lang w:eastAsia="ru-RU"/>
        </w:rPr>
        <w:t xml:space="preserve">студенти мають можливість виходити за межі навчальної інформації, включатися в імітаційні ситуації, вирішувати професійні завдання та питання соціальної взаємодії. </w:t>
      </w:r>
    </w:p>
    <w:p w:rsidR="00125951" w:rsidRDefault="00125951" w:rsidP="00125951">
      <w:pPr>
        <w:widowControl w:val="0"/>
        <w:ind w:firstLine="708"/>
        <w:rPr>
          <w:rFonts w:eastAsia="Times New Roman"/>
          <w:sz w:val="28"/>
          <w:szCs w:val="28"/>
          <w:lang w:eastAsia="ru-RU"/>
        </w:rPr>
      </w:pPr>
      <w:r w:rsidRPr="009B1BCA">
        <w:rPr>
          <w:rFonts w:eastAsia="Times New Roman"/>
          <w:sz w:val="28"/>
          <w:szCs w:val="28"/>
          <w:lang w:eastAsia="ru-RU"/>
        </w:rPr>
        <w:t xml:space="preserve"> “Проживання” іноземними студентами квазі- (псевд</w:t>
      </w:r>
      <w:r>
        <w:rPr>
          <w:rFonts w:eastAsia="Times New Roman"/>
          <w:sz w:val="28"/>
          <w:szCs w:val="28"/>
          <w:lang w:eastAsia="ru-RU"/>
        </w:rPr>
        <w:t>о-) професійного досвіду сприятиме</w:t>
      </w:r>
      <w:r w:rsidRPr="009B1BCA">
        <w:rPr>
          <w:rFonts w:eastAsia="Times New Roman"/>
          <w:sz w:val="28"/>
          <w:szCs w:val="28"/>
          <w:lang w:eastAsia="ru-RU"/>
        </w:rPr>
        <w:t xml:space="preserve"> розвитку в них </w:t>
      </w:r>
      <w:r>
        <w:rPr>
          <w:rFonts w:eastAsia="Times New Roman"/>
          <w:sz w:val="28"/>
          <w:szCs w:val="28"/>
          <w:lang w:eastAsia="ru-RU"/>
        </w:rPr>
        <w:t>професійної мотивації, спонукатиме</w:t>
      </w:r>
      <w:r w:rsidRPr="009B1BCA">
        <w:rPr>
          <w:rFonts w:eastAsia="Times New Roman"/>
          <w:sz w:val="28"/>
          <w:szCs w:val="28"/>
          <w:lang w:eastAsia="ru-RU"/>
        </w:rPr>
        <w:t xml:space="preserve"> до вироблення умінь здійснювати інженерну комунікацію тощо. </w:t>
      </w:r>
      <w:r w:rsidRPr="00544791">
        <w:rPr>
          <w:rFonts w:eastAsia="Times New Roman"/>
          <w:i/>
          <w:sz w:val="28"/>
          <w:szCs w:val="28"/>
          <w:lang w:eastAsia="ru-RU"/>
        </w:rPr>
        <w:t>Д</w:t>
      </w:r>
      <w:r>
        <w:rPr>
          <w:rFonts w:eastAsia="Times New Roman"/>
          <w:i/>
          <w:sz w:val="28"/>
          <w:szCs w:val="28"/>
          <w:lang w:eastAsia="ru-RU"/>
        </w:rPr>
        <w:t>ілова гра</w:t>
      </w:r>
      <w:r>
        <w:rPr>
          <w:rFonts w:eastAsia="Times New Roman"/>
          <w:sz w:val="28"/>
          <w:szCs w:val="28"/>
          <w:lang w:eastAsia="ru-RU"/>
        </w:rPr>
        <w:t xml:space="preserve"> (наприклад, </w:t>
      </w:r>
      <w:r w:rsidRPr="00544791">
        <w:rPr>
          <w:rFonts w:eastAsia="Times New Roman"/>
          <w:sz w:val="28"/>
          <w:szCs w:val="28"/>
          <w:lang w:eastAsia="ru-RU"/>
        </w:rPr>
        <w:t>«Нарада», «Презентація конструкторського виробу», «Ділові перемовини», Форум «Технології майбутнього» та інші</w:t>
      </w:r>
      <w:r>
        <w:rPr>
          <w:rFonts w:eastAsia="Times New Roman"/>
          <w:sz w:val="28"/>
          <w:szCs w:val="28"/>
          <w:lang w:eastAsia="ru-RU"/>
        </w:rPr>
        <w:t>)</w:t>
      </w:r>
      <w:r w:rsidRPr="00544791">
        <w:rPr>
          <w:rFonts w:eastAsia="Times New Roman"/>
          <w:sz w:val="28"/>
          <w:szCs w:val="28"/>
          <w:lang w:eastAsia="ru-RU"/>
        </w:rPr>
        <w:t xml:space="preserve"> </w:t>
      </w:r>
      <w:r>
        <w:rPr>
          <w:rFonts w:eastAsia="Times New Roman"/>
          <w:sz w:val="28"/>
          <w:szCs w:val="28"/>
          <w:lang w:eastAsia="ru-RU"/>
        </w:rPr>
        <w:t>як форма</w:t>
      </w:r>
      <w:r w:rsidRPr="009B1BCA">
        <w:rPr>
          <w:rFonts w:eastAsia="Times New Roman"/>
          <w:sz w:val="28"/>
          <w:szCs w:val="28"/>
          <w:lang w:eastAsia="ru-RU"/>
        </w:rPr>
        <w:t xml:space="preserve"> контекстного навчання </w:t>
      </w:r>
      <w:r>
        <w:rPr>
          <w:rFonts w:eastAsia="Times New Roman"/>
          <w:sz w:val="28"/>
          <w:szCs w:val="28"/>
          <w:lang w:eastAsia="ru-RU"/>
        </w:rPr>
        <w:t xml:space="preserve">виявляється також оптимальним засобом формування професійно-комунікативної компетентності іноземних студентів на етапі їхньої професійної підготовки.  </w:t>
      </w:r>
    </w:p>
    <w:p w:rsidR="00125951" w:rsidRPr="009B1BCA" w:rsidRDefault="00125951" w:rsidP="00125951">
      <w:pPr>
        <w:widowControl w:val="0"/>
        <w:ind w:firstLine="708"/>
        <w:rPr>
          <w:rFonts w:eastAsia="Times New Roman"/>
          <w:sz w:val="28"/>
          <w:szCs w:val="28"/>
          <w:lang w:eastAsia="ru-RU"/>
        </w:rPr>
      </w:pPr>
      <w:r w:rsidRPr="00CD49A7">
        <w:rPr>
          <w:rFonts w:eastAsia="Times New Roman"/>
          <w:i/>
          <w:sz w:val="28"/>
          <w:szCs w:val="28"/>
          <w:lang w:eastAsia="ru-RU"/>
        </w:rPr>
        <w:t>Ділова гра передбачає такі етапи її проведення</w:t>
      </w:r>
      <w:r w:rsidRPr="009B1BCA">
        <w:rPr>
          <w:rFonts w:eastAsia="Times New Roman"/>
          <w:sz w:val="28"/>
          <w:szCs w:val="28"/>
          <w:lang w:eastAsia="ru-RU"/>
        </w:rPr>
        <w:t>:</w:t>
      </w:r>
    </w:p>
    <w:p w:rsidR="00125951" w:rsidRPr="009B1BCA" w:rsidRDefault="00125951" w:rsidP="00125951">
      <w:pPr>
        <w:widowControl w:val="0"/>
        <w:ind w:firstLine="708"/>
        <w:rPr>
          <w:rFonts w:eastAsia="Times New Roman"/>
          <w:sz w:val="28"/>
          <w:szCs w:val="28"/>
          <w:lang w:eastAsia="ru-RU"/>
        </w:rPr>
      </w:pPr>
      <w:r w:rsidRPr="009B1BCA">
        <w:rPr>
          <w:rFonts w:eastAsia="Times New Roman"/>
          <w:sz w:val="28"/>
          <w:szCs w:val="28"/>
          <w:lang w:eastAsia="ru-RU"/>
        </w:rPr>
        <w:t xml:space="preserve">I етап – розробка гри, складання сценарію (організація гри, написання плану, облаштування місця, де проходитиме гра). </w:t>
      </w:r>
    </w:p>
    <w:p w:rsidR="00125951" w:rsidRPr="009B1BCA" w:rsidRDefault="00125951" w:rsidP="00125951">
      <w:pPr>
        <w:widowControl w:val="0"/>
        <w:ind w:firstLine="708"/>
        <w:rPr>
          <w:rFonts w:eastAsia="Times New Roman"/>
          <w:sz w:val="28"/>
          <w:szCs w:val="28"/>
          <w:lang w:eastAsia="ru-RU"/>
        </w:rPr>
      </w:pPr>
      <w:r w:rsidRPr="009B1BCA">
        <w:rPr>
          <w:rFonts w:eastAsia="Times New Roman"/>
          <w:sz w:val="28"/>
          <w:szCs w:val="28"/>
          <w:lang w:eastAsia="ru-RU"/>
        </w:rPr>
        <w:t xml:space="preserve">II етап – організаційний: роз’яснення учасникам гри мети та завдань, ознайомлення їх із програмою та правилами, розподіл ролей, призначення експертів, визначення регламенту виступів. </w:t>
      </w:r>
    </w:p>
    <w:p w:rsidR="00125951" w:rsidRPr="009B1BCA" w:rsidRDefault="00125951" w:rsidP="00125951">
      <w:pPr>
        <w:widowControl w:val="0"/>
        <w:ind w:firstLine="708"/>
        <w:rPr>
          <w:rFonts w:eastAsia="Times New Roman"/>
          <w:sz w:val="28"/>
          <w:szCs w:val="28"/>
          <w:lang w:eastAsia="ru-RU"/>
        </w:rPr>
      </w:pPr>
      <w:r w:rsidRPr="009B1BCA">
        <w:rPr>
          <w:rFonts w:eastAsia="Times New Roman"/>
          <w:sz w:val="28"/>
          <w:szCs w:val="28"/>
          <w:lang w:eastAsia="ru-RU"/>
        </w:rPr>
        <w:t xml:space="preserve">III етап – розігрування ситуацій і пошук рішення всередині кожної </w:t>
      </w:r>
      <w:r w:rsidRPr="009B1BCA">
        <w:rPr>
          <w:rFonts w:eastAsia="Times New Roman"/>
          <w:sz w:val="28"/>
          <w:szCs w:val="28"/>
          <w:lang w:eastAsia="ru-RU"/>
        </w:rPr>
        <w:lastRenderedPageBreak/>
        <w:t>групи. (Варіанти: «мозковий штурм», дискусія, тренінг під керівництвом ігротехніка)</w:t>
      </w:r>
    </w:p>
    <w:p w:rsidR="00125951" w:rsidRPr="009B1BCA" w:rsidRDefault="00125951" w:rsidP="00125951">
      <w:pPr>
        <w:widowControl w:val="0"/>
        <w:ind w:firstLine="708"/>
        <w:rPr>
          <w:rFonts w:eastAsia="Times New Roman"/>
          <w:sz w:val="28"/>
          <w:szCs w:val="28"/>
          <w:lang w:eastAsia="ru-RU"/>
        </w:rPr>
      </w:pPr>
      <w:r w:rsidRPr="009B1BCA">
        <w:rPr>
          <w:rFonts w:eastAsia="Times New Roman"/>
          <w:sz w:val="28"/>
          <w:szCs w:val="28"/>
          <w:lang w:eastAsia="ru-RU"/>
        </w:rPr>
        <w:t xml:space="preserve">IV етап – міжгрупова дискусія: виступ учасників, захист ідей, проектів, взаємооцінка. </w:t>
      </w:r>
    </w:p>
    <w:p w:rsidR="00125951" w:rsidRPr="009B1BCA" w:rsidRDefault="00125951" w:rsidP="00125951">
      <w:pPr>
        <w:widowControl w:val="0"/>
        <w:ind w:firstLine="708"/>
        <w:rPr>
          <w:rFonts w:eastAsia="Times New Roman"/>
          <w:sz w:val="28"/>
          <w:szCs w:val="28"/>
          <w:lang w:eastAsia="ru-RU"/>
        </w:rPr>
      </w:pPr>
      <w:r w:rsidRPr="009B1BCA">
        <w:rPr>
          <w:rFonts w:eastAsia="Times New Roman"/>
          <w:sz w:val="28"/>
          <w:szCs w:val="28"/>
          <w:lang w:eastAsia="ru-RU"/>
        </w:rPr>
        <w:t>V етап – рефлексія гри: аналіз й узагальнення результатів (експерти), приймання загального колективного рішення. При оцінці гри експерти (керівники) особливу увагу звертають на актуальність, реальність, оптимальність і оригінальність рішень.</w:t>
      </w:r>
    </w:p>
    <w:p w:rsidR="00125951" w:rsidRPr="009B1BCA" w:rsidRDefault="00125951" w:rsidP="00125951">
      <w:pPr>
        <w:widowControl w:val="0"/>
        <w:rPr>
          <w:rFonts w:eastAsia="Times New Roman"/>
          <w:sz w:val="28"/>
          <w:szCs w:val="28"/>
          <w:lang w:eastAsia="ru-RU"/>
        </w:rPr>
      </w:pPr>
      <w:r>
        <w:rPr>
          <w:rFonts w:eastAsia="Times New Roman"/>
          <w:sz w:val="28"/>
          <w:szCs w:val="28"/>
          <w:lang w:eastAsia="ru-RU"/>
        </w:rPr>
        <w:t xml:space="preserve">Зазначимо, що така </w:t>
      </w:r>
      <w:r w:rsidRPr="009B1BCA">
        <w:rPr>
          <w:rFonts w:eastAsia="Times New Roman"/>
          <w:sz w:val="28"/>
          <w:szCs w:val="28"/>
          <w:lang w:eastAsia="ru-RU"/>
        </w:rPr>
        <w:t xml:space="preserve">форма комунікативної діяльності, </w:t>
      </w:r>
      <w:r w:rsidRPr="00CD49A7">
        <w:rPr>
          <w:rFonts w:eastAsia="Times New Roman"/>
          <w:i/>
          <w:sz w:val="28"/>
          <w:szCs w:val="28"/>
          <w:lang w:eastAsia="ru-RU"/>
        </w:rPr>
        <w:t>як організаційно-діяльнісна гра</w:t>
      </w:r>
      <w:r>
        <w:rPr>
          <w:rFonts w:eastAsia="Times New Roman"/>
          <w:sz w:val="28"/>
          <w:szCs w:val="28"/>
          <w:lang w:eastAsia="ru-RU"/>
        </w:rPr>
        <w:t xml:space="preserve"> (у її адаптованому для іноземних студентів варіанті)</w:t>
      </w:r>
      <w:r w:rsidRPr="009B1BCA">
        <w:rPr>
          <w:rFonts w:eastAsia="Times New Roman"/>
          <w:sz w:val="28"/>
          <w:szCs w:val="28"/>
          <w:lang w:eastAsia="ru-RU"/>
        </w:rPr>
        <w:t xml:space="preserve"> є ефективною в роботі з ін</w:t>
      </w:r>
      <w:r>
        <w:rPr>
          <w:rFonts w:eastAsia="Times New Roman"/>
          <w:sz w:val="28"/>
          <w:szCs w:val="28"/>
          <w:lang w:eastAsia="ru-RU"/>
        </w:rPr>
        <w:t xml:space="preserve">оземними студентами 3-4 курсів. </w:t>
      </w:r>
      <w:r w:rsidRPr="009B1BCA">
        <w:rPr>
          <w:rFonts w:eastAsia="Times New Roman"/>
          <w:sz w:val="28"/>
          <w:szCs w:val="28"/>
          <w:lang w:eastAsia="ru-RU"/>
        </w:rPr>
        <w:t xml:space="preserve">Так, ефективним засобом формування професійно-комунікативної компетентності вважаємо </w:t>
      </w:r>
      <w:r w:rsidRPr="004A222F">
        <w:rPr>
          <w:rFonts w:eastAsia="Times New Roman"/>
          <w:sz w:val="28"/>
          <w:szCs w:val="28"/>
          <w:lang w:eastAsia="ru-RU"/>
        </w:rPr>
        <w:t xml:space="preserve">проведення такої гри зі студентами 4 курсу спеціальності «Транспортні технології» </w:t>
      </w:r>
      <w:r>
        <w:rPr>
          <w:rFonts w:eastAsia="Times New Roman"/>
          <w:sz w:val="28"/>
          <w:szCs w:val="28"/>
          <w:lang w:eastAsia="ru-RU"/>
        </w:rPr>
        <w:t>(наприклад, тема</w:t>
      </w:r>
      <w:r w:rsidRPr="009B1BCA">
        <w:rPr>
          <w:rFonts w:eastAsia="Times New Roman"/>
          <w:sz w:val="28"/>
          <w:szCs w:val="28"/>
          <w:lang w:eastAsia="ru-RU"/>
        </w:rPr>
        <w:t xml:space="preserve"> «Розробка пакета програм реорганізації складського комплексу»</w:t>
      </w:r>
      <w:r>
        <w:rPr>
          <w:rFonts w:eastAsia="Times New Roman"/>
          <w:sz w:val="28"/>
          <w:szCs w:val="28"/>
          <w:lang w:eastAsia="ru-RU"/>
        </w:rPr>
        <w:t>)</w:t>
      </w:r>
      <w:r w:rsidRPr="009B1BCA">
        <w:rPr>
          <w:rFonts w:eastAsia="Times New Roman"/>
          <w:sz w:val="28"/>
          <w:szCs w:val="28"/>
          <w:lang w:eastAsia="ru-RU"/>
        </w:rPr>
        <w:t xml:space="preserve">. </w:t>
      </w:r>
    </w:p>
    <w:p w:rsidR="00125951" w:rsidRPr="009B1BCA" w:rsidRDefault="00125951" w:rsidP="00125951">
      <w:pPr>
        <w:widowControl w:val="0"/>
        <w:rPr>
          <w:rFonts w:eastAsia="Times New Roman"/>
          <w:sz w:val="28"/>
          <w:szCs w:val="28"/>
          <w:lang w:eastAsia="ru-RU"/>
        </w:rPr>
      </w:pPr>
      <w:r w:rsidRPr="009B1BCA">
        <w:rPr>
          <w:rFonts w:eastAsia="Times New Roman"/>
          <w:sz w:val="28"/>
          <w:szCs w:val="28"/>
          <w:lang w:eastAsia="ru-RU"/>
        </w:rPr>
        <w:t xml:space="preserve">Зазначимо, що під час проведення </w:t>
      </w:r>
      <w:r>
        <w:rPr>
          <w:rFonts w:eastAsia="Times New Roman"/>
          <w:sz w:val="28"/>
          <w:szCs w:val="28"/>
          <w:lang w:eastAsia="ru-RU"/>
        </w:rPr>
        <w:t>такої гри студенти активно включаються</w:t>
      </w:r>
      <w:r w:rsidRPr="009B1BCA">
        <w:rPr>
          <w:rFonts w:eastAsia="Times New Roman"/>
          <w:sz w:val="28"/>
          <w:szCs w:val="28"/>
          <w:lang w:eastAsia="ru-RU"/>
        </w:rPr>
        <w:t xml:space="preserve"> в гру, оскільки, за н</w:t>
      </w:r>
      <w:r>
        <w:rPr>
          <w:rFonts w:eastAsia="Times New Roman"/>
          <w:sz w:val="28"/>
          <w:szCs w:val="28"/>
          <w:lang w:eastAsia="ru-RU"/>
        </w:rPr>
        <w:t>ашими спостереженнями, відбуваєть</w:t>
      </w:r>
      <w:r w:rsidRPr="009B1BCA">
        <w:rPr>
          <w:rFonts w:eastAsia="Times New Roman"/>
          <w:sz w:val="28"/>
          <w:szCs w:val="28"/>
          <w:lang w:eastAsia="ru-RU"/>
        </w:rPr>
        <w:t xml:space="preserve">ся нова форма комунікації </w:t>
      </w:r>
      <w:r>
        <w:rPr>
          <w:rFonts w:eastAsia="Times New Roman"/>
          <w:sz w:val="28"/>
          <w:szCs w:val="28"/>
          <w:lang w:eastAsia="ru-RU"/>
        </w:rPr>
        <w:t>– мислекомунікація</w:t>
      </w:r>
      <w:r w:rsidRPr="009B1BCA">
        <w:rPr>
          <w:rFonts w:eastAsia="Times New Roman"/>
          <w:sz w:val="28"/>
          <w:szCs w:val="28"/>
          <w:lang w:eastAsia="ru-RU"/>
        </w:rPr>
        <w:t xml:space="preserve">. Отже, застосування такої форми організації професійно-комунікативної діяльності </w:t>
      </w:r>
      <w:r>
        <w:rPr>
          <w:rFonts w:eastAsia="Times New Roman"/>
          <w:sz w:val="28"/>
          <w:szCs w:val="28"/>
          <w:lang w:eastAsia="ru-RU"/>
        </w:rPr>
        <w:t>іноземних студентів виявляєть</w:t>
      </w:r>
      <w:r w:rsidRPr="009B1BCA">
        <w:rPr>
          <w:rFonts w:eastAsia="Times New Roman"/>
          <w:sz w:val="28"/>
          <w:szCs w:val="28"/>
          <w:lang w:eastAsia="ru-RU"/>
        </w:rPr>
        <w:t>ся ефективним саме у вищому технічному навчальному закладі, оскільки у більшості студентів – майбутніх фахівців технічного профілю переважає аналітичний, або дедуктивний тип мислення.</w:t>
      </w:r>
    </w:p>
    <w:p w:rsidR="00125951" w:rsidRDefault="00125951" w:rsidP="00125951">
      <w:pPr>
        <w:widowControl w:val="0"/>
        <w:rPr>
          <w:rFonts w:eastAsia="Times New Roman"/>
          <w:sz w:val="28"/>
          <w:szCs w:val="28"/>
          <w:lang w:eastAsia="ru-RU"/>
        </w:rPr>
      </w:pPr>
      <w:r w:rsidRPr="009B1BCA">
        <w:rPr>
          <w:rFonts w:eastAsia="Times New Roman"/>
          <w:sz w:val="28"/>
          <w:szCs w:val="28"/>
          <w:lang w:eastAsia="ru-RU"/>
        </w:rPr>
        <w:t>Як свідчить практичний досвід роботи з іноземними студентами, представники інтровертованих культур (Китай, Монголія) не виявляють активність включення у комунікацію через особливості менталітету. Проте вони дуже відповідально ставляться до своїх обов’язків, тому ділова гра як форма квазіпрофесійної дія</w:t>
      </w:r>
      <w:r>
        <w:rPr>
          <w:rFonts w:eastAsia="Times New Roman"/>
          <w:sz w:val="28"/>
          <w:szCs w:val="28"/>
          <w:lang w:eastAsia="ru-RU"/>
        </w:rPr>
        <w:t>льності, під час якої призначають</w:t>
      </w:r>
      <w:r w:rsidRPr="009B1BCA">
        <w:rPr>
          <w:rFonts w:eastAsia="Times New Roman"/>
          <w:sz w:val="28"/>
          <w:szCs w:val="28"/>
          <w:lang w:eastAsia="ru-RU"/>
        </w:rPr>
        <w:t xml:space="preserve">ся для її учасників певні соціальні ролі, </w:t>
      </w:r>
      <w:r>
        <w:rPr>
          <w:rFonts w:eastAsia="Times New Roman"/>
          <w:sz w:val="28"/>
          <w:szCs w:val="28"/>
          <w:lang w:eastAsia="ru-RU"/>
        </w:rPr>
        <w:t>є</w:t>
      </w:r>
      <w:r w:rsidRPr="009B1BCA">
        <w:rPr>
          <w:rFonts w:eastAsia="Times New Roman"/>
          <w:sz w:val="28"/>
          <w:szCs w:val="28"/>
          <w:lang w:eastAsia="ru-RU"/>
        </w:rPr>
        <w:t xml:space="preserve"> найбільш ефективною у роботі з цим контингентом. </w:t>
      </w:r>
    </w:p>
    <w:p w:rsidR="00125951" w:rsidRPr="009B1BCA" w:rsidRDefault="00125951" w:rsidP="00125951">
      <w:pPr>
        <w:widowControl w:val="0"/>
        <w:rPr>
          <w:sz w:val="28"/>
          <w:szCs w:val="28"/>
          <w:lang w:eastAsia="ru-RU"/>
        </w:rPr>
      </w:pPr>
      <w:r w:rsidRPr="009B1BCA">
        <w:rPr>
          <w:sz w:val="28"/>
          <w:szCs w:val="28"/>
          <w:lang w:eastAsia="ru-RU"/>
        </w:rPr>
        <w:t>Організація квазіпрофесійної дія</w:t>
      </w:r>
      <w:r>
        <w:rPr>
          <w:sz w:val="28"/>
          <w:szCs w:val="28"/>
          <w:lang w:eastAsia="ru-RU"/>
        </w:rPr>
        <w:t>льності забезпечує</w:t>
      </w:r>
      <w:r w:rsidRPr="009B1BCA">
        <w:rPr>
          <w:sz w:val="28"/>
          <w:szCs w:val="28"/>
          <w:lang w:eastAsia="ru-RU"/>
        </w:rPr>
        <w:t xml:space="preserve"> також реалізацію</w:t>
      </w:r>
      <w:r w:rsidRPr="009B1BCA">
        <w:rPr>
          <w:i/>
          <w:sz w:val="28"/>
          <w:szCs w:val="28"/>
          <w:lang w:eastAsia="ru-RU"/>
        </w:rPr>
        <w:t xml:space="preserve"> </w:t>
      </w:r>
      <w:r w:rsidRPr="009B1BCA">
        <w:rPr>
          <w:i/>
          <w:sz w:val="28"/>
          <w:szCs w:val="28"/>
          <w:lang w:eastAsia="ru-RU"/>
        </w:rPr>
        <w:lastRenderedPageBreak/>
        <w:t>принципу кооперативного навчання</w:t>
      </w:r>
      <w:r w:rsidRPr="009B1BCA">
        <w:rPr>
          <w:sz w:val="28"/>
          <w:szCs w:val="28"/>
          <w:lang w:eastAsia="ru-RU"/>
        </w:rPr>
        <w:t xml:space="preserve">. Іноземні студенти під керівництвом викладачів мовної підготовки та викладачів фахових дисциплін </w:t>
      </w:r>
      <w:r>
        <w:rPr>
          <w:sz w:val="28"/>
          <w:szCs w:val="28"/>
          <w:lang w:eastAsia="ru-RU"/>
        </w:rPr>
        <w:t xml:space="preserve">мають можливість </w:t>
      </w:r>
      <w:r>
        <w:rPr>
          <w:i/>
          <w:sz w:val="28"/>
          <w:szCs w:val="28"/>
          <w:lang w:eastAsia="ru-RU"/>
        </w:rPr>
        <w:t>працюват</w:t>
      </w:r>
      <w:r w:rsidRPr="009B1BCA">
        <w:rPr>
          <w:i/>
          <w:sz w:val="28"/>
          <w:szCs w:val="28"/>
          <w:lang w:eastAsia="ru-RU"/>
        </w:rPr>
        <w:t>и в групах</w:t>
      </w:r>
      <w:r w:rsidRPr="009B1BCA">
        <w:rPr>
          <w:sz w:val="28"/>
          <w:szCs w:val="28"/>
          <w:lang w:eastAsia="ru-RU"/>
        </w:rPr>
        <w:t xml:space="preserve"> (іноді разом із українськими студент</w:t>
      </w:r>
      <w:r>
        <w:rPr>
          <w:sz w:val="28"/>
          <w:szCs w:val="28"/>
          <w:lang w:eastAsia="ru-RU"/>
        </w:rPr>
        <w:t>ами) над проектами, що дозволяє</w:t>
      </w:r>
      <w:r w:rsidRPr="009B1BCA">
        <w:rPr>
          <w:sz w:val="28"/>
          <w:szCs w:val="28"/>
          <w:lang w:eastAsia="ru-RU"/>
        </w:rPr>
        <w:t xml:space="preserve"> їм практикувати презентаційні навички, удосконалювати уміння вести дискусію на професійні теми тощо. </w:t>
      </w:r>
    </w:p>
    <w:p w:rsidR="00125951" w:rsidRPr="009B1BCA" w:rsidRDefault="00125951" w:rsidP="00125951">
      <w:pPr>
        <w:widowControl w:val="0"/>
        <w:rPr>
          <w:sz w:val="28"/>
          <w:szCs w:val="28"/>
          <w:lang w:eastAsia="ru-RU"/>
        </w:rPr>
      </w:pPr>
      <w:r w:rsidRPr="009B1BCA">
        <w:rPr>
          <w:sz w:val="28"/>
          <w:szCs w:val="28"/>
          <w:lang w:eastAsia="ru-RU"/>
        </w:rPr>
        <w:t xml:space="preserve">Незважаючи на достатню теоретичну підготовку із профільних дисциплін, іноземні студенти, як свідчить практичний досвід, у більшості випадків були не готові до самостійної професійної комунікації. Тому для забезпечення активності включення студентів у професійну комунікацію вже на першому і другому курсах їхньої професійної підготовки </w:t>
      </w:r>
      <w:r>
        <w:rPr>
          <w:sz w:val="28"/>
          <w:szCs w:val="28"/>
          <w:lang w:eastAsia="ru-RU"/>
        </w:rPr>
        <w:t>доцільно проводити</w:t>
      </w:r>
      <w:r w:rsidRPr="009B1BCA">
        <w:rPr>
          <w:sz w:val="28"/>
          <w:szCs w:val="28"/>
          <w:lang w:eastAsia="ru-RU"/>
        </w:rPr>
        <w:t xml:space="preserve"> на заняттях із мовної підготовки </w:t>
      </w:r>
      <w:r w:rsidRPr="009B1BCA">
        <w:rPr>
          <w:i/>
          <w:sz w:val="28"/>
          <w:szCs w:val="28"/>
          <w:lang w:eastAsia="ru-RU"/>
        </w:rPr>
        <w:t>мінідискусії</w:t>
      </w:r>
      <w:r w:rsidRPr="009B1BCA">
        <w:rPr>
          <w:sz w:val="28"/>
          <w:szCs w:val="28"/>
          <w:lang w:eastAsia="ru-RU"/>
        </w:rPr>
        <w:t xml:space="preserve"> (із застосуванням мовленнєвих опор-кліше: «Як мені видається ...»; «По-моєму ...»; «З моєї точки зору ...»; «На мій погляд ...»; «Я думаю (вважаю), що…»; «Я впевнений, що ...»; «Як ви знаєте ...»; «Всім добре відомо, що ...» тощо</w:t>
      </w:r>
      <w:r>
        <w:rPr>
          <w:sz w:val="28"/>
          <w:szCs w:val="28"/>
          <w:lang w:eastAsia="ru-RU"/>
        </w:rPr>
        <w:t>.</w:t>
      </w:r>
    </w:p>
    <w:p w:rsidR="00125951" w:rsidRPr="009B1BCA" w:rsidRDefault="00125951" w:rsidP="00125951">
      <w:pPr>
        <w:widowControl w:val="0"/>
        <w:rPr>
          <w:sz w:val="28"/>
          <w:szCs w:val="28"/>
          <w:lang w:eastAsia="ru-RU"/>
        </w:rPr>
      </w:pPr>
      <w:r w:rsidRPr="009B1BCA">
        <w:rPr>
          <w:sz w:val="28"/>
          <w:szCs w:val="28"/>
          <w:lang w:eastAsia="ru-RU"/>
        </w:rPr>
        <w:t xml:space="preserve">Ще однією проблемою, пов’язаною із формуванням професійної компетентності іноземних студентів у вищих технічних навчальних закладах, є їхній перехід від навчальної до навчально-професійної діяльності в межах навчальної та навчально-виробничої практик. Акцентуємо увагу на тому, що іноземний студент набуває професійної компетентності у нерідному для нього мовному середовищі, що суттєво ускладнює професійну комунікацію. Саме в процесі проходження навчальної та навчально-виробничої практик, коли іноземному студентові потрібно максимально використати свій комунікативний ресурс, і відбувається заключний етап формування професійно-комунікативної компетентності, тим самим забезпечуючи логічне завершення його фахової підготовки. Проте, разом із тим, і починається процес комунікативного вдосконалення як умови успішної реалізації у власне професійній діяльності. </w:t>
      </w:r>
    </w:p>
    <w:p w:rsidR="00125951" w:rsidRPr="009B1BCA" w:rsidRDefault="00125951" w:rsidP="00125951">
      <w:pPr>
        <w:widowControl w:val="0"/>
        <w:rPr>
          <w:sz w:val="28"/>
          <w:szCs w:val="28"/>
          <w:lang w:eastAsia="ru-RU"/>
        </w:rPr>
      </w:pPr>
      <w:r w:rsidRPr="009B1BCA">
        <w:rPr>
          <w:sz w:val="28"/>
          <w:szCs w:val="28"/>
          <w:lang w:eastAsia="ru-RU"/>
        </w:rPr>
        <w:t xml:space="preserve">Вважаємо, що на етапі проходження виробничої практики саме </w:t>
      </w:r>
      <w:r w:rsidRPr="009B1BCA">
        <w:rPr>
          <w:i/>
          <w:sz w:val="28"/>
          <w:szCs w:val="28"/>
          <w:lang w:eastAsia="ru-RU"/>
        </w:rPr>
        <w:t>наставництво керівників практик, педагогічна підтримка, постійна взаємодія, консультації</w:t>
      </w:r>
      <w:r w:rsidRPr="009B1BCA">
        <w:rPr>
          <w:sz w:val="28"/>
          <w:szCs w:val="28"/>
          <w:lang w:eastAsia="ru-RU"/>
        </w:rPr>
        <w:t xml:space="preserve"> (очні, заочні за допомогою засобів синхронної та </w:t>
      </w:r>
      <w:r w:rsidRPr="009B1BCA">
        <w:rPr>
          <w:sz w:val="28"/>
          <w:szCs w:val="28"/>
          <w:lang w:eastAsia="ru-RU"/>
        </w:rPr>
        <w:lastRenderedPageBreak/>
        <w:t>ас</w:t>
      </w:r>
      <w:r>
        <w:rPr>
          <w:sz w:val="28"/>
          <w:szCs w:val="28"/>
          <w:lang w:eastAsia="ru-RU"/>
        </w:rPr>
        <w:t>инхронної комунікації) дозволяє</w:t>
      </w:r>
      <w:r w:rsidRPr="009B1BCA">
        <w:rPr>
          <w:sz w:val="28"/>
          <w:szCs w:val="28"/>
          <w:lang w:eastAsia="ru-RU"/>
        </w:rPr>
        <w:t xml:space="preserve"> студентам-практикантам не розгубитися, а усвідомити рівень власної професійної та професійно-комунікативної підготовки.</w:t>
      </w:r>
    </w:p>
    <w:p w:rsidR="00125951" w:rsidRDefault="00125951" w:rsidP="00125951">
      <w:pPr>
        <w:widowControl w:val="0"/>
        <w:rPr>
          <w:sz w:val="28"/>
          <w:szCs w:val="28"/>
          <w:lang w:eastAsia="ru-RU"/>
        </w:rPr>
      </w:pPr>
      <w:r w:rsidRPr="00164F75">
        <w:rPr>
          <w:sz w:val="28"/>
          <w:szCs w:val="28"/>
          <w:lang w:eastAsia="ru-RU"/>
        </w:rPr>
        <w:t xml:space="preserve">Не менш важливою є позааудиторна навчально-професійна діяльність іноземних студентів (участь у конференціях, олімпіадах, конкурсах, проектах тощо), що передбачає удосконалення навичок ведення дискусії, міжособистісного спілкування, презентації результатів власних наукових досліджень. Проте, як </w:t>
      </w:r>
      <w:r>
        <w:rPr>
          <w:sz w:val="28"/>
          <w:szCs w:val="28"/>
          <w:lang w:eastAsia="ru-RU"/>
        </w:rPr>
        <w:t>свідчить практичний досвід, залучен</w:t>
      </w:r>
      <w:r w:rsidRPr="00164F75">
        <w:rPr>
          <w:sz w:val="28"/>
          <w:szCs w:val="28"/>
          <w:lang w:eastAsia="ru-RU"/>
        </w:rPr>
        <w:t>ня іноземних студентів до участі у презентаційних заходах містить певні ризики, тому що, наприклад, через надмірну емоційність одних із них (представників Азіатського регіону) частина студентів є спрямованою на особистісну презентацію без урахування об’єктивних причин для неї, а іноземці – представники «інтровертованих» культур (Китай, Монголія тощо) – не виявляють бажання представляти свої досягнення для спільноти через особисту скромність або невпевненість у собі, недооцінку особистого</w:t>
      </w:r>
      <w:r>
        <w:rPr>
          <w:sz w:val="28"/>
          <w:szCs w:val="28"/>
          <w:lang w:eastAsia="ru-RU"/>
        </w:rPr>
        <w:t xml:space="preserve"> комунікативного рівня</w:t>
      </w:r>
      <w:r w:rsidRPr="00164F75">
        <w:rPr>
          <w:sz w:val="28"/>
          <w:szCs w:val="28"/>
          <w:lang w:eastAsia="ru-RU"/>
        </w:rPr>
        <w:t>. Отже, основним завданням для викладачів, які здійснюють мовну та фахову підготовку іноземних студентів, на етапі підготовки студентів різних національних груп до участі у таких заходах, є, крім урахування базового комунікаційного рівня, актуалізація фактору ментальних особливостей зазначеного контингенту.</w:t>
      </w:r>
    </w:p>
    <w:p w:rsidR="00125951" w:rsidRPr="009B1BCA" w:rsidRDefault="00125951" w:rsidP="00125951">
      <w:pPr>
        <w:widowControl w:val="0"/>
        <w:rPr>
          <w:rFonts w:eastAsia="Times New Roman"/>
          <w:color w:val="000000"/>
          <w:spacing w:val="-2"/>
          <w:sz w:val="28"/>
          <w:szCs w:val="28"/>
          <w:lang w:eastAsia="ru-RU"/>
        </w:rPr>
      </w:pPr>
      <w:r w:rsidRPr="00DA1070">
        <w:rPr>
          <w:rFonts w:eastAsia="Times New Roman"/>
          <w:color w:val="000000"/>
          <w:spacing w:val="-2"/>
          <w:sz w:val="28"/>
          <w:szCs w:val="28"/>
          <w:lang w:eastAsia="ru-RU"/>
        </w:rPr>
        <w:t xml:space="preserve">Таким чином, на </w:t>
      </w:r>
      <w:r w:rsidRPr="00DA1070">
        <w:rPr>
          <w:rFonts w:eastAsia="Times New Roman"/>
          <w:i/>
          <w:color w:val="000000"/>
          <w:spacing w:val="-2"/>
          <w:sz w:val="28"/>
          <w:szCs w:val="28"/>
          <w:lang w:eastAsia="ru-RU"/>
        </w:rPr>
        <w:t>основному</w:t>
      </w:r>
      <w:r w:rsidRPr="00DA1070">
        <w:rPr>
          <w:rFonts w:eastAsia="Times New Roman"/>
          <w:color w:val="000000"/>
          <w:spacing w:val="-2"/>
          <w:sz w:val="28"/>
          <w:szCs w:val="28"/>
          <w:lang w:eastAsia="ru-RU"/>
        </w:rPr>
        <w:t xml:space="preserve"> етапі реалізації програми  можна застосовувати цілий арсенал форм, методів, прийомів та засобів, інформаційно-комунікаційних технологій у тому числі, що спрямовані перш за все на формування комунікативних та комунікативно-технологічних умінь, особистісних комунікативних якостей, активізацію включення іноземних студентів у професійно-комунікативну діяльність з урахуванням особистісно-діяльнісного підходу, національно-культурних особливостей і рівня їхньої мовної підготовки.</w:t>
      </w:r>
      <w:r w:rsidRPr="009B1BCA">
        <w:rPr>
          <w:rFonts w:eastAsia="Times New Roman"/>
          <w:color w:val="000000"/>
          <w:spacing w:val="-2"/>
          <w:sz w:val="28"/>
          <w:szCs w:val="28"/>
          <w:lang w:eastAsia="ru-RU"/>
        </w:rPr>
        <w:t xml:space="preserve"> </w:t>
      </w:r>
    </w:p>
    <w:p w:rsidR="00125951" w:rsidRDefault="00125951" w:rsidP="00125951">
      <w:pPr>
        <w:widowControl w:val="0"/>
        <w:rPr>
          <w:rFonts w:eastAsia="Times New Roman"/>
          <w:spacing w:val="-2"/>
          <w:sz w:val="28"/>
          <w:szCs w:val="28"/>
          <w:lang w:eastAsia="ru-RU"/>
        </w:rPr>
      </w:pPr>
      <w:r>
        <w:rPr>
          <w:rFonts w:eastAsia="Times New Roman"/>
          <w:color w:val="000000"/>
          <w:sz w:val="28"/>
          <w:szCs w:val="28"/>
          <w:lang w:eastAsia="ru-RU"/>
        </w:rPr>
        <w:t xml:space="preserve">На заключному етапі реалізації програми </w:t>
      </w:r>
      <w:r w:rsidRPr="00E12A80">
        <w:rPr>
          <w:rFonts w:eastAsia="Times New Roman"/>
          <w:spacing w:val="-2"/>
          <w:sz w:val="28"/>
          <w:szCs w:val="28"/>
          <w:lang w:eastAsia="ru-RU"/>
        </w:rPr>
        <w:t xml:space="preserve">ефективним для формування адекватної самооцінки та формування рефлексивних умінь виявляється </w:t>
      </w:r>
      <w:r w:rsidRPr="00DA1070">
        <w:rPr>
          <w:rFonts w:eastAsia="Times New Roman"/>
          <w:i/>
          <w:spacing w:val="-2"/>
          <w:sz w:val="28"/>
          <w:szCs w:val="28"/>
          <w:lang w:eastAsia="ru-RU"/>
        </w:rPr>
        <w:lastRenderedPageBreak/>
        <w:t>соціально-психологічний тренінг</w:t>
      </w:r>
      <w:r w:rsidRPr="00E12A80">
        <w:rPr>
          <w:rFonts w:eastAsia="Times New Roman"/>
          <w:spacing w:val="-2"/>
          <w:sz w:val="28"/>
          <w:szCs w:val="28"/>
          <w:lang w:eastAsia="ru-RU"/>
        </w:rPr>
        <w:t xml:space="preserve"> як один із</w:t>
      </w:r>
      <w:r>
        <w:rPr>
          <w:rFonts w:eastAsia="Times New Roman"/>
          <w:spacing w:val="-2"/>
          <w:sz w:val="28"/>
          <w:szCs w:val="28"/>
          <w:lang w:eastAsia="ru-RU"/>
        </w:rPr>
        <w:t xml:space="preserve"> </w:t>
      </w:r>
      <w:r w:rsidRPr="005442BF">
        <w:rPr>
          <w:rFonts w:eastAsia="Times New Roman"/>
          <w:i/>
          <w:spacing w:val="-2"/>
          <w:sz w:val="28"/>
          <w:szCs w:val="28"/>
          <w:lang w:eastAsia="ru-RU"/>
        </w:rPr>
        <w:t>активних методів навчання</w:t>
      </w:r>
      <w:r w:rsidRPr="00E12A80">
        <w:rPr>
          <w:rFonts w:eastAsia="Times New Roman"/>
          <w:spacing w:val="-2"/>
          <w:sz w:val="28"/>
          <w:szCs w:val="28"/>
          <w:lang w:eastAsia="ru-RU"/>
        </w:rPr>
        <w:t>, який передбачає організацію зворотного зв’язку та рефлексії, що дозволяє студентам оцінювати власну та групову комунікативну діяльність</w:t>
      </w:r>
      <w:r>
        <w:rPr>
          <w:rFonts w:eastAsia="Times New Roman"/>
          <w:spacing w:val="-2"/>
          <w:sz w:val="28"/>
          <w:szCs w:val="28"/>
          <w:lang w:eastAsia="ru-RU"/>
        </w:rPr>
        <w:t xml:space="preserve"> (приклади вправ див. у Додатку)</w:t>
      </w:r>
      <w:r w:rsidRPr="00E12A80">
        <w:rPr>
          <w:rFonts w:eastAsia="Times New Roman"/>
          <w:spacing w:val="-2"/>
          <w:sz w:val="28"/>
          <w:szCs w:val="28"/>
          <w:lang w:eastAsia="ru-RU"/>
        </w:rPr>
        <w:t xml:space="preserve">. </w:t>
      </w:r>
    </w:p>
    <w:p w:rsidR="00125951" w:rsidRPr="00E12A80" w:rsidRDefault="00125951" w:rsidP="00125951">
      <w:pPr>
        <w:widowControl w:val="0"/>
        <w:rPr>
          <w:rFonts w:eastAsia="Times New Roman"/>
          <w:spacing w:val="-2"/>
          <w:sz w:val="28"/>
          <w:szCs w:val="28"/>
          <w:lang w:eastAsia="ru-RU"/>
        </w:rPr>
      </w:pPr>
    </w:p>
    <w:p w:rsidR="00125951" w:rsidRDefault="00125951" w:rsidP="00125951">
      <w:pPr>
        <w:ind w:firstLine="0"/>
        <w:rPr>
          <w:sz w:val="28"/>
        </w:rPr>
      </w:pPr>
      <w:r>
        <w:rPr>
          <w:sz w:val="28"/>
        </w:rPr>
        <w:tab/>
        <w:t xml:space="preserve">Таким чином, </w:t>
      </w:r>
      <w:r w:rsidRPr="001F61D8">
        <w:rPr>
          <w:sz w:val="28"/>
        </w:rPr>
        <w:t xml:space="preserve">реалізація представленої </w:t>
      </w:r>
      <w:r>
        <w:rPr>
          <w:sz w:val="28"/>
        </w:rPr>
        <w:t>програми</w:t>
      </w:r>
      <w:r w:rsidRPr="001F61D8">
        <w:rPr>
          <w:sz w:val="28"/>
        </w:rPr>
        <w:t xml:space="preserve"> на засадах компетентнісного, особистісно-діяльнісного, контекстного та системного підходів, завдяки активному використанню у навчальному процесі активних, інтерактивних та інформаційно-комунікаційних технологій, у активній взаємодії усіх</w:t>
      </w:r>
      <w:r>
        <w:rPr>
          <w:sz w:val="28"/>
        </w:rPr>
        <w:t xml:space="preserve"> учасників цього процесу сприятиме</w:t>
      </w:r>
      <w:r w:rsidRPr="001F61D8">
        <w:rPr>
          <w:sz w:val="28"/>
        </w:rPr>
        <w:t xml:space="preserve"> формуванню професійно-комунікативної компетентності іноземних студентів у вищи</w:t>
      </w:r>
      <w:r>
        <w:rPr>
          <w:sz w:val="28"/>
        </w:rPr>
        <w:t>х технічних навчальних закладах і забезпечуватиме їхню подальшу успішну професійно-комунікативну діяльність в умовах професійного зростання та міжкультурної взаємодії.</w:t>
      </w:r>
    </w:p>
    <w:p w:rsidR="00125951" w:rsidRPr="00255DD8" w:rsidRDefault="00125951" w:rsidP="00125951">
      <w:pPr>
        <w:ind w:firstLine="0"/>
        <w:rPr>
          <w:sz w:val="28"/>
        </w:rPr>
      </w:pPr>
    </w:p>
    <w:p w:rsidR="00125951" w:rsidRDefault="00125951" w:rsidP="00125951">
      <w:pPr>
        <w:ind w:firstLine="0"/>
        <w:rPr>
          <w:sz w:val="28"/>
        </w:rPr>
      </w:pPr>
    </w:p>
    <w:p w:rsidR="00125951" w:rsidRDefault="00125951" w:rsidP="00125951">
      <w:pPr>
        <w:ind w:firstLine="0"/>
        <w:rPr>
          <w:sz w:val="28"/>
        </w:rPr>
      </w:pPr>
    </w:p>
    <w:p w:rsidR="00125951" w:rsidRDefault="00125951" w:rsidP="00125951">
      <w:pPr>
        <w:ind w:firstLine="0"/>
        <w:rPr>
          <w:sz w:val="28"/>
        </w:rPr>
      </w:pPr>
    </w:p>
    <w:p w:rsidR="00125951" w:rsidRDefault="00125951" w:rsidP="00125951">
      <w:pPr>
        <w:ind w:firstLine="0"/>
        <w:rPr>
          <w:sz w:val="28"/>
        </w:rPr>
      </w:pPr>
    </w:p>
    <w:p w:rsidR="00125951" w:rsidRDefault="00125951" w:rsidP="00125951">
      <w:pPr>
        <w:ind w:firstLine="0"/>
        <w:rPr>
          <w:sz w:val="28"/>
        </w:rPr>
      </w:pPr>
    </w:p>
    <w:p w:rsidR="00125951" w:rsidRDefault="00125951" w:rsidP="00125951">
      <w:pPr>
        <w:ind w:firstLine="0"/>
        <w:rPr>
          <w:sz w:val="28"/>
        </w:rPr>
      </w:pPr>
    </w:p>
    <w:p w:rsidR="00125951" w:rsidRDefault="00125951" w:rsidP="00125951">
      <w:pPr>
        <w:ind w:firstLine="0"/>
        <w:rPr>
          <w:sz w:val="28"/>
        </w:rPr>
      </w:pPr>
    </w:p>
    <w:p w:rsidR="00125951" w:rsidRDefault="00125951" w:rsidP="00125951">
      <w:pPr>
        <w:ind w:firstLine="0"/>
        <w:rPr>
          <w:sz w:val="28"/>
        </w:rPr>
      </w:pPr>
    </w:p>
    <w:p w:rsidR="00125951" w:rsidRDefault="00125951" w:rsidP="00125951">
      <w:pPr>
        <w:ind w:firstLine="0"/>
        <w:rPr>
          <w:sz w:val="28"/>
        </w:rPr>
      </w:pPr>
    </w:p>
    <w:p w:rsidR="00125951" w:rsidRPr="00255DD8" w:rsidRDefault="00125951" w:rsidP="00125951">
      <w:pPr>
        <w:ind w:firstLine="0"/>
        <w:rPr>
          <w:sz w:val="28"/>
        </w:rPr>
      </w:pPr>
    </w:p>
    <w:p w:rsidR="00125951" w:rsidRPr="00297BEC" w:rsidRDefault="00125951" w:rsidP="00125951">
      <w:pPr>
        <w:ind w:firstLine="0"/>
        <w:jc w:val="center"/>
        <w:rPr>
          <w:b/>
          <w:sz w:val="28"/>
        </w:rPr>
      </w:pPr>
      <w:r>
        <w:rPr>
          <w:b/>
          <w:sz w:val="28"/>
        </w:rPr>
        <w:t>ЛІТЕРАТУРА</w:t>
      </w:r>
    </w:p>
    <w:p w:rsidR="00125951" w:rsidRPr="00CB4D0D" w:rsidRDefault="00125951" w:rsidP="00125951"/>
    <w:p w:rsidR="00125951" w:rsidRPr="00CB4D0D" w:rsidRDefault="00125951" w:rsidP="00125951">
      <w:pPr>
        <w:numPr>
          <w:ilvl w:val="0"/>
          <w:numId w:val="27"/>
        </w:numPr>
        <w:ind w:left="0" w:firstLine="709"/>
        <w:contextualSpacing/>
        <w:rPr>
          <w:rFonts w:eastAsia="Times New Roman"/>
          <w:color w:val="000000"/>
          <w:sz w:val="28"/>
          <w:szCs w:val="28"/>
        </w:rPr>
      </w:pPr>
      <w:r w:rsidRPr="00CB4D0D">
        <w:rPr>
          <w:rFonts w:eastAsia="Times New Roman"/>
          <w:color w:val="000000"/>
          <w:sz w:val="28"/>
          <w:szCs w:val="28"/>
        </w:rPr>
        <w:t xml:space="preserve">Авдеева И. Б. Инженерная коммуникация как самостоятельная речевая культура : когнитивный, профессиональный и лингвистический </w:t>
      </w:r>
      <w:r w:rsidRPr="00CB4D0D">
        <w:rPr>
          <w:rFonts w:eastAsia="Times New Roman"/>
          <w:color w:val="000000"/>
          <w:sz w:val="28"/>
          <w:szCs w:val="28"/>
        </w:rPr>
        <w:lastRenderedPageBreak/>
        <w:t>аспекты (теория и методика обучения русскому языку как иностранному). – М.: Изд-во МГТУ им. Н.Э. Баумана, 2005. – 369 с.</w:t>
      </w:r>
    </w:p>
    <w:p w:rsidR="00125951" w:rsidRPr="00CB4D0D" w:rsidRDefault="00125951" w:rsidP="00125951">
      <w:pPr>
        <w:widowControl w:val="0"/>
        <w:numPr>
          <w:ilvl w:val="0"/>
          <w:numId w:val="27"/>
        </w:numPr>
        <w:ind w:left="0" w:firstLine="709"/>
        <w:rPr>
          <w:rFonts w:eastAsia="Times New Roman"/>
          <w:color w:val="000000"/>
          <w:sz w:val="28"/>
          <w:szCs w:val="28"/>
        </w:rPr>
      </w:pPr>
      <w:r w:rsidRPr="00CB4D0D">
        <w:rPr>
          <w:rFonts w:eastAsia="Times New Roman"/>
          <w:sz w:val="28"/>
          <w:szCs w:val="28"/>
        </w:rPr>
        <w:t xml:space="preserve">Владимиров А. И. Об инженерно-техническом  образовании / А. И. Владимиров. – М.: ООО «Издательский дом Недра», 2011. – 81 с. </w:t>
      </w:r>
    </w:p>
    <w:p w:rsidR="00125951" w:rsidRPr="00CB4D0D" w:rsidRDefault="00125951" w:rsidP="00125951">
      <w:pPr>
        <w:numPr>
          <w:ilvl w:val="0"/>
          <w:numId w:val="27"/>
        </w:numPr>
        <w:ind w:left="0" w:firstLine="709"/>
        <w:contextualSpacing/>
        <w:rPr>
          <w:rFonts w:eastAsia="Times New Roman"/>
          <w:color w:val="000000"/>
          <w:sz w:val="28"/>
          <w:szCs w:val="28"/>
        </w:rPr>
      </w:pPr>
      <w:r w:rsidRPr="00CB4D0D">
        <w:rPr>
          <w:rFonts w:eastAsia="Times New Roman"/>
          <w:color w:val="000000"/>
          <w:sz w:val="28"/>
          <w:szCs w:val="28"/>
        </w:rPr>
        <w:t xml:space="preserve">В Україні здобувають освіту 44082 іноземці / Прес-служба Міністерства освіти і науки України : редакцiя вiд 10.02.2010 : офіційний веб-сайт / Міністерство освіти і науки, молоді та спорту України. – [Електронний ресурс]. – Режим доступу: http://www.mon.gov.ua/main.php?query=newstmp/2010_1/10_02/. – Назва з екрану. </w:t>
      </w:r>
    </w:p>
    <w:p w:rsidR="00125951" w:rsidRPr="00CB4D0D" w:rsidRDefault="00125951" w:rsidP="00125951">
      <w:pPr>
        <w:numPr>
          <w:ilvl w:val="0"/>
          <w:numId w:val="27"/>
        </w:numPr>
        <w:ind w:left="0" w:firstLine="709"/>
        <w:contextualSpacing/>
        <w:rPr>
          <w:rFonts w:eastAsia="Times New Roman"/>
          <w:color w:val="000000"/>
          <w:sz w:val="28"/>
          <w:szCs w:val="28"/>
        </w:rPr>
      </w:pPr>
      <w:r w:rsidRPr="00CB4D0D">
        <w:rPr>
          <w:rFonts w:eastAsia="Times New Roman"/>
          <w:color w:val="000000"/>
          <w:sz w:val="28"/>
          <w:szCs w:val="28"/>
        </w:rPr>
        <w:t xml:space="preserve">В Україну – за дипломом // Освіта. – 2008. – № 36-37. – 20-27 верес. – с. 4. </w:t>
      </w:r>
    </w:p>
    <w:p w:rsidR="00125951" w:rsidRPr="00CB4D0D" w:rsidRDefault="00125951" w:rsidP="00125951">
      <w:pPr>
        <w:numPr>
          <w:ilvl w:val="0"/>
          <w:numId w:val="27"/>
        </w:numPr>
        <w:ind w:left="0" w:firstLine="709"/>
        <w:contextualSpacing/>
        <w:rPr>
          <w:rFonts w:eastAsia="Times New Roman"/>
          <w:color w:val="000000"/>
          <w:sz w:val="28"/>
          <w:szCs w:val="28"/>
        </w:rPr>
      </w:pPr>
      <w:r w:rsidRPr="00CB4D0D">
        <w:rPr>
          <w:rFonts w:eastAsia="Times New Roman"/>
          <w:color w:val="000000"/>
          <w:sz w:val="28"/>
          <w:szCs w:val="28"/>
        </w:rPr>
        <w:t xml:space="preserve">Галузеві стандарти вищої освіти. Освітньо-кваліфікаційна характеристика та освітньо-професійна програма бакалавра напряму підготовки 1004 – «Транспортні технології». – Київ. – 2004. -172 с. </w:t>
      </w:r>
    </w:p>
    <w:p w:rsidR="00125951" w:rsidRPr="00CB4D0D" w:rsidRDefault="00125951" w:rsidP="00125951">
      <w:pPr>
        <w:numPr>
          <w:ilvl w:val="0"/>
          <w:numId w:val="27"/>
        </w:numPr>
        <w:ind w:left="0" w:firstLine="709"/>
        <w:contextualSpacing/>
        <w:rPr>
          <w:rFonts w:eastAsia="Times New Roman"/>
          <w:color w:val="000000"/>
          <w:sz w:val="28"/>
          <w:szCs w:val="28"/>
        </w:rPr>
      </w:pPr>
      <w:r w:rsidRPr="00CB4D0D">
        <w:rPr>
          <w:rFonts w:eastAsia="Times New Roman"/>
          <w:color w:val="000000"/>
          <w:sz w:val="28"/>
          <w:szCs w:val="28"/>
        </w:rPr>
        <w:t xml:space="preserve">Національна доктрина розвитку освіти. Указ президента України [Електронний ресурс]. – Режим доступу : http://zakon2.rada.gov.ua/laws/show/347/2002. – Назва з екрану. </w:t>
      </w:r>
    </w:p>
    <w:p w:rsidR="00125951" w:rsidRPr="00CB4D0D" w:rsidRDefault="00125951" w:rsidP="00125951">
      <w:pPr>
        <w:numPr>
          <w:ilvl w:val="0"/>
          <w:numId w:val="27"/>
        </w:numPr>
        <w:ind w:left="0" w:firstLine="709"/>
        <w:contextualSpacing/>
        <w:rPr>
          <w:rFonts w:eastAsia="Times New Roman"/>
          <w:color w:val="000000"/>
          <w:sz w:val="28"/>
          <w:szCs w:val="28"/>
        </w:rPr>
      </w:pPr>
      <w:r w:rsidRPr="00CB4D0D">
        <w:rPr>
          <w:rFonts w:eastAsia="Times New Roman"/>
          <w:color w:val="000000"/>
          <w:sz w:val="28"/>
          <w:szCs w:val="28"/>
        </w:rPr>
        <w:t xml:space="preserve">Спілка наукових та інженерних об’єднань України. –  [Електронний ресурс] – Режим доступу : http: // snio.org.ua. </w:t>
      </w:r>
    </w:p>
    <w:p w:rsidR="00125951" w:rsidRPr="00CB4D0D" w:rsidRDefault="00125951" w:rsidP="00125951">
      <w:pPr>
        <w:numPr>
          <w:ilvl w:val="0"/>
          <w:numId w:val="27"/>
        </w:numPr>
        <w:ind w:left="0" w:firstLine="709"/>
        <w:contextualSpacing/>
        <w:rPr>
          <w:rFonts w:eastAsia="Times New Roman"/>
          <w:color w:val="000000"/>
          <w:sz w:val="28"/>
          <w:szCs w:val="28"/>
        </w:rPr>
      </w:pPr>
      <w:r w:rsidRPr="00CB4D0D">
        <w:rPr>
          <w:rFonts w:eastAsia="Times New Roman"/>
          <w:color w:val="000000"/>
          <w:sz w:val="28"/>
          <w:szCs w:val="28"/>
        </w:rPr>
        <w:t xml:space="preserve">Сисоєва С. О. Інформаційна компетентність фахівця : теорія та практика формування. Навчально-методичний посібник / С. О. Сисоєва, Н. В. Баловсяк. – Чернівці : Технодрук, 2006. – 208 с. </w:t>
      </w:r>
    </w:p>
    <w:p w:rsidR="00125951" w:rsidRPr="00CB4D0D" w:rsidRDefault="00125951" w:rsidP="00125951">
      <w:pPr>
        <w:numPr>
          <w:ilvl w:val="0"/>
          <w:numId w:val="27"/>
        </w:numPr>
        <w:ind w:left="0" w:firstLine="709"/>
        <w:contextualSpacing/>
        <w:rPr>
          <w:rFonts w:eastAsia="Times New Roman"/>
          <w:color w:val="000000"/>
          <w:sz w:val="28"/>
          <w:szCs w:val="28"/>
        </w:rPr>
      </w:pPr>
      <w:r w:rsidRPr="00CB4D0D">
        <w:rPr>
          <w:rFonts w:eastAsia="Times New Roman"/>
          <w:color w:val="000000"/>
          <w:sz w:val="28"/>
          <w:szCs w:val="28"/>
        </w:rPr>
        <w:t xml:space="preserve">Про визнання іноземних документів в Україні : положення МОН України № 563 від 20.08.2003. </w:t>
      </w:r>
    </w:p>
    <w:p w:rsidR="00125951" w:rsidRPr="00CB4D0D" w:rsidRDefault="00125951" w:rsidP="00125951">
      <w:pPr>
        <w:numPr>
          <w:ilvl w:val="0"/>
          <w:numId w:val="27"/>
        </w:numPr>
        <w:ind w:left="0" w:firstLine="709"/>
        <w:contextualSpacing/>
        <w:rPr>
          <w:rFonts w:eastAsia="Times New Roman"/>
          <w:color w:val="000000"/>
          <w:sz w:val="28"/>
          <w:szCs w:val="28"/>
        </w:rPr>
      </w:pPr>
      <w:r w:rsidRPr="00CB4D0D">
        <w:rPr>
          <w:rFonts w:eastAsia="Times New Roman"/>
          <w:color w:val="000000"/>
          <w:sz w:val="28"/>
          <w:szCs w:val="28"/>
        </w:rPr>
        <w:t xml:space="preserve">Про навчання іноземних громадян в Україні. Постанова Кабміну України № 136 від 26.02.1993 р. </w:t>
      </w:r>
    </w:p>
    <w:p w:rsidR="00125951" w:rsidRPr="00CB4D0D" w:rsidRDefault="00125951" w:rsidP="00125951">
      <w:pPr>
        <w:numPr>
          <w:ilvl w:val="0"/>
          <w:numId w:val="27"/>
        </w:numPr>
        <w:ind w:left="0" w:firstLine="709"/>
        <w:contextualSpacing/>
        <w:rPr>
          <w:rFonts w:eastAsia="Times New Roman"/>
          <w:color w:val="000000"/>
          <w:sz w:val="28"/>
          <w:szCs w:val="28"/>
        </w:rPr>
      </w:pPr>
      <w:r w:rsidRPr="00CB4D0D">
        <w:rPr>
          <w:rFonts w:eastAsia="Times New Roman"/>
          <w:color w:val="000000"/>
          <w:sz w:val="28"/>
          <w:szCs w:val="28"/>
        </w:rPr>
        <w:t xml:space="preserve">Халеева И. И. Основы теории обучения пониманию иноязычной речи (подготовка переводчиков): монография / И. И. Халеева. – М. : Высшая школа, 1989. – 238 с. </w:t>
      </w:r>
    </w:p>
    <w:p w:rsidR="00125951" w:rsidRPr="00CB4D0D" w:rsidRDefault="00125951" w:rsidP="00125951">
      <w:pPr>
        <w:numPr>
          <w:ilvl w:val="0"/>
          <w:numId w:val="27"/>
        </w:numPr>
        <w:ind w:left="0" w:firstLine="709"/>
        <w:contextualSpacing/>
        <w:rPr>
          <w:rFonts w:eastAsia="Times New Roman"/>
          <w:color w:val="000000"/>
          <w:sz w:val="28"/>
          <w:szCs w:val="28"/>
        </w:rPr>
      </w:pPr>
      <w:r w:rsidRPr="00CB4D0D">
        <w:rPr>
          <w:rFonts w:eastAsia="Times New Roman"/>
          <w:color w:val="000000"/>
          <w:sz w:val="28"/>
          <w:szCs w:val="28"/>
        </w:rPr>
        <w:lastRenderedPageBreak/>
        <w:t xml:space="preserve">Фокин Ю. Г. Преподавание и воспитание в высшей школе: Методология, цели и содержание, творчество: учеб. пособие для студ. высш. учеб. заведений / Ю. Г. Фокин. – М.: Издательский центр «Академия», 2002. -224 с. </w:t>
      </w:r>
    </w:p>
    <w:p w:rsidR="00125951" w:rsidRPr="00CB4D0D" w:rsidRDefault="00125951" w:rsidP="00125951">
      <w:pPr>
        <w:numPr>
          <w:ilvl w:val="0"/>
          <w:numId w:val="27"/>
        </w:numPr>
        <w:ind w:left="0" w:firstLine="709"/>
        <w:contextualSpacing/>
        <w:rPr>
          <w:rFonts w:eastAsia="Times New Roman"/>
          <w:color w:val="000000"/>
          <w:sz w:val="28"/>
          <w:szCs w:val="28"/>
        </w:rPr>
      </w:pPr>
      <w:r w:rsidRPr="00CB4D0D">
        <w:rPr>
          <w:rFonts w:eastAsia="Times New Roman"/>
          <w:color w:val="000000"/>
          <w:sz w:val="28"/>
          <w:szCs w:val="28"/>
        </w:rPr>
        <w:t>Engineers Mobility Forum. – [Електронний ресурс]. – Режим доступу :  http://www.ieagreements.com/EMF., Graduate Attributes and Professional Competencies – http://www/.ieagreements.com/ GradProfiles.cfm.</w:t>
      </w:r>
      <w:r w:rsidRPr="00CB4D0D">
        <w:rPr>
          <w:rFonts w:eastAsia="Times New Roman"/>
          <w:i/>
          <w:color w:val="000000"/>
          <w:sz w:val="28"/>
          <w:szCs w:val="28"/>
        </w:rPr>
        <w:t xml:space="preserve"> </w:t>
      </w:r>
    </w:p>
    <w:p w:rsidR="00125951" w:rsidRPr="00CB4D0D" w:rsidRDefault="00125951" w:rsidP="00125951">
      <w:pPr>
        <w:numPr>
          <w:ilvl w:val="0"/>
          <w:numId w:val="27"/>
        </w:numPr>
        <w:ind w:left="0" w:firstLine="709"/>
        <w:contextualSpacing/>
        <w:rPr>
          <w:rFonts w:eastAsia="Times New Roman"/>
          <w:color w:val="000000"/>
          <w:sz w:val="28"/>
          <w:szCs w:val="28"/>
        </w:rPr>
      </w:pPr>
      <w:r w:rsidRPr="00CB4D0D">
        <w:rPr>
          <w:sz w:val="28"/>
        </w:rPr>
        <w:t>Пометун О. Енциклопедія інтерактивного навчання / О. Пометун. – К : 2007. 142 с.</w:t>
      </w:r>
    </w:p>
    <w:p w:rsidR="00125951" w:rsidRDefault="00125951" w:rsidP="00125951">
      <w:pPr>
        <w:ind w:firstLine="0"/>
        <w:rPr>
          <w:sz w:val="28"/>
        </w:rPr>
      </w:pPr>
    </w:p>
    <w:p w:rsidR="00125951" w:rsidRDefault="00125951" w:rsidP="00125951">
      <w:pPr>
        <w:ind w:firstLine="0"/>
        <w:rPr>
          <w:sz w:val="28"/>
        </w:rPr>
      </w:pPr>
    </w:p>
    <w:p w:rsidR="00125951" w:rsidRDefault="00125951" w:rsidP="00125951">
      <w:pPr>
        <w:ind w:firstLine="0"/>
        <w:rPr>
          <w:sz w:val="28"/>
        </w:rPr>
      </w:pPr>
    </w:p>
    <w:p w:rsidR="00125951" w:rsidRDefault="00125951" w:rsidP="00125951">
      <w:pPr>
        <w:ind w:firstLine="0"/>
        <w:rPr>
          <w:sz w:val="28"/>
        </w:rPr>
      </w:pPr>
    </w:p>
    <w:p w:rsidR="00125951" w:rsidRDefault="00125951" w:rsidP="00125951">
      <w:pPr>
        <w:ind w:firstLine="0"/>
        <w:rPr>
          <w:sz w:val="28"/>
        </w:rPr>
      </w:pPr>
    </w:p>
    <w:p w:rsidR="00125951" w:rsidRDefault="00125951" w:rsidP="00125951">
      <w:pPr>
        <w:ind w:firstLine="0"/>
        <w:rPr>
          <w:sz w:val="28"/>
        </w:rPr>
      </w:pPr>
    </w:p>
    <w:p w:rsidR="00125951" w:rsidRDefault="00125951" w:rsidP="00125951">
      <w:pPr>
        <w:ind w:firstLine="0"/>
        <w:rPr>
          <w:sz w:val="28"/>
        </w:rPr>
      </w:pPr>
    </w:p>
    <w:p w:rsidR="00125951" w:rsidRDefault="00125951" w:rsidP="00125951">
      <w:pPr>
        <w:ind w:firstLine="0"/>
        <w:rPr>
          <w:sz w:val="28"/>
        </w:rPr>
      </w:pPr>
    </w:p>
    <w:p w:rsidR="00125951" w:rsidRDefault="00125951" w:rsidP="00125951">
      <w:pPr>
        <w:ind w:firstLine="0"/>
        <w:rPr>
          <w:sz w:val="28"/>
        </w:rPr>
      </w:pPr>
    </w:p>
    <w:p w:rsidR="00125951" w:rsidRDefault="00125951" w:rsidP="00125951">
      <w:pPr>
        <w:ind w:firstLine="0"/>
        <w:rPr>
          <w:sz w:val="28"/>
        </w:rPr>
      </w:pPr>
    </w:p>
    <w:p w:rsidR="00125951" w:rsidRDefault="00125951" w:rsidP="00125951">
      <w:pPr>
        <w:ind w:firstLine="0"/>
        <w:rPr>
          <w:sz w:val="28"/>
        </w:rPr>
      </w:pPr>
    </w:p>
    <w:p w:rsidR="00125951" w:rsidRDefault="00125951" w:rsidP="00125951">
      <w:pPr>
        <w:ind w:firstLine="0"/>
        <w:rPr>
          <w:sz w:val="28"/>
        </w:rPr>
      </w:pPr>
    </w:p>
    <w:p w:rsidR="00125951" w:rsidRDefault="00125951" w:rsidP="00125951">
      <w:pPr>
        <w:ind w:firstLine="0"/>
        <w:rPr>
          <w:sz w:val="28"/>
        </w:rPr>
      </w:pPr>
    </w:p>
    <w:p w:rsidR="00125951" w:rsidRDefault="00125951" w:rsidP="00125951">
      <w:pPr>
        <w:ind w:firstLine="0"/>
        <w:rPr>
          <w:sz w:val="28"/>
        </w:rPr>
      </w:pPr>
    </w:p>
    <w:p w:rsidR="00125951" w:rsidRDefault="00125951" w:rsidP="00125951">
      <w:pPr>
        <w:ind w:firstLine="0"/>
        <w:rPr>
          <w:sz w:val="28"/>
        </w:rPr>
      </w:pPr>
    </w:p>
    <w:p w:rsidR="00125951" w:rsidRDefault="00125951" w:rsidP="00125951">
      <w:pPr>
        <w:ind w:firstLine="0"/>
        <w:rPr>
          <w:sz w:val="28"/>
        </w:rPr>
      </w:pPr>
    </w:p>
    <w:p w:rsidR="00125951" w:rsidRDefault="00125951" w:rsidP="00125951">
      <w:pPr>
        <w:ind w:firstLine="0"/>
        <w:jc w:val="center"/>
        <w:rPr>
          <w:b/>
          <w:sz w:val="28"/>
        </w:rPr>
      </w:pPr>
      <w:r w:rsidRPr="00946E09">
        <w:rPr>
          <w:b/>
          <w:sz w:val="28"/>
        </w:rPr>
        <w:t>ДОДАТ</w:t>
      </w:r>
      <w:r>
        <w:rPr>
          <w:b/>
          <w:sz w:val="28"/>
        </w:rPr>
        <w:t>КИ</w:t>
      </w:r>
    </w:p>
    <w:p w:rsidR="00125951" w:rsidRDefault="00125951" w:rsidP="00125951">
      <w:pPr>
        <w:ind w:firstLine="0"/>
        <w:jc w:val="center"/>
        <w:rPr>
          <w:b/>
          <w:sz w:val="28"/>
        </w:rPr>
      </w:pPr>
    </w:p>
    <w:p w:rsidR="00125951" w:rsidRDefault="00125951" w:rsidP="00125951">
      <w:pPr>
        <w:spacing w:line="276" w:lineRule="auto"/>
        <w:ind w:firstLine="0"/>
        <w:jc w:val="center"/>
        <w:rPr>
          <w:rFonts w:eastAsia="Times New Roman"/>
          <w:b/>
          <w:sz w:val="28"/>
          <w:szCs w:val="28"/>
          <w:lang w:eastAsia="ru-RU"/>
        </w:rPr>
      </w:pPr>
      <w:r w:rsidRPr="001F61D8">
        <w:rPr>
          <w:rFonts w:eastAsia="Times New Roman"/>
          <w:b/>
          <w:sz w:val="28"/>
          <w:szCs w:val="28"/>
          <w:lang w:eastAsia="ru-RU"/>
        </w:rPr>
        <w:t xml:space="preserve">Приклади технологій інтерактивного навчання, які є оптимальними для використання у процесі фахової підготовки іноземних студентів у ВТНЗ </w:t>
      </w:r>
    </w:p>
    <w:p w:rsidR="00125951" w:rsidRPr="00535520" w:rsidRDefault="00125951" w:rsidP="00125951">
      <w:pPr>
        <w:spacing w:line="276" w:lineRule="auto"/>
        <w:ind w:firstLine="0"/>
        <w:jc w:val="center"/>
        <w:rPr>
          <w:rFonts w:eastAsia="Times New Roman"/>
          <w:i/>
          <w:sz w:val="28"/>
          <w:szCs w:val="28"/>
          <w:lang w:eastAsia="ru-RU"/>
        </w:rPr>
      </w:pPr>
      <w:r w:rsidRPr="00535520">
        <w:rPr>
          <w:rFonts w:eastAsia="Times New Roman"/>
          <w:i/>
          <w:sz w:val="28"/>
          <w:szCs w:val="28"/>
          <w:lang w:eastAsia="ru-RU"/>
        </w:rPr>
        <w:t xml:space="preserve">(детальніше див. у </w:t>
      </w:r>
      <w:r>
        <w:rPr>
          <w:rFonts w:eastAsia="Times New Roman"/>
          <w:i/>
          <w:sz w:val="28"/>
          <w:szCs w:val="28"/>
          <w:lang w:eastAsia="ru-RU"/>
        </w:rPr>
        <w:t>«Енциклопедії</w:t>
      </w:r>
      <w:r w:rsidRPr="00535520">
        <w:rPr>
          <w:rFonts w:eastAsia="Times New Roman"/>
          <w:i/>
          <w:sz w:val="28"/>
          <w:szCs w:val="28"/>
          <w:lang w:eastAsia="ru-RU"/>
        </w:rPr>
        <w:t xml:space="preserve"> інтерактивного навчання</w:t>
      </w:r>
      <w:r>
        <w:rPr>
          <w:rFonts w:eastAsia="Times New Roman"/>
          <w:i/>
          <w:sz w:val="28"/>
          <w:szCs w:val="28"/>
          <w:lang w:eastAsia="ru-RU"/>
        </w:rPr>
        <w:t xml:space="preserve">» </w:t>
      </w:r>
      <w:r w:rsidRPr="00535520">
        <w:rPr>
          <w:rFonts w:eastAsia="Times New Roman"/>
          <w:i/>
          <w:sz w:val="28"/>
          <w:szCs w:val="28"/>
          <w:lang w:eastAsia="ru-RU"/>
        </w:rPr>
        <w:t>О. Пометун</w:t>
      </w:r>
      <w:r>
        <w:rPr>
          <w:rFonts w:eastAsia="Times New Roman"/>
          <w:i/>
          <w:sz w:val="28"/>
          <w:szCs w:val="28"/>
          <w:lang w:eastAsia="ru-RU"/>
        </w:rPr>
        <w:t>)</w:t>
      </w:r>
    </w:p>
    <w:p w:rsidR="00125951" w:rsidRPr="001F61D8" w:rsidRDefault="00125951" w:rsidP="00125951">
      <w:pPr>
        <w:spacing w:line="276" w:lineRule="auto"/>
        <w:ind w:firstLine="0"/>
        <w:jc w:val="center"/>
        <w:rPr>
          <w:b/>
          <w:sz w:val="28"/>
        </w:rPr>
      </w:pPr>
    </w:p>
    <w:p w:rsidR="00125951" w:rsidRPr="00560942" w:rsidRDefault="00125951" w:rsidP="00125951">
      <w:pPr>
        <w:spacing w:line="276" w:lineRule="auto"/>
        <w:jc w:val="center"/>
        <w:rPr>
          <w:b/>
          <w:i/>
          <w:sz w:val="28"/>
        </w:rPr>
      </w:pPr>
      <w:r w:rsidRPr="00560942">
        <w:rPr>
          <w:b/>
          <w:i/>
          <w:sz w:val="28"/>
        </w:rPr>
        <w:lastRenderedPageBreak/>
        <w:t>Керована лекція</w:t>
      </w:r>
    </w:p>
    <w:p w:rsidR="00125951" w:rsidRPr="00AF15C8" w:rsidRDefault="00125951" w:rsidP="00125951">
      <w:pPr>
        <w:spacing w:line="276" w:lineRule="auto"/>
        <w:jc w:val="center"/>
        <w:rPr>
          <w:i/>
          <w:sz w:val="28"/>
        </w:rPr>
      </w:pPr>
      <w:r w:rsidRPr="00AF15C8">
        <w:rPr>
          <w:i/>
          <w:sz w:val="28"/>
        </w:rPr>
        <w:t>Алгоритм роботи</w:t>
      </w:r>
    </w:p>
    <w:p w:rsidR="00125951" w:rsidRPr="00E64A2A" w:rsidRDefault="00125951" w:rsidP="00125951">
      <w:pPr>
        <w:spacing w:line="276" w:lineRule="auto"/>
        <w:rPr>
          <w:sz w:val="28"/>
        </w:rPr>
      </w:pPr>
      <w:r w:rsidRPr="00CB4D0D">
        <w:rPr>
          <w:i/>
          <w:sz w:val="28"/>
        </w:rPr>
        <w:t>Крок 1</w:t>
      </w:r>
      <w:r>
        <w:rPr>
          <w:sz w:val="28"/>
        </w:rPr>
        <w:t>. При підготовці лекції викладач має розділити навчальний мате</w:t>
      </w:r>
      <w:r w:rsidRPr="00E64A2A">
        <w:rPr>
          <w:sz w:val="28"/>
        </w:rPr>
        <w:t>ріал на логічно завершені частини. Виклад однієї частини матеріалу не</w:t>
      </w:r>
      <w:r>
        <w:rPr>
          <w:sz w:val="28"/>
        </w:rPr>
        <w:t xml:space="preserve"> </w:t>
      </w:r>
      <w:r w:rsidRPr="00E64A2A">
        <w:rPr>
          <w:sz w:val="28"/>
        </w:rPr>
        <w:t>має перевищувати 5 хвилин (прибли</w:t>
      </w:r>
      <w:r>
        <w:rPr>
          <w:sz w:val="28"/>
        </w:rPr>
        <w:t>зно 600-750 слів). Процедура ви</w:t>
      </w:r>
      <w:r w:rsidRPr="00E64A2A">
        <w:rPr>
          <w:sz w:val="28"/>
        </w:rPr>
        <w:t>кладу може тривати 25-30 хвилин і складатися з кількох частин: вступної,</w:t>
      </w:r>
      <w:r>
        <w:rPr>
          <w:sz w:val="28"/>
        </w:rPr>
        <w:t xml:space="preserve"> </w:t>
      </w:r>
      <w:r w:rsidRPr="00E64A2A">
        <w:rPr>
          <w:sz w:val="28"/>
        </w:rPr>
        <w:t>основної і заключної.</w:t>
      </w:r>
    </w:p>
    <w:p w:rsidR="00125951" w:rsidRPr="00E64A2A" w:rsidRDefault="00125951" w:rsidP="00125951">
      <w:pPr>
        <w:spacing w:line="276" w:lineRule="auto"/>
        <w:rPr>
          <w:sz w:val="28"/>
        </w:rPr>
      </w:pPr>
      <w:r w:rsidRPr="00CB4D0D">
        <w:rPr>
          <w:i/>
          <w:sz w:val="28"/>
        </w:rPr>
        <w:t>Крок 2</w:t>
      </w:r>
      <w:r w:rsidRPr="00E64A2A">
        <w:rPr>
          <w:sz w:val="28"/>
        </w:rPr>
        <w:t>. Викла</w:t>
      </w:r>
      <w:r>
        <w:rPr>
          <w:sz w:val="28"/>
        </w:rPr>
        <w:t>діть студента</w:t>
      </w:r>
      <w:r w:rsidRPr="00E64A2A">
        <w:rPr>
          <w:sz w:val="28"/>
        </w:rPr>
        <w:t xml:space="preserve">м матеріал </w:t>
      </w:r>
      <w:r>
        <w:rPr>
          <w:i/>
          <w:sz w:val="28"/>
        </w:rPr>
        <w:t>вступної частин</w:t>
      </w:r>
      <w:r w:rsidRPr="00560942">
        <w:rPr>
          <w:i/>
          <w:sz w:val="28"/>
        </w:rPr>
        <w:t>и</w:t>
      </w:r>
      <w:r w:rsidRPr="00E64A2A">
        <w:rPr>
          <w:sz w:val="28"/>
        </w:rPr>
        <w:t xml:space="preserve"> лекції, який </w:t>
      </w:r>
      <w:r>
        <w:rPr>
          <w:sz w:val="28"/>
        </w:rPr>
        <w:t>має містити: оголошення</w:t>
      </w:r>
      <w:r w:rsidRPr="00E64A2A">
        <w:rPr>
          <w:sz w:val="28"/>
        </w:rPr>
        <w:t xml:space="preserve"> теми, пла</w:t>
      </w:r>
      <w:r>
        <w:rPr>
          <w:sz w:val="28"/>
        </w:rPr>
        <w:t>ну лекції, пояснення студентам алго</w:t>
      </w:r>
      <w:r w:rsidRPr="00E64A2A">
        <w:rPr>
          <w:sz w:val="28"/>
        </w:rPr>
        <w:t>ритму діяльності на уроці, осн</w:t>
      </w:r>
      <w:r>
        <w:rPr>
          <w:sz w:val="28"/>
        </w:rPr>
        <w:t>овних проблемних питань. Викладач</w:t>
      </w:r>
      <w:r w:rsidRPr="00E64A2A">
        <w:rPr>
          <w:sz w:val="28"/>
        </w:rPr>
        <w:t xml:space="preserve"> просить</w:t>
      </w:r>
      <w:r>
        <w:rPr>
          <w:sz w:val="28"/>
        </w:rPr>
        <w:t xml:space="preserve"> пропонує студентам </w:t>
      </w:r>
      <w:r w:rsidRPr="00E64A2A">
        <w:rPr>
          <w:sz w:val="28"/>
        </w:rPr>
        <w:t xml:space="preserve"> уважно слухати і виділяти головне в його розповіді, не записуючи</w:t>
      </w:r>
      <w:r>
        <w:rPr>
          <w:sz w:val="28"/>
        </w:rPr>
        <w:t xml:space="preserve"> </w:t>
      </w:r>
      <w:r w:rsidRPr="00E64A2A">
        <w:rPr>
          <w:sz w:val="28"/>
        </w:rPr>
        <w:t>в зошит.</w:t>
      </w:r>
    </w:p>
    <w:p w:rsidR="00125951" w:rsidRPr="00E64A2A" w:rsidRDefault="00125951" w:rsidP="00125951">
      <w:pPr>
        <w:spacing w:line="276" w:lineRule="auto"/>
        <w:rPr>
          <w:sz w:val="28"/>
        </w:rPr>
      </w:pPr>
      <w:r w:rsidRPr="00CB4D0D">
        <w:rPr>
          <w:i/>
          <w:sz w:val="28"/>
        </w:rPr>
        <w:t>Крок 3</w:t>
      </w:r>
      <w:r>
        <w:rPr>
          <w:sz w:val="28"/>
        </w:rPr>
        <w:t>. Викладіть студента</w:t>
      </w:r>
      <w:r w:rsidRPr="00E64A2A">
        <w:rPr>
          <w:sz w:val="28"/>
        </w:rPr>
        <w:t xml:space="preserve">м матеріал </w:t>
      </w:r>
      <w:r>
        <w:rPr>
          <w:i/>
          <w:sz w:val="28"/>
        </w:rPr>
        <w:t>основно</w:t>
      </w:r>
      <w:r w:rsidRPr="00560942">
        <w:rPr>
          <w:i/>
          <w:sz w:val="28"/>
        </w:rPr>
        <w:t xml:space="preserve">ї </w:t>
      </w:r>
      <w:r>
        <w:rPr>
          <w:i/>
          <w:sz w:val="28"/>
        </w:rPr>
        <w:t>частин</w:t>
      </w:r>
      <w:r w:rsidRPr="00560942">
        <w:rPr>
          <w:i/>
          <w:sz w:val="28"/>
        </w:rPr>
        <w:t>и</w:t>
      </w:r>
      <w:r>
        <w:rPr>
          <w:sz w:val="28"/>
        </w:rPr>
        <w:t xml:space="preserve"> лекції. Можна ви</w:t>
      </w:r>
      <w:r w:rsidRPr="00E64A2A">
        <w:rPr>
          <w:sz w:val="28"/>
        </w:rPr>
        <w:t>користати наочні посібники й технічні засоби навчання залежно від теми</w:t>
      </w:r>
      <w:r>
        <w:rPr>
          <w:sz w:val="28"/>
        </w:rPr>
        <w:t xml:space="preserve"> </w:t>
      </w:r>
      <w:r w:rsidRPr="00E64A2A">
        <w:rPr>
          <w:sz w:val="28"/>
        </w:rPr>
        <w:t>заняття.</w:t>
      </w:r>
    </w:p>
    <w:p w:rsidR="00125951" w:rsidRPr="00E64A2A" w:rsidRDefault="00125951" w:rsidP="00125951">
      <w:pPr>
        <w:spacing w:line="276" w:lineRule="auto"/>
        <w:rPr>
          <w:sz w:val="28"/>
        </w:rPr>
      </w:pPr>
      <w:r>
        <w:rPr>
          <w:sz w:val="28"/>
        </w:rPr>
        <w:t>Студенти</w:t>
      </w:r>
      <w:r w:rsidRPr="00E64A2A">
        <w:rPr>
          <w:sz w:val="28"/>
        </w:rPr>
        <w:t xml:space="preserve"> слухають і не роблять ніяких записів.</w:t>
      </w:r>
    </w:p>
    <w:p w:rsidR="00125951" w:rsidRPr="00E64A2A" w:rsidRDefault="00125951" w:rsidP="00125951">
      <w:pPr>
        <w:spacing w:line="276" w:lineRule="auto"/>
        <w:rPr>
          <w:sz w:val="28"/>
        </w:rPr>
      </w:pPr>
      <w:r w:rsidRPr="00CB4D0D">
        <w:rPr>
          <w:i/>
          <w:sz w:val="28"/>
        </w:rPr>
        <w:t>Крок 4</w:t>
      </w:r>
      <w:r w:rsidRPr="00E64A2A">
        <w:rPr>
          <w:sz w:val="28"/>
        </w:rPr>
        <w:t>. Після 5 хвилин викладу</w:t>
      </w:r>
      <w:r>
        <w:rPr>
          <w:sz w:val="28"/>
        </w:rPr>
        <w:t xml:space="preserve"> викладач зупиняється і пропонує за</w:t>
      </w:r>
      <w:r w:rsidRPr="00E64A2A">
        <w:rPr>
          <w:sz w:val="28"/>
        </w:rPr>
        <w:t>писати основні положення з його розповіді. Це займає 3-4 (5-10) хвилин.</w:t>
      </w:r>
    </w:p>
    <w:p w:rsidR="00125951" w:rsidRDefault="00125951" w:rsidP="00125951">
      <w:pPr>
        <w:spacing w:line="276" w:lineRule="auto"/>
        <w:rPr>
          <w:sz w:val="28"/>
        </w:rPr>
      </w:pPr>
      <w:r w:rsidRPr="00E64A2A">
        <w:rPr>
          <w:sz w:val="28"/>
        </w:rPr>
        <w:t>Потім продовжується виклад. Така проц</w:t>
      </w:r>
      <w:r>
        <w:rPr>
          <w:sz w:val="28"/>
        </w:rPr>
        <w:t xml:space="preserve">едура може повторитися декілька </w:t>
      </w:r>
      <w:r w:rsidRPr="00E64A2A">
        <w:rPr>
          <w:sz w:val="28"/>
        </w:rPr>
        <w:t>разів.</w:t>
      </w:r>
    </w:p>
    <w:p w:rsidR="00125951" w:rsidRPr="00E64A2A" w:rsidRDefault="00125951" w:rsidP="00125951">
      <w:pPr>
        <w:spacing w:line="276" w:lineRule="auto"/>
        <w:rPr>
          <w:sz w:val="28"/>
        </w:rPr>
      </w:pPr>
      <w:r w:rsidRPr="00E64A2A">
        <w:rPr>
          <w:sz w:val="28"/>
        </w:rPr>
        <w:t>П</w:t>
      </w:r>
      <w:r>
        <w:rPr>
          <w:sz w:val="28"/>
        </w:rPr>
        <w:t>очинаючи таку роботу вперше, викладач може запропонувати декільком студента</w:t>
      </w:r>
      <w:r w:rsidRPr="00E64A2A">
        <w:rPr>
          <w:sz w:val="28"/>
        </w:rPr>
        <w:t>м прочитати свої записи, обговорити їх у загальному</w:t>
      </w:r>
      <w:r>
        <w:rPr>
          <w:sz w:val="28"/>
        </w:rPr>
        <w:t xml:space="preserve"> колі й відко</w:t>
      </w:r>
      <w:r w:rsidRPr="00E64A2A">
        <w:rPr>
          <w:sz w:val="28"/>
        </w:rPr>
        <w:t>ригувати.</w:t>
      </w:r>
    </w:p>
    <w:p w:rsidR="00125951" w:rsidRPr="00E64A2A" w:rsidRDefault="00125951" w:rsidP="00125951">
      <w:pPr>
        <w:spacing w:line="276" w:lineRule="auto"/>
        <w:rPr>
          <w:sz w:val="28"/>
        </w:rPr>
      </w:pPr>
      <w:r w:rsidRPr="00CB4D0D">
        <w:rPr>
          <w:i/>
          <w:sz w:val="28"/>
        </w:rPr>
        <w:t>Крок 5</w:t>
      </w:r>
      <w:r>
        <w:rPr>
          <w:sz w:val="28"/>
        </w:rPr>
        <w:t xml:space="preserve">. Викладіть студентам матеріал </w:t>
      </w:r>
      <w:r w:rsidRPr="00560942">
        <w:rPr>
          <w:i/>
          <w:sz w:val="28"/>
        </w:rPr>
        <w:t>заключної частини</w:t>
      </w:r>
      <w:r>
        <w:rPr>
          <w:sz w:val="28"/>
        </w:rPr>
        <w:t xml:space="preserve"> лекції, який мо</w:t>
      </w:r>
      <w:r w:rsidRPr="00E64A2A">
        <w:rPr>
          <w:sz w:val="28"/>
        </w:rPr>
        <w:t>же містити короткі висновки й узагальн</w:t>
      </w:r>
      <w:r>
        <w:rPr>
          <w:sz w:val="28"/>
        </w:rPr>
        <w:t>ення, відповіді на проблемні пи</w:t>
      </w:r>
      <w:r w:rsidRPr="00E64A2A">
        <w:rPr>
          <w:sz w:val="28"/>
        </w:rPr>
        <w:t>тання. Замість цього чи протягом решти ч</w:t>
      </w:r>
      <w:r>
        <w:rPr>
          <w:sz w:val="28"/>
        </w:rPr>
        <w:t>асу на занятті організовується робота студент</w:t>
      </w:r>
      <w:r w:rsidRPr="00E64A2A">
        <w:rPr>
          <w:sz w:val="28"/>
        </w:rPr>
        <w:t>ів у малих групах або парах з метою повторення матеріалу лекції та</w:t>
      </w:r>
      <w:r>
        <w:rPr>
          <w:sz w:val="28"/>
        </w:rPr>
        <w:t xml:space="preserve"> </w:t>
      </w:r>
      <w:r w:rsidRPr="00E64A2A">
        <w:rPr>
          <w:sz w:val="28"/>
        </w:rPr>
        <w:t>коригування записів.</w:t>
      </w:r>
    </w:p>
    <w:p w:rsidR="00125951" w:rsidRPr="00E64A2A" w:rsidRDefault="00125951" w:rsidP="00125951">
      <w:pPr>
        <w:spacing w:line="276" w:lineRule="auto"/>
        <w:rPr>
          <w:sz w:val="28"/>
        </w:rPr>
      </w:pPr>
      <w:r w:rsidRPr="00CB4D0D">
        <w:rPr>
          <w:i/>
          <w:sz w:val="28"/>
        </w:rPr>
        <w:t>Крок 6</w:t>
      </w:r>
      <w:r>
        <w:rPr>
          <w:sz w:val="28"/>
        </w:rPr>
        <w:t>. За бажанням</w:t>
      </w:r>
      <w:r w:rsidRPr="00E64A2A">
        <w:rPr>
          <w:sz w:val="28"/>
        </w:rPr>
        <w:t xml:space="preserve"> засвоє</w:t>
      </w:r>
      <w:r>
        <w:rPr>
          <w:sz w:val="28"/>
        </w:rPr>
        <w:t xml:space="preserve">ння матеріалу може перевірятися </w:t>
      </w:r>
      <w:r w:rsidRPr="00E64A2A">
        <w:rPr>
          <w:sz w:val="28"/>
        </w:rPr>
        <w:t>за допомогою тестів, фронтальної бесіди,</w:t>
      </w:r>
      <w:r>
        <w:rPr>
          <w:sz w:val="28"/>
        </w:rPr>
        <w:t xml:space="preserve"> порівняння їх з текстом підруч</w:t>
      </w:r>
      <w:r w:rsidRPr="00E64A2A">
        <w:rPr>
          <w:sz w:val="28"/>
        </w:rPr>
        <w:t>ника тощо.</w:t>
      </w:r>
    </w:p>
    <w:p w:rsidR="00125951" w:rsidRPr="00560942" w:rsidRDefault="00125951" w:rsidP="00125951">
      <w:pPr>
        <w:spacing w:line="276" w:lineRule="auto"/>
        <w:rPr>
          <w:i/>
          <w:sz w:val="28"/>
        </w:rPr>
      </w:pPr>
      <w:r w:rsidRPr="00560942">
        <w:rPr>
          <w:i/>
          <w:sz w:val="28"/>
        </w:rPr>
        <w:t>Поради</w:t>
      </w:r>
    </w:p>
    <w:p w:rsidR="00125951" w:rsidRPr="00E64A2A" w:rsidRDefault="00125951" w:rsidP="00125951">
      <w:pPr>
        <w:spacing w:line="276" w:lineRule="auto"/>
        <w:rPr>
          <w:sz w:val="28"/>
        </w:rPr>
      </w:pPr>
      <w:r w:rsidRPr="00E64A2A">
        <w:rPr>
          <w:sz w:val="28"/>
        </w:rPr>
        <w:t>Бажано звернути особливу увагу на:</w:t>
      </w:r>
    </w:p>
    <w:p w:rsidR="00125951" w:rsidRPr="00E64A2A" w:rsidRDefault="00125951" w:rsidP="00125951">
      <w:pPr>
        <w:spacing w:line="276" w:lineRule="auto"/>
        <w:rPr>
          <w:sz w:val="28"/>
        </w:rPr>
      </w:pPr>
      <w:r>
        <w:rPr>
          <w:sz w:val="28"/>
        </w:rPr>
        <w:t>• чіткість пояснень студента</w:t>
      </w:r>
      <w:r w:rsidRPr="00E64A2A">
        <w:rPr>
          <w:sz w:val="28"/>
        </w:rPr>
        <w:t>м правил роботи;</w:t>
      </w:r>
    </w:p>
    <w:p w:rsidR="00125951" w:rsidRPr="00E64A2A" w:rsidRDefault="00125951" w:rsidP="00125951">
      <w:pPr>
        <w:spacing w:line="276" w:lineRule="auto"/>
        <w:rPr>
          <w:sz w:val="28"/>
        </w:rPr>
      </w:pPr>
      <w:r w:rsidRPr="00E64A2A">
        <w:rPr>
          <w:sz w:val="28"/>
        </w:rPr>
        <w:t>• планування роботи в групах після закінчення викладу та чіткий</w:t>
      </w:r>
    </w:p>
    <w:p w:rsidR="00125951" w:rsidRPr="00E64A2A" w:rsidRDefault="00125951" w:rsidP="00125951">
      <w:pPr>
        <w:spacing w:line="276" w:lineRule="auto"/>
        <w:rPr>
          <w:sz w:val="28"/>
        </w:rPr>
      </w:pPr>
      <w:r w:rsidRPr="00E64A2A">
        <w:rPr>
          <w:sz w:val="28"/>
        </w:rPr>
        <w:t>інструктаж до неї;</w:t>
      </w:r>
    </w:p>
    <w:p w:rsidR="00125951" w:rsidRDefault="00125951" w:rsidP="00125951">
      <w:pPr>
        <w:spacing w:line="276" w:lineRule="auto"/>
        <w:rPr>
          <w:sz w:val="28"/>
        </w:rPr>
      </w:pPr>
      <w:r w:rsidRPr="00E64A2A">
        <w:rPr>
          <w:sz w:val="28"/>
        </w:rPr>
        <w:t>• планування стратегії оцінювання ре</w:t>
      </w:r>
      <w:r>
        <w:rPr>
          <w:sz w:val="28"/>
        </w:rPr>
        <w:t>зультатів навчальної діяльності студент</w:t>
      </w:r>
      <w:r w:rsidRPr="00E64A2A">
        <w:rPr>
          <w:sz w:val="28"/>
        </w:rPr>
        <w:t>ів.</w:t>
      </w:r>
    </w:p>
    <w:p w:rsidR="00125951" w:rsidRPr="00E64A2A" w:rsidRDefault="00125951" w:rsidP="00125951">
      <w:pPr>
        <w:spacing w:line="276" w:lineRule="auto"/>
        <w:rPr>
          <w:sz w:val="28"/>
        </w:rPr>
      </w:pPr>
    </w:p>
    <w:p w:rsidR="00125951" w:rsidRPr="00E64A2A" w:rsidRDefault="00125951" w:rsidP="00125951">
      <w:pPr>
        <w:spacing w:line="276" w:lineRule="auto"/>
        <w:jc w:val="center"/>
        <w:rPr>
          <w:sz w:val="28"/>
        </w:rPr>
      </w:pPr>
      <w:r>
        <w:rPr>
          <w:b/>
          <w:i/>
          <w:sz w:val="28"/>
        </w:rPr>
        <w:lastRenderedPageBreak/>
        <w:t>Лекція з паузами</w:t>
      </w:r>
    </w:p>
    <w:p w:rsidR="00125951" w:rsidRPr="00E64A2A" w:rsidRDefault="00125951" w:rsidP="00125951">
      <w:pPr>
        <w:spacing w:line="276" w:lineRule="auto"/>
        <w:rPr>
          <w:sz w:val="28"/>
        </w:rPr>
      </w:pPr>
      <w:r w:rsidRPr="00F95A33">
        <w:rPr>
          <w:i/>
          <w:sz w:val="28"/>
        </w:rPr>
        <w:t>Мета</w:t>
      </w:r>
      <w:r w:rsidRPr="00E64A2A">
        <w:rPr>
          <w:sz w:val="28"/>
        </w:rPr>
        <w:t>: викласти новий матеріал; акти</w:t>
      </w:r>
      <w:r>
        <w:rPr>
          <w:sz w:val="28"/>
        </w:rPr>
        <w:t>візувати пізнавальну діяльність іноземних студентів; підтримувати зворотний зв’язок з ними, фіксувати їхні ускладнен</w:t>
      </w:r>
      <w:r w:rsidRPr="00E64A2A">
        <w:rPr>
          <w:sz w:val="28"/>
        </w:rPr>
        <w:t>ня, надавати допомогу й забезпечувати корекцію засвоєння.</w:t>
      </w:r>
    </w:p>
    <w:p w:rsidR="00125951" w:rsidRPr="00E64A2A" w:rsidRDefault="00125951" w:rsidP="00125951">
      <w:pPr>
        <w:spacing w:line="276" w:lineRule="auto"/>
        <w:jc w:val="center"/>
        <w:rPr>
          <w:sz w:val="28"/>
        </w:rPr>
      </w:pPr>
      <w:r w:rsidRPr="003849AD">
        <w:rPr>
          <w:i/>
          <w:sz w:val="28"/>
        </w:rPr>
        <w:t>Алгоритм роботи</w:t>
      </w:r>
    </w:p>
    <w:p w:rsidR="00125951" w:rsidRPr="00E64A2A" w:rsidRDefault="00125951" w:rsidP="00125951">
      <w:pPr>
        <w:spacing w:line="276" w:lineRule="auto"/>
        <w:rPr>
          <w:sz w:val="28"/>
        </w:rPr>
      </w:pPr>
      <w:r w:rsidRPr="00CB4D0D">
        <w:rPr>
          <w:i/>
          <w:sz w:val="28"/>
        </w:rPr>
        <w:t>Крок 1</w:t>
      </w:r>
      <w:r>
        <w:rPr>
          <w:sz w:val="28"/>
        </w:rPr>
        <w:t>. При підготовці лекції викладач</w:t>
      </w:r>
      <w:r w:rsidRPr="00E64A2A">
        <w:rPr>
          <w:sz w:val="28"/>
        </w:rPr>
        <w:t xml:space="preserve"> ма</w:t>
      </w:r>
      <w:r>
        <w:rPr>
          <w:sz w:val="28"/>
        </w:rPr>
        <w:t>є розділити навчальний ма</w:t>
      </w:r>
      <w:r w:rsidRPr="00E64A2A">
        <w:rPr>
          <w:sz w:val="28"/>
        </w:rPr>
        <w:t>теріал на логічно завершені част</w:t>
      </w:r>
      <w:r>
        <w:rPr>
          <w:sz w:val="28"/>
        </w:rPr>
        <w:t>ини і розробити завдання для студент</w:t>
      </w:r>
      <w:r w:rsidRPr="00E64A2A">
        <w:rPr>
          <w:sz w:val="28"/>
        </w:rPr>
        <w:t>ів, які</w:t>
      </w:r>
      <w:r>
        <w:rPr>
          <w:sz w:val="28"/>
        </w:rPr>
        <w:t xml:space="preserve"> </w:t>
      </w:r>
      <w:r w:rsidRPr="00E64A2A">
        <w:rPr>
          <w:sz w:val="28"/>
        </w:rPr>
        <w:t>вони будуть виконувати в паузах між викладом. Уся лекція може тривати</w:t>
      </w:r>
      <w:r>
        <w:rPr>
          <w:sz w:val="28"/>
        </w:rPr>
        <w:t xml:space="preserve"> </w:t>
      </w:r>
      <w:r w:rsidRPr="00E64A2A">
        <w:rPr>
          <w:sz w:val="28"/>
        </w:rPr>
        <w:t>40-45 хвилин і складатися з 2-3 етапів викладу матеріалу та пауз.</w:t>
      </w:r>
    </w:p>
    <w:p w:rsidR="00125951" w:rsidRPr="00E64A2A" w:rsidRDefault="00125951" w:rsidP="00125951">
      <w:pPr>
        <w:spacing w:line="276" w:lineRule="auto"/>
        <w:rPr>
          <w:sz w:val="28"/>
        </w:rPr>
      </w:pPr>
      <w:r w:rsidRPr="00CB4D0D">
        <w:rPr>
          <w:i/>
          <w:sz w:val="28"/>
        </w:rPr>
        <w:t>Крок 2.</w:t>
      </w:r>
      <w:r>
        <w:rPr>
          <w:sz w:val="28"/>
        </w:rPr>
        <w:t xml:space="preserve"> Викладіть студента</w:t>
      </w:r>
      <w:r w:rsidRPr="00E64A2A">
        <w:rPr>
          <w:sz w:val="28"/>
        </w:rPr>
        <w:t xml:space="preserve">м матеріал </w:t>
      </w:r>
      <w:r w:rsidRPr="00F95A33">
        <w:rPr>
          <w:i/>
          <w:sz w:val="28"/>
        </w:rPr>
        <w:t>вступної частини</w:t>
      </w:r>
      <w:r>
        <w:rPr>
          <w:sz w:val="28"/>
        </w:rPr>
        <w:t xml:space="preserve"> лекції, що має містити: оголошення викладаче</w:t>
      </w:r>
      <w:r w:rsidRPr="00E64A2A">
        <w:rPr>
          <w:sz w:val="28"/>
        </w:rPr>
        <w:t>м теми, плану лекці</w:t>
      </w:r>
      <w:r>
        <w:rPr>
          <w:sz w:val="28"/>
        </w:rPr>
        <w:t>ї, пояснення студентам алгоритму діяльності</w:t>
      </w:r>
      <w:r w:rsidRPr="00E64A2A">
        <w:rPr>
          <w:sz w:val="28"/>
        </w:rPr>
        <w:t>, основних проблемних питань, першого питання плану лекції.</w:t>
      </w:r>
    </w:p>
    <w:p w:rsidR="00125951" w:rsidRPr="00E64A2A" w:rsidRDefault="00125951" w:rsidP="00125951">
      <w:pPr>
        <w:spacing w:line="276" w:lineRule="auto"/>
        <w:rPr>
          <w:sz w:val="28"/>
        </w:rPr>
      </w:pPr>
      <w:r w:rsidRPr="00E64A2A">
        <w:rPr>
          <w:sz w:val="28"/>
        </w:rPr>
        <w:t>Виклад однієї частини матеріалу займає 10-12 хвили</w:t>
      </w:r>
      <w:r>
        <w:rPr>
          <w:sz w:val="28"/>
        </w:rPr>
        <w:t>н з урахуванням того, що студенти</w:t>
      </w:r>
      <w:r w:rsidRPr="00E64A2A">
        <w:rPr>
          <w:sz w:val="28"/>
        </w:rPr>
        <w:t xml:space="preserve"> конспектують матеріал лекції.</w:t>
      </w:r>
    </w:p>
    <w:p w:rsidR="00125951" w:rsidRPr="00E64A2A" w:rsidRDefault="00125951" w:rsidP="00125951">
      <w:pPr>
        <w:spacing w:line="276" w:lineRule="auto"/>
        <w:rPr>
          <w:sz w:val="28"/>
        </w:rPr>
      </w:pPr>
      <w:r w:rsidRPr="00CB4D0D">
        <w:rPr>
          <w:i/>
          <w:sz w:val="28"/>
        </w:rPr>
        <w:t>Крок 3.</w:t>
      </w:r>
      <w:r w:rsidRPr="00E64A2A">
        <w:rPr>
          <w:sz w:val="28"/>
        </w:rPr>
        <w:t xml:space="preserve"> Після завершення вступної </w:t>
      </w:r>
      <w:r>
        <w:rPr>
          <w:sz w:val="28"/>
        </w:rPr>
        <w:t>частини запропонуйте студентам вико</w:t>
      </w:r>
      <w:r w:rsidRPr="00E64A2A">
        <w:rPr>
          <w:sz w:val="28"/>
        </w:rPr>
        <w:t>нати завдання. Виконання завдань після кожної частини займе 3-5 хвилин</w:t>
      </w:r>
      <w:r>
        <w:rPr>
          <w:sz w:val="28"/>
        </w:rPr>
        <w:t xml:space="preserve"> </w:t>
      </w:r>
      <w:r w:rsidRPr="00E64A2A">
        <w:rPr>
          <w:sz w:val="28"/>
        </w:rPr>
        <w:t>(плюс перевірка результатів виконання завдання — ще до 5 х</w:t>
      </w:r>
      <w:r>
        <w:rPr>
          <w:sz w:val="28"/>
        </w:rPr>
        <w:t>вилин). Зав</w:t>
      </w:r>
      <w:r w:rsidRPr="00E64A2A">
        <w:rPr>
          <w:sz w:val="28"/>
        </w:rPr>
        <w:t>дання можуть виконуватись як індивідуально, так і в парах або трійках.</w:t>
      </w:r>
    </w:p>
    <w:p w:rsidR="00125951" w:rsidRPr="00E64A2A" w:rsidRDefault="00125951" w:rsidP="00125951">
      <w:pPr>
        <w:spacing w:line="276" w:lineRule="auto"/>
        <w:rPr>
          <w:sz w:val="28"/>
        </w:rPr>
      </w:pPr>
      <w:r w:rsidRPr="00CB4D0D">
        <w:rPr>
          <w:i/>
          <w:sz w:val="28"/>
        </w:rPr>
        <w:t>Крок 4.</w:t>
      </w:r>
      <w:r>
        <w:rPr>
          <w:sz w:val="28"/>
        </w:rPr>
        <w:t xml:space="preserve"> Викладіть студентам матеріал </w:t>
      </w:r>
      <w:r w:rsidRPr="00F95A33">
        <w:rPr>
          <w:i/>
          <w:sz w:val="28"/>
        </w:rPr>
        <w:t>основної частини</w:t>
      </w:r>
      <w:r>
        <w:rPr>
          <w:sz w:val="28"/>
        </w:rPr>
        <w:t xml:space="preserve"> лекції. Можливе </w:t>
      </w:r>
      <w:r w:rsidRPr="00E64A2A">
        <w:rPr>
          <w:sz w:val="28"/>
        </w:rPr>
        <w:t>використання наочних посібників і технічних засобів навчання залежно від</w:t>
      </w:r>
      <w:r>
        <w:rPr>
          <w:sz w:val="28"/>
        </w:rPr>
        <w:t xml:space="preserve"> </w:t>
      </w:r>
      <w:r w:rsidRPr="00E64A2A">
        <w:rPr>
          <w:sz w:val="28"/>
        </w:rPr>
        <w:t>теми заняття.</w:t>
      </w:r>
    </w:p>
    <w:p w:rsidR="00125951" w:rsidRPr="00E64A2A" w:rsidRDefault="00125951" w:rsidP="00125951">
      <w:pPr>
        <w:spacing w:line="276" w:lineRule="auto"/>
        <w:rPr>
          <w:sz w:val="28"/>
        </w:rPr>
      </w:pPr>
      <w:r w:rsidRPr="00CB4D0D">
        <w:rPr>
          <w:i/>
          <w:sz w:val="28"/>
        </w:rPr>
        <w:t>Крок 5.</w:t>
      </w:r>
      <w:r w:rsidRPr="00E64A2A">
        <w:rPr>
          <w:sz w:val="28"/>
        </w:rPr>
        <w:t xml:space="preserve"> Зробіть паузу та запропонуйте </w:t>
      </w:r>
      <w:r>
        <w:rPr>
          <w:sz w:val="28"/>
        </w:rPr>
        <w:t>студентам виконати завдання, пов’я</w:t>
      </w:r>
      <w:r w:rsidRPr="00E64A2A">
        <w:rPr>
          <w:sz w:val="28"/>
        </w:rPr>
        <w:t>зане з матеріалом, що викладався. Пі</w:t>
      </w:r>
      <w:r>
        <w:rPr>
          <w:sz w:val="28"/>
        </w:rPr>
        <w:t>сля перевірки його виконання по</w:t>
      </w:r>
      <w:r w:rsidRPr="00E64A2A">
        <w:rPr>
          <w:sz w:val="28"/>
        </w:rPr>
        <w:t>верніться до викладу.</w:t>
      </w:r>
    </w:p>
    <w:p w:rsidR="00125951" w:rsidRDefault="00125951" w:rsidP="00125951">
      <w:pPr>
        <w:spacing w:line="276" w:lineRule="auto"/>
        <w:rPr>
          <w:sz w:val="28"/>
        </w:rPr>
      </w:pPr>
      <w:r w:rsidRPr="00CB4D0D">
        <w:rPr>
          <w:i/>
          <w:sz w:val="28"/>
        </w:rPr>
        <w:t>Крок 6.</w:t>
      </w:r>
      <w:r>
        <w:rPr>
          <w:sz w:val="28"/>
        </w:rPr>
        <w:t xml:space="preserve"> Викладіть студентам матеріал </w:t>
      </w:r>
      <w:r w:rsidRPr="00F95A33">
        <w:rPr>
          <w:i/>
          <w:sz w:val="28"/>
        </w:rPr>
        <w:t>заключної частини</w:t>
      </w:r>
      <w:r w:rsidRPr="00E64A2A">
        <w:rPr>
          <w:sz w:val="28"/>
        </w:rPr>
        <w:t xml:space="preserve"> лекції.</w:t>
      </w:r>
    </w:p>
    <w:p w:rsidR="00125951" w:rsidRPr="00E64A2A" w:rsidRDefault="00125951" w:rsidP="00125951">
      <w:pPr>
        <w:spacing w:line="276" w:lineRule="auto"/>
        <w:rPr>
          <w:sz w:val="28"/>
        </w:rPr>
      </w:pPr>
      <w:r w:rsidRPr="00CB4D0D">
        <w:rPr>
          <w:i/>
          <w:sz w:val="28"/>
        </w:rPr>
        <w:t>Крок 7.</w:t>
      </w:r>
      <w:r>
        <w:rPr>
          <w:sz w:val="28"/>
        </w:rPr>
        <w:t xml:space="preserve"> Запропонуйте студента</w:t>
      </w:r>
      <w:r w:rsidRPr="00E64A2A">
        <w:rPr>
          <w:sz w:val="28"/>
        </w:rPr>
        <w:t>м виконати</w:t>
      </w:r>
      <w:r>
        <w:rPr>
          <w:sz w:val="28"/>
        </w:rPr>
        <w:t xml:space="preserve"> завдання, пов’язане з матеріа</w:t>
      </w:r>
      <w:r w:rsidRPr="00E64A2A">
        <w:rPr>
          <w:sz w:val="28"/>
        </w:rPr>
        <w:t>лом, що викладався.</w:t>
      </w:r>
    </w:p>
    <w:p w:rsidR="00125951" w:rsidRPr="00E64A2A" w:rsidRDefault="00125951" w:rsidP="00125951">
      <w:pPr>
        <w:spacing w:line="276" w:lineRule="auto"/>
        <w:rPr>
          <w:sz w:val="28"/>
        </w:rPr>
      </w:pPr>
      <w:r w:rsidRPr="00CB4D0D">
        <w:rPr>
          <w:i/>
          <w:sz w:val="28"/>
        </w:rPr>
        <w:t>Крок 8.</w:t>
      </w:r>
      <w:r w:rsidRPr="00E64A2A">
        <w:rPr>
          <w:sz w:val="28"/>
        </w:rPr>
        <w:t xml:space="preserve"> Після завершення викладу в</w:t>
      </w:r>
      <w:r>
        <w:rPr>
          <w:sz w:val="28"/>
        </w:rPr>
        <w:t xml:space="preserve">икладач може запропонувати студентам </w:t>
      </w:r>
      <w:r w:rsidRPr="00E64A2A">
        <w:rPr>
          <w:sz w:val="28"/>
        </w:rPr>
        <w:t>поставити запитання до матеріал</w:t>
      </w:r>
      <w:r>
        <w:rPr>
          <w:sz w:val="28"/>
        </w:rPr>
        <w:t>у лекції, презентувати їх аудиторії</w:t>
      </w:r>
      <w:r w:rsidRPr="00E64A2A">
        <w:rPr>
          <w:sz w:val="28"/>
        </w:rPr>
        <w:t>. Інші</w:t>
      </w:r>
      <w:r>
        <w:rPr>
          <w:sz w:val="28"/>
        </w:rPr>
        <w:t xml:space="preserve"> студенти</w:t>
      </w:r>
      <w:r w:rsidRPr="00E64A2A">
        <w:rPr>
          <w:sz w:val="28"/>
        </w:rPr>
        <w:t xml:space="preserve"> намагаються дати відповіді. Тільки якщо немає тих, хто </w:t>
      </w:r>
      <w:r>
        <w:rPr>
          <w:sz w:val="28"/>
        </w:rPr>
        <w:t>може відповісти, це може зробити викладач</w:t>
      </w:r>
      <w:r w:rsidRPr="00E64A2A">
        <w:rPr>
          <w:sz w:val="28"/>
        </w:rPr>
        <w:t>.</w:t>
      </w:r>
    </w:p>
    <w:p w:rsidR="00125951" w:rsidRPr="0073588A" w:rsidRDefault="00125951" w:rsidP="00125951">
      <w:pPr>
        <w:spacing w:line="276" w:lineRule="auto"/>
        <w:rPr>
          <w:i/>
          <w:sz w:val="28"/>
        </w:rPr>
      </w:pPr>
      <w:r w:rsidRPr="0073588A">
        <w:rPr>
          <w:i/>
          <w:sz w:val="28"/>
        </w:rPr>
        <w:t>Додаткові міркування</w:t>
      </w:r>
    </w:p>
    <w:p w:rsidR="00125951" w:rsidRPr="00E64A2A" w:rsidRDefault="00125951" w:rsidP="00125951">
      <w:pPr>
        <w:spacing w:line="276" w:lineRule="auto"/>
        <w:rPr>
          <w:sz w:val="28"/>
        </w:rPr>
      </w:pPr>
      <w:r w:rsidRPr="00E64A2A">
        <w:rPr>
          <w:sz w:val="28"/>
        </w:rPr>
        <w:t>Бажано звернути особливу увагу на чіткі</w:t>
      </w:r>
      <w:r>
        <w:rPr>
          <w:sz w:val="28"/>
        </w:rPr>
        <w:t>сть пояснень студентам правил робо</w:t>
      </w:r>
      <w:r w:rsidRPr="00E64A2A">
        <w:rPr>
          <w:sz w:val="28"/>
        </w:rPr>
        <w:t>ти. Перед початком лекції треба розповісти про смисл і призначення пауз</w:t>
      </w:r>
      <w:r>
        <w:rPr>
          <w:sz w:val="28"/>
        </w:rPr>
        <w:t xml:space="preserve"> </w:t>
      </w:r>
      <w:r w:rsidRPr="00E64A2A">
        <w:rPr>
          <w:sz w:val="28"/>
        </w:rPr>
        <w:t>і необхідність ро</w:t>
      </w:r>
      <w:r>
        <w:rPr>
          <w:sz w:val="28"/>
        </w:rPr>
        <w:t>боти в парах (групах). Якщо студенти</w:t>
      </w:r>
      <w:r w:rsidRPr="00E64A2A">
        <w:rPr>
          <w:sz w:val="28"/>
        </w:rPr>
        <w:t xml:space="preserve"> не вміють конспектувати,</w:t>
      </w:r>
      <w:r>
        <w:rPr>
          <w:sz w:val="28"/>
        </w:rPr>
        <w:t xml:space="preserve"> </w:t>
      </w:r>
      <w:r w:rsidRPr="00E64A2A">
        <w:rPr>
          <w:sz w:val="28"/>
        </w:rPr>
        <w:t>треба спочатку присвятити цьому певну ч</w:t>
      </w:r>
      <w:r>
        <w:rPr>
          <w:sz w:val="28"/>
        </w:rPr>
        <w:t xml:space="preserve">астину навчального часу. Викладач </w:t>
      </w:r>
      <w:r w:rsidRPr="00E64A2A">
        <w:rPr>
          <w:sz w:val="28"/>
        </w:rPr>
        <w:t xml:space="preserve">має також подумати про оптимальний темп викладу для </w:t>
      </w:r>
      <w:r>
        <w:rPr>
          <w:sz w:val="28"/>
        </w:rPr>
        <w:t>іноземних студент</w:t>
      </w:r>
      <w:r w:rsidRPr="00E64A2A">
        <w:rPr>
          <w:sz w:val="28"/>
        </w:rPr>
        <w:t>ів. Важливим є також планування роботи</w:t>
      </w:r>
      <w:r>
        <w:rPr>
          <w:sz w:val="28"/>
        </w:rPr>
        <w:t xml:space="preserve"> </w:t>
      </w:r>
      <w:r w:rsidRPr="00E64A2A">
        <w:rPr>
          <w:sz w:val="28"/>
        </w:rPr>
        <w:t xml:space="preserve">в групах під час </w:t>
      </w:r>
      <w:r w:rsidRPr="00E64A2A">
        <w:rPr>
          <w:sz w:val="28"/>
        </w:rPr>
        <w:lastRenderedPageBreak/>
        <w:t>пауз і чіткий інструктаж до неї</w:t>
      </w:r>
      <w:r>
        <w:rPr>
          <w:sz w:val="28"/>
        </w:rPr>
        <w:t>, так само як і планування стра</w:t>
      </w:r>
      <w:r w:rsidRPr="00E64A2A">
        <w:rPr>
          <w:sz w:val="28"/>
        </w:rPr>
        <w:t>тегії оцінювання резул</w:t>
      </w:r>
      <w:r>
        <w:rPr>
          <w:sz w:val="28"/>
        </w:rPr>
        <w:t>ьтатів навчальної діяльності студент</w:t>
      </w:r>
      <w:r w:rsidRPr="00E64A2A">
        <w:rPr>
          <w:sz w:val="28"/>
        </w:rPr>
        <w:t>ів наприкінці заняття.</w:t>
      </w:r>
    </w:p>
    <w:p w:rsidR="00125951" w:rsidRPr="00E64A2A" w:rsidRDefault="00125951" w:rsidP="00125951">
      <w:pPr>
        <w:spacing w:line="276" w:lineRule="auto"/>
        <w:rPr>
          <w:sz w:val="28"/>
        </w:rPr>
      </w:pPr>
      <w:r>
        <w:rPr>
          <w:sz w:val="28"/>
        </w:rPr>
        <w:t>Під час першої паузи студента</w:t>
      </w:r>
      <w:r w:rsidRPr="00E64A2A">
        <w:rPr>
          <w:sz w:val="28"/>
        </w:rPr>
        <w:t>м пропонує</w:t>
      </w:r>
      <w:r>
        <w:rPr>
          <w:sz w:val="28"/>
        </w:rPr>
        <w:t>ться спочатку сформулювати (під</w:t>
      </w:r>
      <w:r w:rsidRPr="00E64A2A">
        <w:rPr>
          <w:sz w:val="28"/>
        </w:rPr>
        <w:t>креслити в конспекті) два осно</w:t>
      </w:r>
      <w:r>
        <w:rPr>
          <w:sz w:val="28"/>
        </w:rPr>
        <w:t>вних положення з викладу лектора</w:t>
      </w:r>
      <w:r w:rsidRPr="00E64A2A">
        <w:rPr>
          <w:sz w:val="28"/>
        </w:rPr>
        <w:t>, а потім</w:t>
      </w:r>
      <w:r>
        <w:rPr>
          <w:sz w:val="28"/>
        </w:rPr>
        <w:t xml:space="preserve"> </w:t>
      </w:r>
      <w:r w:rsidRPr="00E64A2A">
        <w:rPr>
          <w:sz w:val="28"/>
        </w:rPr>
        <w:t>порівняти їх у парах.</w:t>
      </w:r>
    </w:p>
    <w:p w:rsidR="00125951" w:rsidRPr="00E64A2A" w:rsidRDefault="00125951" w:rsidP="00125951">
      <w:pPr>
        <w:spacing w:line="276" w:lineRule="auto"/>
        <w:rPr>
          <w:sz w:val="28"/>
        </w:rPr>
      </w:pPr>
      <w:r>
        <w:rPr>
          <w:sz w:val="28"/>
        </w:rPr>
        <w:t>Під час другої паузи студенти</w:t>
      </w:r>
      <w:r w:rsidRPr="00E64A2A">
        <w:rPr>
          <w:sz w:val="28"/>
        </w:rPr>
        <w:t xml:space="preserve"> можуть скласти таблицю:</w:t>
      </w:r>
    </w:p>
    <w:p w:rsidR="00125951" w:rsidRPr="003849AD" w:rsidRDefault="00125951" w:rsidP="00125951">
      <w:pPr>
        <w:spacing w:line="276" w:lineRule="auto"/>
        <w:rPr>
          <w:i/>
          <w:sz w:val="28"/>
        </w:rPr>
      </w:pPr>
      <w:r w:rsidRPr="003849AD">
        <w:rPr>
          <w:i/>
          <w:sz w:val="28"/>
        </w:rPr>
        <w:t>Положення, що добре зрозуміли</w:t>
      </w:r>
    </w:p>
    <w:p w:rsidR="00125951" w:rsidRPr="003849AD" w:rsidRDefault="00125951" w:rsidP="00125951">
      <w:pPr>
        <w:spacing w:line="276" w:lineRule="auto"/>
        <w:rPr>
          <w:i/>
          <w:sz w:val="28"/>
        </w:rPr>
      </w:pPr>
      <w:r w:rsidRPr="003849AD">
        <w:rPr>
          <w:i/>
          <w:sz w:val="28"/>
        </w:rPr>
        <w:t>Пол</w:t>
      </w:r>
      <w:r>
        <w:rPr>
          <w:i/>
          <w:sz w:val="28"/>
        </w:rPr>
        <w:t xml:space="preserve">оження, що потребують уточнення </w:t>
      </w:r>
      <w:r w:rsidRPr="003849AD">
        <w:rPr>
          <w:i/>
          <w:sz w:val="28"/>
        </w:rPr>
        <w:t>(запитання до інших)</w:t>
      </w:r>
    </w:p>
    <w:p w:rsidR="00125951" w:rsidRPr="00560942" w:rsidRDefault="00125951" w:rsidP="00125951">
      <w:pPr>
        <w:spacing w:line="276" w:lineRule="auto"/>
        <w:rPr>
          <w:sz w:val="28"/>
        </w:rPr>
      </w:pPr>
      <w:r w:rsidRPr="00560942">
        <w:rPr>
          <w:sz w:val="28"/>
        </w:rPr>
        <w:t>Після індивідуального заповнення табл</w:t>
      </w:r>
      <w:r>
        <w:rPr>
          <w:sz w:val="28"/>
        </w:rPr>
        <w:t>иці студенти</w:t>
      </w:r>
      <w:r w:rsidRPr="00560942">
        <w:rPr>
          <w:sz w:val="28"/>
        </w:rPr>
        <w:t xml:space="preserve"> в парах порівнюють результати роботи і можуть поставити один </w:t>
      </w:r>
      <w:r>
        <w:rPr>
          <w:sz w:val="28"/>
        </w:rPr>
        <w:t>одному, а потім викладач</w:t>
      </w:r>
      <w:r w:rsidRPr="00560942">
        <w:rPr>
          <w:sz w:val="28"/>
        </w:rPr>
        <w:t>еві запитання щодо незрозумілих положень.</w:t>
      </w:r>
    </w:p>
    <w:p w:rsidR="00125951" w:rsidRPr="00560942" w:rsidRDefault="00125951" w:rsidP="00125951">
      <w:pPr>
        <w:spacing w:line="276" w:lineRule="auto"/>
        <w:rPr>
          <w:sz w:val="28"/>
        </w:rPr>
      </w:pPr>
      <w:r w:rsidRPr="00560942">
        <w:rPr>
          <w:sz w:val="28"/>
        </w:rPr>
        <w:t>Під час третьої паузи студенти можуть обмінятися конспектами та перевірити записи один одного на повноту та точність. Потім результати перевірки обговорюються в загальному колі.</w:t>
      </w:r>
    </w:p>
    <w:p w:rsidR="00125951" w:rsidRDefault="00125951" w:rsidP="00125951">
      <w:pPr>
        <w:spacing w:line="276" w:lineRule="auto"/>
        <w:jc w:val="center"/>
        <w:rPr>
          <w:b/>
          <w:i/>
          <w:sz w:val="28"/>
        </w:rPr>
      </w:pPr>
    </w:p>
    <w:p w:rsidR="00125951" w:rsidRPr="00D7504E" w:rsidRDefault="00125951" w:rsidP="00125951">
      <w:pPr>
        <w:spacing w:line="276" w:lineRule="auto"/>
        <w:jc w:val="center"/>
        <w:rPr>
          <w:b/>
          <w:i/>
          <w:sz w:val="28"/>
        </w:rPr>
      </w:pPr>
      <w:r w:rsidRPr="00D7504E">
        <w:rPr>
          <w:b/>
          <w:i/>
          <w:sz w:val="28"/>
        </w:rPr>
        <w:t>Спільне опитування</w:t>
      </w:r>
    </w:p>
    <w:p w:rsidR="00125951" w:rsidRPr="00A145AC" w:rsidRDefault="00125951" w:rsidP="00125951">
      <w:pPr>
        <w:spacing w:line="276" w:lineRule="auto"/>
        <w:rPr>
          <w:sz w:val="28"/>
        </w:rPr>
      </w:pPr>
      <w:r w:rsidRPr="00D7504E">
        <w:rPr>
          <w:i/>
          <w:sz w:val="28"/>
        </w:rPr>
        <w:t>Мета</w:t>
      </w:r>
      <w:r w:rsidRPr="00A145AC">
        <w:rPr>
          <w:sz w:val="28"/>
        </w:rPr>
        <w:t>: організувати глибок</w:t>
      </w:r>
      <w:r>
        <w:rPr>
          <w:sz w:val="28"/>
        </w:rPr>
        <w:t>е обговорення проблемного</w:t>
      </w:r>
      <w:r w:rsidRPr="00A145AC">
        <w:rPr>
          <w:sz w:val="28"/>
        </w:rPr>
        <w:t xml:space="preserve"> тексту.</w:t>
      </w:r>
    </w:p>
    <w:p w:rsidR="00125951" w:rsidRPr="00D7504E" w:rsidRDefault="00125951" w:rsidP="00125951">
      <w:pPr>
        <w:spacing w:line="276" w:lineRule="auto"/>
        <w:jc w:val="center"/>
        <w:rPr>
          <w:i/>
          <w:sz w:val="28"/>
        </w:rPr>
      </w:pPr>
      <w:r w:rsidRPr="00D7504E">
        <w:rPr>
          <w:i/>
          <w:sz w:val="28"/>
        </w:rPr>
        <w:t>Алгоритм роботи</w:t>
      </w:r>
    </w:p>
    <w:p w:rsidR="00125951" w:rsidRPr="00A145AC" w:rsidRDefault="00125951" w:rsidP="00125951">
      <w:pPr>
        <w:spacing w:line="276" w:lineRule="auto"/>
        <w:rPr>
          <w:sz w:val="28"/>
        </w:rPr>
      </w:pPr>
      <w:r w:rsidRPr="00CB4D0D">
        <w:rPr>
          <w:i/>
          <w:sz w:val="28"/>
        </w:rPr>
        <w:t>Крок 1.</w:t>
      </w:r>
      <w:r w:rsidRPr="00A145AC">
        <w:rPr>
          <w:sz w:val="28"/>
        </w:rPr>
        <w:t xml:space="preserve"> Оберіть текст, що сприятиме дис</w:t>
      </w:r>
      <w:r>
        <w:rPr>
          <w:sz w:val="28"/>
        </w:rPr>
        <w:t xml:space="preserve">кусії. Він має допускати більше </w:t>
      </w:r>
      <w:r w:rsidRPr="00A145AC">
        <w:rPr>
          <w:sz w:val="28"/>
        </w:rPr>
        <w:t>ніж одну інтерпретацію (тому не будь-який текст підійде) і порушувати</w:t>
      </w:r>
      <w:r>
        <w:rPr>
          <w:sz w:val="28"/>
        </w:rPr>
        <w:t xml:space="preserve"> </w:t>
      </w:r>
      <w:r w:rsidRPr="00A145AC">
        <w:rPr>
          <w:sz w:val="28"/>
        </w:rPr>
        <w:t>цікаві проблеми.</w:t>
      </w:r>
    </w:p>
    <w:p w:rsidR="00125951" w:rsidRPr="00A145AC" w:rsidRDefault="00125951" w:rsidP="00125951">
      <w:pPr>
        <w:spacing w:line="276" w:lineRule="auto"/>
        <w:rPr>
          <w:sz w:val="28"/>
        </w:rPr>
      </w:pPr>
      <w:r w:rsidRPr="00CB4D0D">
        <w:rPr>
          <w:i/>
          <w:sz w:val="28"/>
        </w:rPr>
        <w:t>Крок 2.</w:t>
      </w:r>
      <w:r>
        <w:rPr>
          <w:sz w:val="28"/>
        </w:rPr>
        <w:t xml:space="preserve"> Дайте студента</w:t>
      </w:r>
      <w:r w:rsidRPr="00A145AC">
        <w:rPr>
          <w:sz w:val="28"/>
        </w:rPr>
        <w:t>м можливість проч</w:t>
      </w:r>
      <w:r>
        <w:rPr>
          <w:sz w:val="28"/>
        </w:rPr>
        <w:t>итати матеріал. Бажано, щоб во</w:t>
      </w:r>
      <w:r w:rsidRPr="00A145AC">
        <w:rPr>
          <w:sz w:val="28"/>
        </w:rPr>
        <w:t>ни прочитали текст двічі, перш ніж ви будете його обговорювати.</w:t>
      </w:r>
    </w:p>
    <w:p w:rsidR="00125951" w:rsidRPr="00A145AC" w:rsidRDefault="00125951" w:rsidP="00125951">
      <w:pPr>
        <w:spacing w:line="276" w:lineRule="auto"/>
        <w:rPr>
          <w:sz w:val="28"/>
        </w:rPr>
      </w:pPr>
      <w:r w:rsidRPr="00CB4D0D">
        <w:rPr>
          <w:i/>
          <w:sz w:val="28"/>
        </w:rPr>
        <w:t>Крок 3.</w:t>
      </w:r>
      <w:r w:rsidRPr="00A145AC">
        <w:rPr>
          <w:sz w:val="28"/>
        </w:rPr>
        <w:t xml:space="preserve"> Підготуйте чотири або п'ять</w:t>
      </w:r>
      <w:r>
        <w:rPr>
          <w:sz w:val="28"/>
        </w:rPr>
        <w:t xml:space="preserve"> питань для обговорення. Це ма</w:t>
      </w:r>
      <w:r w:rsidRPr="00A145AC">
        <w:rPr>
          <w:sz w:val="28"/>
        </w:rPr>
        <w:t>ють бути «інтерпретаційні» питання</w:t>
      </w:r>
      <w:r>
        <w:rPr>
          <w:sz w:val="28"/>
        </w:rPr>
        <w:t>.</w:t>
      </w:r>
    </w:p>
    <w:p w:rsidR="00125951" w:rsidRPr="00A145AC" w:rsidRDefault="00125951" w:rsidP="00125951">
      <w:pPr>
        <w:spacing w:line="276" w:lineRule="auto"/>
        <w:rPr>
          <w:sz w:val="28"/>
        </w:rPr>
      </w:pPr>
      <w:r w:rsidRPr="00CB4D0D">
        <w:rPr>
          <w:i/>
          <w:sz w:val="28"/>
        </w:rPr>
        <w:t>Крок 4.</w:t>
      </w:r>
      <w:r w:rsidRPr="00A145AC">
        <w:rPr>
          <w:sz w:val="28"/>
        </w:rPr>
        <w:t xml:space="preserve"> Педагог записує перше п</w:t>
      </w:r>
      <w:r>
        <w:rPr>
          <w:sz w:val="28"/>
        </w:rPr>
        <w:t xml:space="preserve">итання на дошці та пропонує студентам </w:t>
      </w:r>
      <w:r w:rsidRPr="00A145AC">
        <w:rPr>
          <w:sz w:val="28"/>
        </w:rPr>
        <w:t>відповісти на нього.</w:t>
      </w:r>
    </w:p>
    <w:p w:rsidR="00125951" w:rsidRPr="00A145AC" w:rsidRDefault="00125951" w:rsidP="00125951">
      <w:pPr>
        <w:spacing w:line="276" w:lineRule="auto"/>
        <w:rPr>
          <w:sz w:val="28"/>
        </w:rPr>
      </w:pPr>
      <w:r w:rsidRPr="00CB4D0D">
        <w:rPr>
          <w:i/>
          <w:sz w:val="28"/>
        </w:rPr>
        <w:t>Крок 5.</w:t>
      </w:r>
      <w:r>
        <w:rPr>
          <w:sz w:val="28"/>
        </w:rPr>
        <w:t xml:space="preserve"> Викладач просить студент</w:t>
      </w:r>
      <w:r w:rsidRPr="00A145AC">
        <w:rPr>
          <w:sz w:val="28"/>
        </w:rPr>
        <w:t>ів подума</w:t>
      </w:r>
      <w:r>
        <w:rPr>
          <w:sz w:val="28"/>
        </w:rPr>
        <w:t>ти над цим питанням, а потім ко</w:t>
      </w:r>
      <w:r w:rsidRPr="00A145AC">
        <w:rPr>
          <w:sz w:val="28"/>
        </w:rPr>
        <w:t>ротко зап</w:t>
      </w:r>
      <w:r>
        <w:rPr>
          <w:sz w:val="28"/>
        </w:rPr>
        <w:t xml:space="preserve">исати свої відповіді. </w:t>
      </w:r>
    </w:p>
    <w:p w:rsidR="00125951" w:rsidRPr="00A145AC" w:rsidRDefault="00125951" w:rsidP="00125951">
      <w:pPr>
        <w:spacing w:line="276" w:lineRule="auto"/>
        <w:rPr>
          <w:sz w:val="28"/>
        </w:rPr>
      </w:pPr>
      <w:r w:rsidRPr="00CB4D0D">
        <w:rPr>
          <w:i/>
          <w:sz w:val="28"/>
        </w:rPr>
        <w:t>Крок 6.</w:t>
      </w:r>
      <w:r>
        <w:rPr>
          <w:sz w:val="28"/>
        </w:rPr>
        <w:t xml:space="preserve"> Викладач вислуховує відповіді студент</w:t>
      </w:r>
      <w:r w:rsidRPr="00A145AC">
        <w:rPr>
          <w:sz w:val="28"/>
        </w:rPr>
        <w:t>і</w:t>
      </w:r>
      <w:r>
        <w:rPr>
          <w:sz w:val="28"/>
        </w:rPr>
        <w:t>в і викликає дискусію між студента</w:t>
      </w:r>
      <w:r w:rsidRPr="00A145AC">
        <w:rPr>
          <w:sz w:val="28"/>
        </w:rPr>
        <w:t xml:space="preserve">ми, вказуючи на розходження в тому, що </w:t>
      </w:r>
      <w:r>
        <w:rPr>
          <w:sz w:val="28"/>
        </w:rPr>
        <w:t>вони говорять, і просить тих самих чи інших студент</w:t>
      </w:r>
      <w:r w:rsidRPr="00A145AC">
        <w:rPr>
          <w:sz w:val="28"/>
        </w:rPr>
        <w:t>ів детальніше зупинити</w:t>
      </w:r>
      <w:r>
        <w:rPr>
          <w:sz w:val="28"/>
        </w:rPr>
        <w:t>ся на розходженнях. Він може попросити їх</w:t>
      </w:r>
      <w:r w:rsidRPr="00A145AC">
        <w:rPr>
          <w:sz w:val="28"/>
        </w:rPr>
        <w:t xml:space="preserve"> підтримати свої ідеї пос</w:t>
      </w:r>
      <w:r>
        <w:rPr>
          <w:sz w:val="28"/>
        </w:rPr>
        <w:t>иланнями на текст або переформу</w:t>
      </w:r>
      <w:r w:rsidRPr="00A145AC">
        <w:rPr>
          <w:sz w:val="28"/>
        </w:rPr>
        <w:t>лювати свої ідеї більш зрозуміло.</w:t>
      </w:r>
    </w:p>
    <w:p w:rsidR="00125951" w:rsidRPr="00A145AC" w:rsidRDefault="00125951" w:rsidP="00125951">
      <w:pPr>
        <w:spacing w:line="276" w:lineRule="auto"/>
        <w:rPr>
          <w:sz w:val="28"/>
        </w:rPr>
      </w:pPr>
      <w:r w:rsidRPr="00CB4D0D">
        <w:rPr>
          <w:i/>
          <w:sz w:val="28"/>
        </w:rPr>
        <w:t>Крок 7.</w:t>
      </w:r>
      <w:r>
        <w:rPr>
          <w:sz w:val="28"/>
        </w:rPr>
        <w:t xml:space="preserve"> Викладач</w:t>
      </w:r>
      <w:r w:rsidRPr="00A145AC">
        <w:rPr>
          <w:sz w:val="28"/>
        </w:rPr>
        <w:t xml:space="preserve"> заповнює таблицю в</w:t>
      </w:r>
      <w:r>
        <w:rPr>
          <w:sz w:val="28"/>
        </w:rPr>
        <w:t>ідповідей. У цю таблицю внесені список імен студент</w:t>
      </w:r>
      <w:r w:rsidRPr="00A145AC">
        <w:rPr>
          <w:sz w:val="28"/>
        </w:rPr>
        <w:t>ів і короткі виклади</w:t>
      </w:r>
      <w:r>
        <w:rPr>
          <w:sz w:val="28"/>
        </w:rPr>
        <w:t xml:space="preserve"> відповіді кожного студента. Викладач веде </w:t>
      </w:r>
      <w:r w:rsidRPr="00A145AC">
        <w:rPr>
          <w:sz w:val="28"/>
        </w:rPr>
        <w:t>цю таблицю, щоб п</w:t>
      </w:r>
      <w:r>
        <w:rPr>
          <w:sz w:val="28"/>
        </w:rPr>
        <w:t>оказати свою повагу до думок студентів, уповільнити роз</w:t>
      </w:r>
      <w:r w:rsidRPr="00A145AC">
        <w:rPr>
          <w:sz w:val="28"/>
        </w:rPr>
        <w:t>мову, вести облік того, що було сказано, а також відзначати, хто брав</w:t>
      </w:r>
      <w:r>
        <w:rPr>
          <w:sz w:val="28"/>
        </w:rPr>
        <w:t xml:space="preserve"> участь в обговоренні, а хто –</w:t>
      </w:r>
      <w:r w:rsidRPr="00A145AC">
        <w:rPr>
          <w:sz w:val="28"/>
        </w:rPr>
        <w:t xml:space="preserve"> ні.</w:t>
      </w:r>
    </w:p>
    <w:p w:rsidR="00125951" w:rsidRPr="00A145AC" w:rsidRDefault="00125951" w:rsidP="00125951">
      <w:pPr>
        <w:spacing w:line="276" w:lineRule="auto"/>
        <w:rPr>
          <w:sz w:val="28"/>
        </w:rPr>
      </w:pPr>
      <w:r w:rsidRPr="00CB4D0D">
        <w:rPr>
          <w:i/>
          <w:sz w:val="28"/>
        </w:rPr>
        <w:lastRenderedPageBreak/>
        <w:t>Крок 8.</w:t>
      </w:r>
      <w:r w:rsidRPr="00A145AC">
        <w:rPr>
          <w:sz w:val="28"/>
        </w:rPr>
        <w:t xml:space="preserve"> Коли обговорення якогось питання вия</w:t>
      </w:r>
      <w:r>
        <w:rPr>
          <w:sz w:val="28"/>
        </w:rPr>
        <w:t xml:space="preserve">вляється вичерпаним, </w:t>
      </w:r>
      <w:r w:rsidRPr="00A145AC">
        <w:rPr>
          <w:sz w:val="28"/>
        </w:rPr>
        <w:t xml:space="preserve">слід прочитати вголос записані ним у </w:t>
      </w:r>
      <w:r>
        <w:rPr>
          <w:sz w:val="28"/>
        </w:rPr>
        <w:t>таблицю короткі узагальнення висловлювань студентів. Потім педагог або один із студент</w:t>
      </w:r>
      <w:r w:rsidRPr="00A145AC">
        <w:rPr>
          <w:sz w:val="28"/>
        </w:rPr>
        <w:t>ів робить узагальнення</w:t>
      </w:r>
      <w:r>
        <w:rPr>
          <w:sz w:val="28"/>
        </w:rPr>
        <w:t xml:space="preserve"> </w:t>
      </w:r>
      <w:r w:rsidRPr="00A145AC">
        <w:rPr>
          <w:sz w:val="28"/>
        </w:rPr>
        <w:t>всієї дискусії з цього питання.</w:t>
      </w:r>
    </w:p>
    <w:p w:rsidR="00125951" w:rsidRDefault="00125951" w:rsidP="00125951">
      <w:pPr>
        <w:spacing w:line="276" w:lineRule="auto"/>
        <w:rPr>
          <w:sz w:val="28"/>
        </w:rPr>
      </w:pPr>
      <w:r w:rsidRPr="00CB4D0D">
        <w:rPr>
          <w:i/>
          <w:sz w:val="28"/>
        </w:rPr>
        <w:t>Крок 9.</w:t>
      </w:r>
      <w:r>
        <w:rPr>
          <w:sz w:val="28"/>
        </w:rPr>
        <w:t xml:space="preserve"> Викладач</w:t>
      </w:r>
      <w:r w:rsidRPr="00A145AC">
        <w:rPr>
          <w:sz w:val="28"/>
        </w:rPr>
        <w:t xml:space="preserve"> може записати ще одне питання на дошці та продов</w:t>
      </w:r>
      <w:r>
        <w:rPr>
          <w:sz w:val="28"/>
        </w:rPr>
        <w:t>жу</w:t>
      </w:r>
      <w:r w:rsidRPr="00A145AC">
        <w:rPr>
          <w:sz w:val="28"/>
        </w:rPr>
        <w:t>вати, як було описа</w:t>
      </w:r>
      <w:r>
        <w:rPr>
          <w:sz w:val="28"/>
        </w:rPr>
        <w:t>но вище. Але за бажанням</w:t>
      </w:r>
      <w:r w:rsidRPr="00A145AC">
        <w:rPr>
          <w:sz w:val="28"/>
        </w:rPr>
        <w:t>, коли дискусія вже</w:t>
      </w:r>
      <w:r>
        <w:rPr>
          <w:sz w:val="28"/>
        </w:rPr>
        <w:t xml:space="preserve"> зав’язалася, можна йти за студент</w:t>
      </w:r>
      <w:r w:rsidRPr="00A145AC">
        <w:rPr>
          <w:sz w:val="28"/>
        </w:rPr>
        <w:t>ами та</w:t>
      </w:r>
      <w:r>
        <w:rPr>
          <w:sz w:val="28"/>
        </w:rPr>
        <w:t xml:space="preserve"> продовжувати обговорювати проб</w:t>
      </w:r>
      <w:r w:rsidRPr="00A145AC">
        <w:rPr>
          <w:sz w:val="28"/>
        </w:rPr>
        <w:t>леми й питання, які вони порушують.</w:t>
      </w:r>
    </w:p>
    <w:p w:rsidR="00125951" w:rsidRPr="00A145AC" w:rsidRDefault="00125951" w:rsidP="00125951">
      <w:pPr>
        <w:spacing w:line="276" w:lineRule="auto"/>
        <w:rPr>
          <w:sz w:val="28"/>
        </w:rPr>
      </w:pPr>
      <w:r w:rsidRPr="00CB4D0D">
        <w:rPr>
          <w:i/>
          <w:sz w:val="28"/>
        </w:rPr>
        <w:t>Крок 10.</w:t>
      </w:r>
      <w:r w:rsidRPr="00A145AC">
        <w:rPr>
          <w:sz w:val="28"/>
        </w:rPr>
        <w:t xml:space="preserve"> П</w:t>
      </w:r>
      <w:r>
        <w:rPr>
          <w:sz w:val="28"/>
        </w:rPr>
        <w:t xml:space="preserve">едагог може оцінювати роботу студентів у процесі обговорення. </w:t>
      </w:r>
      <w:r w:rsidRPr="00A145AC">
        <w:rPr>
          <w:sz w:val="28"/>
        </w:rPr>
        <w:t>Можна спо</w:t>
      </w:r>
      <w:r>
        <w:rPr>
          <w:sz w:val="28"/>
        </w:rPr>
        <w:t>стерігати за кожним студенто</w:t>
      </w:r>
      <w:r w:rsidRPr="00A145AC">
        <w:rPr>
          <w:sz w:val="28"/>
        </w:rPr>
        <w:t>м у процесі його участі в обговоренні</w:t>
      </w:r>
      <w:r>
        <w:rPr>
          <w:sz w:val="28"/>
        </w:rPr>
        <w:t xml:space="preserve"> </w:t>
      </w:r>
      <w:r w:rsidRPr="00A145AC">
        <w:rPr>
          <w:sz w:val="28"/>
        </w:rPr>
        <w:t>й оцінювати якість цієї участі за допомогою таких параметрів:</w:t>
      </w:r>
    </w:p>
    <w:p w:rsidR="00125951" w:rsidRPr="00E11983" w:rsidRDefault="00125951" w:rsidP="00125951">
      <w:pPr>
        <w:spacing w:line="276" w:lineRule="auto"/>
        <w:rPr>
          <w:i/>
          <w:sz w:val="28"/>
        </w:rPr>
      </w:pPr>
      <w:r w:rsidRPr="00E11983">
        <w:rPr>
          <w:i/>
          <w:sz w:val="28"/>
        </w:rPr>
        <w:t>• Чи охоче учень бере участь?</w:t>
      </w:r>
    </w:p>
    <w:p w:rsidR="00125951" w:rsidRPr="00E11983" w:rsidRDefault="00125951" w:rsidP="00125951">
      <w:pPr>
        <w:spacing w:line="276" w:lineRule="auto"/>
        <w:rPr>
          <w:i/>
          <w:sz w:val="28"/>
        </w:rPr>
      </w:pPr>
      <w:r w:rsidRPr="00E11983">
        <w:rPr>
          <w:i/>
          <w:sz w:val="28"/>
        </w:rPr>
        <w:t>• Чи дає студент глибоку ґрунтовну відповідь?</w:t>
      </w:r>
    </w:p>
    <w:p w:rsidR="00125951" w:rsidRPr="00E11983" w:rsidRDefault="00125951" w:rsidP="00125951">
      <w:pPr>
        <w:spacing w:line="276" w:lineRule="auto"/>
        <w:rPr>
          <w:i/>
          <w:sz w:val="28"/>
        </w:rPr>
      </w:pPr>
      <w:r w:rsidRPr="00E11983">
        <w:rPr>
          <w:i/>
          <w:sz w:val="28"/>
        </w:rPr>
        <w:t>• Чи може студент підкріпити свою відповідь доказами з тексту?</w:t>
      </w:r>
    </w:p>
    <w:p w:rsidR="00125951" w:rsidRDefault="00125951" w:rsidP="00125951">
      <w:pPr>
        <w:spacing w:line="276" w:lineRule="auto"/>
        <w:jc w:val="center"/>
        <w:rPr>
          <w:b/>
          <w:sz w:val="28"/>
        </w:rPr>
      </w:pPr>
    </w:p>
    <w:p w:rsidR="00125951" w:rsidRPr="00D7504E" w:rsidRDefault="00125951" w:rsidP="00125951">
      <w:pPr>
        <w:spacing w:line="276" w:lineRule="auto"/>
        <w:jc w:val="center"/>
        <w:rPr>
          <w:b/>
          <w:sz w:val="28"/>
        </w:rPr>
      </w:pPr>
      <w:r w:rsidRPr="00D7504E">
        <w:rPr>
          <w:b/>
          <w:sz w:val="28"/>
        </w:rPr>
        <w:t xml:space="preserve"> «Так і ні»</w:t>
      </w:r>
    </w:p>
    <w:p w:rsidR="00125951" w:rsidRPr="00A145AC" w:rsidRDefault="00125951" w:rsidP="00125951">
      <w:pPr>
        <w:spacing w:line="276" w:lineRule="auto"/>
        <w:rPr>
          <w:sz w:val="28"/>
        </w:rPr>
      </w:pPr>
      <w:r w:rsidRPr="00D7504E">
        <w:rPr>
          <w:i/>
          <w:sz w:val="28"/>
        </w:rPr>
        <w:t>Мета</w:t>
      </w:r>
      <w:r>
        <w:rPr>
          <w:sz w:val="28"/>
        </w:rPr>
        <w:t>: розширення уявлень студент</w:t>
      </w:r>
      <w:r w:rsidRPr="00A145AC">
        <w:rPr>
          <w:sz w:val="28"/>
        </w:rPr>
        <w:t xml:space="preserve">ів про </w:t>
      </w:r>
      <w:r>
        <w:rPr>
          <w:sz w:val="28"/>
        </w:rPr>
        <w:t xml:space="preserve">тему уроку; визначення власного </w:t>
      </w:r>
      <w:r w:rsidRPr="00A145AC">
        <w:rPr>
          <w:sz w:val="28"/>
        </w:rPr>
        <w:t>ставлення, власної позиції щодо певних явищ і подій.</w:t>
      </w:r>
    </w:p>
    <w:p w:rsidR="00125951" w:rsidRPr="00D7504E" w:rsidRDefault="00125951" w:rsidP="00125951">
      <w:pPr>
        <w:spacing w:line="276" w:lineRule="auto"/>
        <w:jc w:val="center"/>
        <w:rPr>
          <w:i/>
          <w:sz w:val="28"/>
        </w:rPr>
      </w:pPr>
      <w:r w:rsidRPr="00D7504E">
        <w:rPr>
          <w:i/>
          <w:sz w:val="28"/>
        </w:rPr>
        <w:t>Алгоритм роботи</w:t>
      </w:r>
    </w:p>
    <w:p w:rsidR="00125951" w:rsidRPr="00A145AC" w:rsidRDefault="00125951" w:rsidP="00125951">
      <w:pPr>
        <w:spacing w:line="276" w:lineRule="auto"/>
        <w:rPr>
          <w:sz w:val="28"/>
        </w:rPr>
      </w:pPr>
      <w:r w:rsidRPr="00CB4D0D">
        <w:rPr>
          <w:i/>
          <w:sz w:val="28"/>
        </w:rPr>
        <w:t>Крок 1</w:t>
      </w:r>
      <w:r>
        <w:rPr>
          <w:sz w:val="28"/>
        </w:rPr>
        <w:t>. Викладач</w:t>
      </w:r>
      <w:r w:rsidRPr="00A145AC">
        <w:rPr>
          <w:sz w:val="28"/>
        </w:rPr>
        <w:t xml:space="preserve"> розставляє меблі, готує </w:t>
      </w:r>
      <w:r>
        <w:rPr>
          <w:sz w:val="28"/>
        </w:rPr>
        <w:t xml:space="preserve">картки з написами «Так» і «Ні», </w:t>
      </w:r>
      <w:r w:rsidRPr="00A145AC">
        <w:rPr>
          <w:sz w:val="28"/>
        </w:rPr>
        <w:t xml:space="preserve">формулює та записує для </w:t>
      </w:r>
      <w:r>
        <w:rPr>
          <w:sz w:val="28"/>
        </w:rPr>
        <w:t>себе три твердження з теми заняття</w:t>
      </w:r>
      <w:r w:rsidRPr="00A145AC">
        <w:rPr>
          <w:sz w:val="28"/>
        </w:rPr>
        <w:t>.</w:t>
      </w:r>
      <w:r>
        <w:rPr>
          <w:sz w:val="28"/>
        </w:rPr>
        <w:t xml:space="preserve"> Студенти</w:t>
      </w:r>
      <w:r w:rsidRPr="00A145AC">
        <w:rPr>
          <w:sz w:val="28"/>
        </w:rPr>
        <w:t xml:space="preserve"> сідають у коло, і кожен отримує дві картки: одна зі словом «Так»,</w:t>
      </w:r>
      <w:r>
        <w:rPr>
          <w:sz w:val="28"/>
        </w:rPr>
        <w:t xml:space="preserve"> друга –</w:t>
      </w:r>
      <w:r w:rsidRPr="00A145AC">
        <w:rPr>
          <w:sz w:val="28"/>
        </w:rPr>
        <w:t xml:space="preserve"> «Ні».</w:t>
      </w:r>
    </w:p>
    <w:p w:rsidR="00125951" w:rsidRPr="00A145AC" w:rsidRDefault="00125951" w:rsidP="00125951">
      <w:pPr>
        <w:spacing w:line="276" w:lineRule="auto"/>
        <w:rPr>
          <w:sz w:val="28"/>
        </w:rPr>
      </w:pPr>
      <w:r w:rsidRPr="00CB4D0D">
        <w:rPr>
          <w:i/>
          <w:sz w:val="28"/>
        </w:rPr>
        <w:t>Крок 2.</w:t>
      </w:r>
      <w:r>
        <w:rPr>
          <w:sz w:val="28"/>
        </w:rPr>
        <w:t xml:space="preserve"> Педагог зачитує студента</w:t>
      </w:r>
      <w:r w:rsidRPr="00A145AC">
        <w:rPr>
          <w:sz w:val="28"/>
        </w:rPr>
        <w:t>м одне тверд</w:t>
      </w:r>
      <w:r>
        <w:rPr>
          <w:sz w:val="28"/>
        </w:rPr>
        <w:t>ження і дає їм час (1- 2 хвили</w:t>
      </w:r>
      <w:r w:rsidRPr="00A145AC">
        <w:rPr>
          <w:sz w:val="28"/>
        </w:rPr>
        <w:t>ни) для самостійного його осмислення. Після чого кожен учасник дискусії</w:t>
      </w:r>
      <w:r>
        <w:rPr>
          <w:sz w:val="28"/>
        </w:rPr>
        <w:t xml:space="preserve"> о</w:t>
      </w:r>
      <w:r w:rsidRPr="00A145AC">
        <w:rPr>
          <w:sz w:val="28"/>
        </w:rPr>
        <w:t>бирає й показує картку, що означає згоду або незгоду з озвученим</w:t>
      </w:r>
      <w:r>
        <w:rPr>
          <w:sz w:val="28"/>
        </w:rPr>
        <w:t xml:space="preserve"> </w:t>
      </w:r>
      <w:r w:rsidRPr="00A145AC">
        <w:rPr>
          <w:sz w:val="28"/>
        </w:rPr>
        <w:t>твердженням. Коли всі учасники зробили свій вибір, педагог пропонує</w:t>
      </w:r>
      <w:r>
        <w:rPr>
          <w:sz w:val="28"/>
        </w:rPr>
        <w:t xml:space="preserve"> двом студента</w:t>
      </w:r>
      <w:r w:rsidRPr="00A145AC">
        <w:rPr>
          <w:sz w:val="28"/>
        </w:rPr>
        <w:t xml:space="preserve">м </w:t>
      </w:r>
      <w:r>
        <w:rPr>
          <w:sz w:val="28"/>
        </w:rPr>
        <w:t>і</w:t>
      </w:r>
      <w:r w:rsidRPr="00A145AC">
        <w:rPr>
          <w:sz w:val="28"/>
        </w:rPr>
        <w:t>з протилежними думками навести аргументи на захист своїх</w:t>
      </w:r>
      <w:r>
        <w:rPr>
          <w:sz w:val="28"/>
        </w:rPr>
        <w:t xml:space="preserve"> </w:t>
      </w:r>
      <w:r w:rsidRPr="00A145AC">
        <w:rPr>
          <w:sz w:val="28"/>
        </w:rPr>
        <w:t>позицій.</w:t>
      </w:r>
    </w:p>
    <w:p w:rsidR="00125951" w:rsidRPr="00A145AC" w:rsidRDefault="00125951" w:rsidP="00125951">
      <w:pPr>
        <w:spacing w:line="276" w:lineRule="auto"/>
        <w:rPr>
          <w:sz w:val="28"/>
        </w:rPr>
      </w:pPr>
      <w:r w:rsidRPr="00CB4D0D">
        <w:rPr>
          <w:i/>
          <w:sz w:val="28"/>
        </w:rPr>
        <w:t>Крок 3.</w:t>
      </w:r>
      <w:r>
        <w:rPr>
          <w:sz w:val="28"/>
        </w:rPr>
        <w:t xml:space="preserve"> При великій кількості студент</w:t>
      </w:r>
      <w:r w:rsidRPr="00A145AC">
        <w:rPr>
          <w:sz w:val="28"/>
        </w:rPr>
        <w:t>ів у гру</w:t>
      </w:r>
      <w:r>
        <w:rPr>
          <w:sz w:val="28"/>
        </w:rPr>
        <w:t>пі досить складно створити умо</w:t>
      </w:r>
      <w:r w:rsidRPr="00A145AC">
        <w:rPr>
          <w:sz w:val="28"/>
        </w:rPr>
        <w:t>ви для однакової активності всіх учасникі</w:t>
      </w:r>
      <w:r>
        <w:rPr>
          <w:sz w:val="28"/>
        </w:rPr>
        <w:t>в, особливо тих, які частіше пе</w:t>
      </w:r>
      <w:r w:rsidRPr="00A145AC">
        <w:rPr>
          <w:sz w:val="28"/>
        </w:rPr>
        <w:t>ребувають у ролі спостерігачів. Потім їхні висловлю</w:t>
      </w:r>
      <w:r>
        <w:rPr>
          <w:sz w:val="28"/>
        </w:rPr>
        <w:t>вання можуть доповнити інші студенти</w:t>
      </w:r>
      <w:r w:rsidRPr="00A145AC">
        <w:rPr>
          <w:sz w:val="28"/>
        </w:rPr>
        <w:t>.</w:t>
      </w:r>
    </w:p>
    <w:p w:rsidR="00125951" w:rsidRPr="00EE0DF5" w:rsidRDefault="00125951" w:rsidP="00125951">
      <w:pPr>
        <w:spacing w:line="276" w:lineRule="auto"/>
        <w:rPr>
          <w:sz w:val="28"/>
        </w:rPr>
      </w:pPr>
      <w:r>
        <w:rPr>
          <w:sz w:val="28"/>
          <w:lang w:val="en-US"/>
        </w:rPr>
        <w:t>NB</w:t>
      </w:r>
      <w:r>
        <w:rPr>
          <w:sz w:val="28"/>
        </w:rPr>
        <w:t>!</w:t>
      </w:r>
    </w:p>
    <w:p w:rsidR="00125951" w:rsidRPr="00A145AC" w:rsidRDefault="00125951" w:rsidP="00125951">
      <w:pPr>
        <w:spacing w:line="276" w:lineRule="auto"/>
        <w:rPr>
          <w:sz w:val="28"/>
        </w:rPr>
      </w:pPr>
      <w:r>
        <w:rPr>
          <w:sz w:val="28"/>
        </w:rPr>
        <w:t>• Необхідно заохочувати студент</w:t>
      </w:r>
      <w:r w:rsidRPr="00A145AC">
        <w:rPr>
          <w:sz w:val="28"/>
        </w:rPr>
        <w:t>ів ви</w:t>
      </w:r>
      <w:r>
        <w:rPr>
          <w:sz w:val="28"/>
        </w:rPr>
        <w:t xml:space="preserve">словлюватися, особливо якщо цей </w:t>
      </w:r>
      <w:r w:rsidRPr="00A145AC">
        <w:rPr>
          <w:sz w:val="28"/>
        </w:rPr>
        <w:t>метод проводиться вперше.</w:t>
      </w:r>
    </w:p>
    <w:p w:rsidR="00125951" w:rsidRPr="00A145AC" w:rsidRDefault="00125951" w:rsidP="00125951">
      <w:pPr>
        <w:spacing w:line="276" w:lineRule="auto"/>
        <w:rPr>
          <w:sz w:val="28"/>
        </w:rPr>
      </w:pPr>
      <w:r>
        <w:rPr>
          <w:sz w:val="28"/>
        </w:rPr>
        <w:t>• Викладач</w:t>
      </w:r>
      <w:r w:rsidRPr="00A145AC">
        <w:rPr>
          <w:sz w:val="28"/>
        </w:rPr>
        <w:t xml:space="preserve"> може наводити аргуме</w:t>
      </w:r>
      <w:r>
        <w:rPr>
          <w:sz w:val="28"/>
        </w:rPr>
        <w:t xml:space="preserve">нти на захист однієї з позицій, </w:t>
      </w:r>
      <w:r w:rsidRPr="00A145AC">
        <w:rPr>
          <w:sz w:val="28"/>
        </w:rPr>
        <w:t>ініціювати дискус</w:t>
      </w:r>
      <w:r>
        <w:rPr>
          <w:sz w:val="28"/>
        </w:rPr>
        <w:t>ію в тому випадку, якщо всі студенти</w:t>
      </w:r>
      <w:r w:rsidRPr="00A145AC">
        <w:rPr>
          <w:sz w:val="28"/>
        </w:rPr>
        <w:t xml:space="preserve"> зробили однаковий</w:t>
      </w:r>
      <w:r>
        <w:rPr>
          <w:sz w:val="28"/>
        </w:rPr>
        <w:t xml:space="preserve"> </w:t>
      </w:r>
      <w:r w:rsidRPr="00A145AC">
        <w:rPr>
          <w:sz w:val="28"/>
        </w:rPr>
        <w:t>вибір;</w:t>
      </w:r>
    </w:p>
    <w:p w:rsidR="00125951" w:rsidRPr="00A145AC" w:rsidRDefault="00125951" w:rsidP="00125951">
      <w:pPr>
        <w:spacing w:line="276" w:lineRule="auto"/>
        <w:rPr>
          <w:sz w:val="28"/>
        </w:rPr>
      </w:pPr>
      <w:r w:rsidRPr="00A145AC">
        <w:rPr>
          <w:sz w:val="28"/>
        </w:rPr>
        <w:lastRenderedPageBreak/>
        <w:t>• Тверджень не має бу</w:t>
      </w:r>
      <w:r>
        <w:rPr>
          <w:sz w:val="28"/>
        </w:rPr>
        <w:t>ти багато. Оптимальний варіант –</w:t>
      </w:r>
      <w:r w:rsidRPr="00A145AC">
        <w:rPr>
          <w:sz w:val="28"/>
        </w:rPr>
        <w:t xml:space="preserve"> три.</w:t>
      </w:r>
    </w:p>
    <w:p w:rsidR="00125951" w:rsidRDefault="00125951" w:rsidP="00125951">
      <w:pPr>
        <w:spacing w:line="276" w:lineRule="auto"/>
        <w:jc w:val="center"/>
        <w:rPr>
          <w:b/>
          <w:i/>
          <w:sz w:val="28"/>
        </w:rPr>
      </w:pPr>
    </w:p>
    <w:p w:rsidR="00125951" w:rsidRPr="007C349F" w:rsidRDefault="00125951" w:rsidP="00125951">
      <w:pPr>
        <w:spacing w:line="276" w:lineRule="auto"/>
        <w:jc w:val="center"/>
        <w:rPr>
          <w:b/>
          <w:i/>
          <w:sz w:val="28"/>
        </w:rPr>
      </w:pPr>
      <w:r w:rsidRPr="007C349F">
        <w:rPr>
          <w:b/>
          <w:i/>
          <w:sz w:val="28"/>
        </w:rPr>
        <w:t>Торнадо</w:t>
      </w:r>
    </w:p>
    <w:p w:rsidR="00125951" w:rsidRPr="00A145AC" w:rsidRDefault="00125951" w:rsidP="00125951">
      <w:pPr>
        <w:spacing w:line="276" w:lineRule="auto"/>
        <w:rPr>
          <w:sz w:val="28"/>
        </w:rPr>
      </w:pPr>
      <w:r w:rsidRPr="007C349F">
        <w:rPr>
          <w:i/>
          <w:sz w:val="28"/>
        </w:rPr>
        <w:t>Мета</w:t>
      </w:r>
      <w:r w:rsidRPr="00A145AC">
        <w:rPr>
          <w:sz w:val="28"/>
        </w:rPr>
        <w:t>: розвиток умінь наводити аргумен</w:t>
      </w:r>
      <w:r>
        <w:rPr>
          <w:sz w:val="28"/>
        </w:rPr>
        <w:t>ти на захист своєї позиції, ста</w:t>
      </w:r>
      <w:r w:rsidRPr="00A145AC">
        <w:rPr>
          <w:sz w:val="28"/>
        </w:rPr>
        <w:t>вити питання й відпові</w:t>
      </w:r>
      <w:r>
        <w:rPr>
          <w:sz w:val="28"/>
        </w:rPr>
        <w:t>дати на них; формування навичок</w:t>
      </w:r>
      <w:r w:rsidRPr="00A145AC">
        <w:rPr>
          <w:sz w:val="28"/>
        </w:rPr>
        <w:t xml:space="preserve"> ведення дискусії</w:t>
      </w:r>
      <w:r>
        <w:rPr>
          <w:sz w:val="28"/>
        </w:rPr>
        <w:t xml:space="preserve"> </w:t>
      </w:r>
      <w:r w:rsidRPr="00A145AC">
        <w:rPr>
          <w:sz w:val="28"/>
        </w:rPr>
        <w:t>та вмінь взаємодіяти в групі, набуття досвіду підготовки повідомлення й</w:t>
      </w:r>
      <w:r>
        <w:rPr>
          <w:sz w:val="28"/>
        </w:rPr>
        <w:t xml:space="preserve"> </w:t>
      </w:r>
      <w:r w:rsidRPr="00A145AC">
        <w:rPr>
          <w:sz w:val="28"/>
        </w:rPr>
        <w:t>виступу.</w:t>
      </w:r>
    </w:p>
    <w:p w:rsidR="00125951" w:rsidRPr="007C349F" w:rsidRDefault="00125951" w:rsidP="00125951">
      <w:pPr>
        <w:spacing w:line="276" w:lineRule="auto"/>
        <w:jc w:val="center"/>
        <w:rPr>
          <w:i/>
          <w:sz w:val="28"/>
        </w:rPr>
      </w:pPr>
      <w:r w:rsidRPr="007C349F">
        <w:rPr>
          <w:i/>
          <w:sz w:val="28"/>
        </w:rPr>
        <w:t>Алгоритм роботи</w:t>
      </w:r>
    </w:p>
    <w:p w:rsidR="00125951" w:rsidRPr="00A145AC" w:rsidRDefault="00125951" w:rsidP="00125951">
      <w:pPr>
        <w:spacing w:line="276" w:lineRule="auto"/>
        <w:rPr>
          <w:sz w:val="28"/>
        </w:rPr>
      </w:pPr>
      <w:r w:rsidRPr="00CB4D0D">
        <w:rPr>
          <w:i/>
          <w:sz w:val="28"/>
        </w:rPr>
        <w:t>Крок 1.</w:t>
      </w:r>
      <w:r>
        <w:rPr>
          <w:sz w:val="28"/>
        </w:rPr>
        <w:t xml:space="preserve"> На початку заняття викладач об’єднує студент</w:t>
      </w:r>
      <w:r w:rsidRPr="00A145AC">
        <w:rPr>
          <w:sz w:val="28"/>
        </w:rPr>
        <w:t>ів у три (або більше)</w:t>
      </w:r>
      <w:r>
        <w:rPr>
          <w:sz w:val="28"/>
        </w:rPr>
        <w:t xml:space="preserve"> </w:t>
      </w:r>
      <w:r w:rsidRPr="00A145AC">
        <w:rPr>
          <w:sz w:val="28"/>
        </w:rPr>
        <w:t>малі групи та пояснює норми й критері</w:t>
      </w:r>
      <w:r>
        <w:rPr>
          <w:sz w:val="28"/>
        </w:rPr>
        <w:t>ї оцінки роботи в групах, послі</w:t>
      </w:r>
      <w:r w:rsidRPr="00A145AC">
        <w:rPr>
          <w:sz w:val="28"/>
        </w:rPr>
        <w:t>довність проведення дискусії.</w:t>
      </w:r>
      <w:r>
        <w:rPr>
          <w:sz w:val="28"/>
        </w:rPr>
        <w:t xml:space="preserve"> </w:t>
      </w:r>
      <w:r w:rsidRPr="00A145AC">
        <w:rPr>
          <w:sz w:val="28"/>
        </w:rPr>
        <w:t>Метод передбачає кілька етапів.</w:t>
      </w:r>
      <w:r>
        <w:rPr>
          <w:sz w:val="28"/>
        </w:rPr>
        <w:t xml:space="preserve"> За виконання кожного етапу студента</w:t>
      </w:r>
      <w:r w:rsidRPr="00A145AC">
        <w:rPr>
          <w:sz w:val="28"/>
        </w:rPr>
        <w:t>м</w:t>
      </w:r>
      <w:r>
        <w:rPr>
          <w:sz w:val="28"/>
        </w:rPr>
        <w:t xml:space="preserve"> </w:t>
      </w:r>
      <w:r w:rsidRPr="00A145AC">
        <w:rPr>
          <w:sz w:val="28"/>
        </w:rPr>
        <w:t>нараховуються бали (зазвичай шкала оцінок відповідає кількості груп, що</w:t>
      </w:r>
      <w:r>
        <w:rPr>
          <w:sz w:val="28"/>
        </w:rPr>
        <w:t xml:space="preserve"> </w:t>
      </w:r>
      <w:r w:rsidRPr="00A145AC">
        <w:rPr>
          <w:sz w:val="28"/>
        </w:rPr>
        <w:t>беруть участь у дискусії: три групи оцінюються за трибальною шкалою).</w:t>
      </w:r>
      <w:r>
        <w:rPr>
          <w:sz w:val="28"/>
        </w:rPr>
        <w:t xml:space="preserve"> Викладач</w:t>
      </w:r>
      <w:r w:rsidRPr="00A145AC">
        <w:rPr>
          <w:sz w:val="28"/>
        </w:rPr>
        <w:t xml:space="preserve"> виставляє бали, ві</w:t>
      </w:r>
      <w:r>
        <w:rPr>
          <w:sz w:val="28"/>
        </w:rPr>
        <w:t>дзначаючи яскраві виступи студент</w:t>
      </w:r>
      <w:r w:rsidRPr="00A145AC">
        <w:rPr>
          <w:sz w:val="28"/>
        </w:rPr>
        <w:t>ів на захист</w:t>
      </w:r>
      <w:r>
        <w:rPr>
          <w:sz w:val="28"/>
        </w:rPr>
        <w:t xml:space="preserve"> </w:t>
      </w:r>
      <w:r w:rsidRPr="00A145AC">
        <w:rPr>
          <w:sz w:val="28"/>
        </w:rPr>
        <w:t>своєї позиції, фіксуючи цікаві думки, запитання, добре аргументовані</w:t>
      </w:r>
      <w:r>
        <w:rPr>
          <w:sz w:val="28"/>
        </w:rPr>
        <w:t xml:space="preserve"> </w:t>
      </w:r>
      <w:r w:rsidRPr="00A145AC">
        <w:rPr>
          <w:sz w:val="28"/>
        </w:rPr>
        <w:t>відповіді.</w:t>
      </w:r>
    </w:p>
    <w:p w:rsidR="00125951" w:rsidRDefault="00125951" w:rsidP="00125951">
      <w:pPr>
        <w:spacing w:line="276" w:lineRule="auto"/>
        <w:rPr>
          <w:sz w:val="28"/>
        </w:rPr>
      </w:pPr>
      <w:r w:rsidRPr="00CB4D0D">
        <w:rPr>
          <w:i/>
          <w:sz w:val="28"/>
        </w:rPr>
        <w:t>Крок 2.</w:t>
      </w:r>
      <w:r w:rsidRPr="00A145AC">
        <w:rPr>
          <w:sz w:val="28"/>
        </w:rPr>
        <w:t xml:space="preserve"> </w:t>
      </w:r>
      <w:r>
        <w:rPr>
          <w:sz w:val="28"/>
        </w:rPr>
        <w:t>Протягом 1-2 хвилин усі групи обирають собі лідерів,</w:t>
      </w:r>
      <w:r w:rsidRPr="00A145AC">
        <w:rPr>
          <w:sz w:val="28"/>
        </w:rPr>
        <w:t xml:space="preserve"> назву та девіз. Протягом презента</w:t>
      </w:r>
      <w:r>
        <w:rPr>
          <w:sz w:val="28"/>
        </w:rPr>
        <w:t>ції вчитель фіксує на дошці (ар</w:t>
      </w:r>
      <w:r w:rsidRPr="00A145AC">
        <w:rPr>
          <w:sz w:val="28"/>
        </w:rPr>
        <w:t>куші паперу) назви груп.</w:t>
      </w:r>
    </w:p>
    <w:p w:rsidR="00125951" w:rsidRPr="00A145AC" w:rsidRDefault="00125951" w:rsidP="00125951">
      <w:pPr>
        <w:spacing w:line="276" w:lineRule="auto"/>
        <w:rPr>
          <w:sz w:val="28"/>
        </w:rPr>
      </w:pPr>
      <w:r w:rsidRPr="00CB4D0D">
        <w:rPr>
          <w:i/>
          <w:sz w:val="28"/>
        </w:rPr>
        <w:t>Крок 3.</w:t>
      </w:r>
      <w:r>
        <w:rPr>
          <w:sz w:val="28"/>
        </w:rPr>
        <w:t xml:space="preserve"> Педагог пропонує упродовж 1 хвилини навчитися вимовляти </w:t>
      </w:r>
      <w:r w:rsidRPr="00A145AC">
        <w:rPr>
          <w:sz w:val="28"/>
        </w:rPr>
        <w:t>скоромовку (одна для всіх груп) всією малою групою.</w:t>
      </w:r>
    </w:p>
    <w:p w:rsidR="00125951" w:rsidRPr="00A145AC" w:rsidRDefault="00125951" w:rsidP="00125951">
      <w:pPr>
        <w:spacing w:line="276" w:lineRule="auto"/>
        <w:rPr>
          <w:sz w:val="28"/>
        </w:rPr>
      </w:pPr>
      <w:r w:rsidRPr="00CB4D0D">
        <w:rPr>
          <w:i/>
          <w:sz w:val="28"/>
        </w:rPr>
        <w:t>Крок 4.</w:t>
      </w:r>
      <w:r>
        <w:rPr>
          <w:sz w:val="28"/>
        </w:rPr>
        <w:t xml:space="preserve"> Викладач</w:t>
      </w:r>
      <w:r w:rsidRPr="00A145AC">
        <w:rPr>
          <w:sz w:val="28"/>
        </w:rPr>
        <w:t xml:space="preserve"> повідомляє тему обговорення та фор</w:t>
      </w:r>
      <w:r>
        <w:rPr>
          <w:sz w:val="28"/>
        </w:rPr>
        <w:t>мулює тверджен</w:t>
      </w:r>
      <w:r w:rsidRPr="00A145AC">
        <w:rPr>
          <w:sz w:val="28"/>
        </w:rPr>
        <w:t>ня, навколо якого розгортатиметься дискусія. Потім він пропонує одній</w:t>
      </w:r>
      <w:r>
        <w:rPr>
          <w:sz w:val="28"/>
        </w:rPr>
        <w:t xml:space="preserve"> </w:t>
      </w:r>
      <w:r w:rsidRPr="00A145AC">
        <w:rPr>
          <w:sz w:val="28"/>
        </w:rPr>
        <w:t>групі навести аргументи на захист твердження, іншій — спробувати його</w:t>
      </w:r>
      <w:r>
        <w:rPr>
          <w:sz w:val="28"/>
        </w:rPr>
        <w:t xml:space="preserve"> </w:t>
      </w:r>
      <w:r w:rsidRPr="00A145AC">
        <w:rPr>
          <w:sz w:val="28"/>
        </w:rPr>
        <w:t>спростувати. Після уточнення завдання ц</w:t>
      </w:r>
      <w:r>
        <w:rPr>
          <w:sz w:val="28"/>
        </w:rPr>
        <w:t>і групи протягом 10 хвилин готу</w:t>
      </w:r>
      <w:r w:rsidRPr="00A145AC">
        <w:rPr>
          <w:sz w:val="28"/>
        </w:rPr>
        <w:t>ють невеликий усний виступ.</w:t>
      </w:r>
      <w:r>
        <w:rPr>
          <w:sz w:val="28"/>
        </w:rPr>
        <w:t xml:space="preserve"> </w:t>
      </w:r>
      <w:r w:rsidRPr="00A145AC">
        <w:rPr>
          <w:sz w:val="28"/>
        </w:rPr>
        <w:t>Завданням третьої групи є формулювання 10 запитань (по 5 кожній</w:t>
      </w:r>
      <w:r>
        <w:rPr>
          <w:sz w:val="28"/>
        </w:rPr>
        <w:t xml:space="preserve"> </w:t>
      </w:r>
      <w:r w:rsidRPr="00A145AC">
        <w:rPr>
          <w:sz w:val="28"/>
        </w:rPr>
        <w:t>малій групі) з метою уточнення та прояснення позицій перших двох груп.</w:t>
      </w:r>
    </w:p>
    <w:p w:rsidR="00125951" w:rsidRPr="00A145AC" w:rsidRDefault="00125951" w:rsidP="00125951">
      <w:pPr>
        <w:spacing w:line="276" w:lineRule="auto"/>
        <w:rPr>
          <w:sz w:val="28"/>
        </w:rPr>
      </w:pPr>
      <w:r w:rsidRPr="00CB4D0D">
        <w:rPr>
          <w:i/>
          <w:sz w:val="28"/>
        </w:rPr>
        <w:t>Крок 5.</w:t>
      </w:r>
      <w:r w:rsidRPr="00A145AC">
        <w:rPr>
          <w:sz w:val="28"/>
        </w:rPr>
        <w:t xml:space="preserve"> Презентація результатів роботи малих груп проходить за такою</w:t>
      </w:r>
    </w:p>
    <w:p w:rsidR="00125951" w:rsidRPr="00A145AC" w:rsidRDefault="00125951" w:rsidP="00125951">
      <w:pPr>
        <w:spacing w:line="276" w:lineRule="auto"/>
        <w:ind w:firstLine="0"/>
        <w:rPr>
          <w:sz w:val="28"/>
        </w:rPr>
      </w:pPr>
      <w:r w:rsidRPr="00A145AC">
        <w:rPr>
          <w:sz w:val="28"/>
        </w:rPr>
        <w:t>схемою:</w:t>
      </w:r>
    </w:p>
    <w:p w:rsidR="00125951" w:rsidRPr="00A145AC" w:rsidRDefault="00125951" w:rsidP="00125951">
      <w:pPr>
        <w:spacing w:line="276" w:lineRule="auto"/>
        <w:rPr>
          <w:sz w:val="28"/>
        </w:rPr>
      </w:pPr>
      <w:r w:rsidRPr="00A145AC">
        <w:rPr>
          <w:sz w:val="28"/>
        </w:rPr>
        <w:t>1. Виступає доповідач групи, що наводила арг</w:t>
      </w:r>
      <w:r>
        <w:rPr>
          <w:sz w:val="28"/>
        </w:rPr>
        <w:t>ументи на захист тверд</w:t>
      </w:r>
      <w:r w:rsidRPr="00A145AC">
        <w:rPr>
          <w:sz w:val="28"/>
        </w:rPr>
        <w:t>ження.</w:t>
      </w:r>
    </w:p>
    <w:p w:rsidR="00125951" w:rsidRPr="00A145AC" w:rsidRDefault="00125951" w:rsidP="00125951">
      <w:pPr>
        <w:spacing w:line="276" w:lineRule="auto"/>
        <w:rPr>
          <w:sz w:val="28"/>
        </w:rPr>
      </w:pPr>
      <w:r w:rsidRPr="00A145AC">
        <w:rPr>
          <w:sz w:val="28"/>
        </w:rPr>
        <w:t>2. Представники третьої групи ставлять</w:t>
      </w:r>
      <w:r>
        <w:rPr>
          <w:sz w:val="28"/>
        </w:rPr>
        <w:t xml:space="preserve"> 5 запитань. На підготовку кож</w:t>
      </w:r>
      <w:r w:rsidRPr="00A145AC">
        <w:rPr>
          <w:sz w:val="28"/>
        </w:rPr>
        <w:t>ної відповіді групі, що виступила, дає</w:t>
      </w:r>
      <w:r>
        <w:rPr>
          <w:sz w:val="28"/>
        </w:rPr>
        <w:t>ться 30 секунд. Тут набуває чин</w:t>
      </w:r>
      <w:r w:rsidRPr="00A145AC">
        <w:rPr>
          <w:sz w:val="28"/>
        </w:rPr>
        <w:t>н</w:t>
      </w:r>
      <w:r>
        <w:rPr>
          <w:sz w:val="28"/>
        </w:rPr>
        <w:t>ості ще одне правило: один студент</w:t>
      </w:r>
      <w:r w:rsidRPr="00A145AC">
        <w:rPr>
          <w:sz w:val="28"/>
        </w:rPr>
        <w:t xml:space="preserve"> </w:t>
      </w:r>
      <w:r>
        <w:rPr>
          <w:sz w:val="28"/>
        </w:rPr>
        <w:t>і</w:t>
      </w:r>
      <w:r w:rsidRPr="00A145AC">
        <w:rPr>
          <w:sz w:val="28"/>
        </w:rPr>
        <w:t>з</w:t>
      </w:r>
      <w:r>
        <w:rPr>
          <w:sz w:val="28"/>
        </w:rPr>
        <w:t xml:space="preserve"> третьої групи може задати тіль</w:t>
      </w:r>
      <w:r w:rsidRPr="00A145AC">
        <w:rPr>
          <w:sz w:val="28"/>
        </w:rPr>
        <w:t>ки одне запитання команді, що відпов</w:t>
      </w:r>
      <w:r>
        <w:rPr>
          <w:sz w:val="28"/>
        </w:rPr>
        <w:t>ідає. У підготовці відповіді бе</w:t>
      </w:r>
      <w:r w:rsidRPr="00A145AC">
        <w:rPr>
          <w:sz w:val="28"/>
        </w:rPr>
        <w:t>ре у</w:t>
      </w:r>
      <w:r>
        <w:rPr>
          <w:sz w:val="28"/>
        </w:rPr>
        <w:t>часть уся група, але кожен студент має право представити відпо</w:t>
      </w:r>
      <w:r w:rsidRPr="00A145AC">
        <w:rPr>
          <w:sz w:val="28"/>
        </w:rPr>
        <w:t>відь тільки на одне запитання. Доповідач бере участь в обговоренні</w:t>
      </w:r>
      <w:r>
        <w:rPr>
          <w:sz w:val="28"/>
        </w:rPr>
        <w:t xml:space="preserve"> </w:t>
      </w:r>
      <w:r w:rsidRPr="00A145AC">
        <w:rPr>
          <w:sz w:val="28"/>
        </w:rPr>
        <w:t>відповідей на запитання, але не відпо</w:t>
      </w:r>
      <w:r>
        <w:rPr>
          <w:sz w:val="28"/>
        </w:rPr>
        <w:t>відає на них. Це правило діє також на п’</w:t>
      </w:r>
      <w:r w:rsidRPr="00A145AC">
        <w:rPr>
          <w:sz w:val="28"/>
        </w:rPr>
        <w:t>ятому кроці презентації.</w:t>
      </w:r>
    </w:p>
    <w:p w:rsidR="00125951" w:rsidRPr="00A145AC" w:rsidRDefault="00125951" w:rsidP="00125951">
      <w:pPr>
        <w:spacing w:line="276" w:lineRule="auto"/>
        <w:rPr>
          <w:sz w:val="28"/>
        </w:rPr>
      </w:pPr>
      <w:r w:rsidRPr="00A145AC">
        <w:rPr>
          <w:sz w:val="28"/>
        </w:rPr>
        <w:lastRenderedPageBreak/>
        <w:t>3. Учитель оцінює виступ доповідача й ві</w:t>
      </w:r>
      <w:r>
        <w:rPr>
          <w:sz w:val="28"/>
        </w:rPr>
        <w:t>дповіді на питання третьої гру</w:t>
      </w:r>
      <w:r w:rsidRPr="00A145AC">
        <w:rPr>
          <w:sz w:val="28"/>
        </w:rPr>
        <w:t>пи, виставляючи дві оцінки.</w:t>
      </w:r>
    </w:p>
    <w:p w:rsidR="00125951" w:rsidRPr="00A145AC" w:rsidRDefault="00125951" w:rsidP="00125951">
      <w:pPr>
        <w:spacing w:line="276" w:lineRule="auto"/>
        <w:rPr>
          <w:sz w:val="28"/>
        </w:rPr>
      </w:pPr>
      <w:r w:rsidRPr="00A145AC">
        <w:rPr>
          <w:sz w:val="28"/>
        </w:rPr>
        <w:t>4. Виступає доповідач групи, що спр</w:t>
      </w:r>
      <w:r>
        <w:rPr>
          <w:sz w:val="28"/>
        </w:rPr>
        <w:t>остовувала запропоноване тверд</w:t>
      </w:r>
      <w:r w:rsidRPr="00A145AC">
        <w:rPr>
          <w:sz w:val="28"/>
        </w:rPr>
        <w:t>ження.</w:t>
      </w:r>
    </w:p>
    <w:p w:rsidR="00125951" w:rsidRPr="00A145AC" w:rsidRDefault="00125951" w:rsidP="00125951">
      <w:pPr>
        <w:spacing w:line="276" w:lineRule="auto"/>
        <w:rPr>
          <w:sz w:val="28"/>
        </w:rPr>
      </w:pPr>
      <w:r w:rsidRPr="00A145AC">
        <w:rPr>
          <w:sz w:val="28"/>
        </w:rPr>
        <w:t>5. Представники третьої групи ставлять 5 запитань.</w:t>
      </w:r>
    </w:p>
    <w:p w:rsidR="00125951" w:rsidRPr="00A145AC" w:rsidRDefault="00125951" w:rsidP="00125951">
      <w:pPr>
        <w:spacing w:line="276" w:lineRule="auto"/>
        <w:rPr>
          <w:sz w:val="28"/>
        </w:rPr>
      </w:pPr>
      <w:r w:rsidRPr="00A145AC">
        <w:rPr>
          <w:sz w:val="28"/>
        </w:rPr>
        <w:t>6. Педагог оцінює виступ доповідача,</w:t>
      </w:r>
      <w:r>
        <w:rPr>
          <w:sz w:val="28"/>
        </w:rPr>
        <w:t xml:space="preserve"> відповіді на запитання третьої </w:t>
      </w:r>
      <w:r w:rsidRPr="00A145AC">
        <w:rPr>
          <w:sz w:val="28"/>
        </w:rPr>
        <w:t>групи, виставляючи дві оцінки.</w:t>
      </w:r>
    </w:p>
    <w:p w:rsidR="00125951" w:rsidRPr="00A145AC" w:rsidRDefault="00125951" w:rsidP="00125951">
      <w:pPr>
        <w:spacing w:line="276" w:lineRule="auto"/>
        <w:rPr>
          <w:sz w:val="28"/>
        </w:rPr>
      </w:pPr>
      <w:r>
        <w:rPr>
          <w:sz w:val="28"/>
        </w:rPr>
        <w:t>7. Викладач</w:t>
      </w:r>
      <w:r w:rsidRPr="00A145AC">
        <w:rPr>
          <w:sz w:val="28"/>
        </w:rPr>
        <w:t xml:space="preserve"> оцінює роботу третьої груп</w:t>
      </w:r>
      <w:r>
        <w:rPr>
          <w:sz w:val="28"/>
        </w:rPr>
        <w:t xml:space="preserve">и, виставляючи оцінки за кожний </w:t>
      </w:r>
      <w:r w:rsidRPr="00A145AC">
        <w:rPr>
          <w:sz w:val="28"/>
        </w:rPr>
        <w:t>блок запитань.</w:t>
      </w:r>
    </w:p>
    <w:p w:rsidR="00125951" w:rsidRPr="00A145AC" w:rsidRDefault="00125951" w:rsidP="00125951">
      <w:pPr>
        <w:spacing w:line="276" w:lineRule="auto"/>
        <w:rPr>
          <w:sz w:val="28"/>
        </w:rPr>
      </w:pPr>
      <w:r w:rsidRPr="00B24848">
        <w:rPr>
          <w:i/>
          <w:sz w:val="28"/>
        </w:rPr>
        <w:t>Крок 6.</w:t>
      </w:r>
      <w:r w:rsidRPr="00A145AC">
        <w:rPr>
          <w:sz w:val="28"/>
        </w:rPr>
        <w:t xml:space="preserve"> Завершення дискусії, підбит</w:t>
      </w:r>
      <w:r>
        <w:rPr>
          <w:sz w:val="28"/>
        </w:rPr>
        <w:t xml:space="preserve">тя педагогом підсумків групової </w:t>
      </w:r>
      <w:r w:rsidRPr="00A145AC">
        <w:rPr>
          <w:sz w:val="28"/>
        </w:rPr>
        <w:t>роботи.</w:t>
      </w:r>
    </w:p>
    <w:p w:rsidR="00125951" w:rsidRDefault="00125951" w:rsidP="00125951">
      <w:pPr>
        <w:spacing w:line="276" w:lineRule="auto"/>
        <w:ind w:firstLine="0"/>
        <w:rPr>
          <w:sz w:val="28"/>
        </w:rPr>
      </w:pPr>
    </w:p>
    <w:p w:rsidR="00125951" w:rsidRPr="003825B3" w:rsidRDefault="00125951" w:rsidP="00125951">
      <w:pPr>
        <w:spacing w:line="276" w:lineRule="auto"/>
        <w:jc w:val="center"/>
        <w:rPr>
          <w:b/>
          <w:i/>
          <w:sz w:val="28"/>
        </w:rPr>
      </w:pPr>
      <w:r w:rsidRPr="003825B3">
        <w:rPr>
          <w:b/>
          <w:i/>
          <w:sz w:val="28"/>
        </w:rPr>
        <w:t>Активне слухання</w:t>
      </w:r>
    </w:p>
    <w:p w:rsidR="00125951" w:rsidRPr="00323EC8" w:rsidRDefault="00125951" w:rsidP="00125951">
      <w:pPr>
        <w:spacing w:line="276" w:lineRule="auto"/>
        <w:rPr>
          <w:sz w:val="28"/>
        </w:rPr>
      </w:pPr>
      <w:r w:rsidRPr="003825B3">
        <w:rPr>
          <w:i/>
          <w:sz w:val="28"/>
        </w:rPr>
        <w:t>Мета</w:t>
      </w:r>
      <w:r w:rsidRPr="00323EC8">
        <w:rPr>
          <w:sz w:val="28"/>
        </w:rPr>
        <w:t>: сформувати навички активного слухання</w:t>
      </w:r>
      <w:r>
        <w:rPr>
          <w:sz w:val="28"/>
        </w:rPr>
        <w:t xml:space="preserve"> та висловлювання </w:t>
      </w:r>
      <w:r w:rsidRPr="00323EC8">
        <w:rPr>
          <w:sz w:val="28"/>
        </w:rPr>
        <w:t xml:space="preserve">власних думок. </w:t>
      </w:r>
    </w:p>
    <w:p w:rsidR="00125951" w:rsidRPr="00323EC8" w:rsidRDefault="00125951" w:rsidP="00125951">
      <w:pPr>
        <w:spacing w:line="276" w:lineRule="auto"/>
        <w:rPr>
          <w:sz w:val="28"/>
        </w:rPr>
      </w:pPr>
      <w:r w:rsidRPr="003825B3">
        <w:rPr>
          <w:i/>
          <w:sz w:val="28"/>
        </w:rPr>
        <w:t>Обладнання</w:t>
      </w:r>
      <w:r w:rsidRPr="00323EC8">
        <w:rPr>
          <w:sz w:val="28"/>
        </w:rPr>
        <w:t>: великий аркуш паперу, н</w:t>
      </w:r>
      <w:r>
        <w:rPr>
          <w:sz w:val="28"/>
        </w:rPr>
        <w:t>а якому написані основні прави</w:t>
      </w:r>
      <w:r w:rsidRPr="00323EC8">
        <w:rPr>
          <w:sz w:val="28"/>
        </w:rPr>
        <w:t>ла активного слухання.</w:t>
      </w:r>
    </w:p>
    <w:p w:rsidR="00125951" w:rsidRPr="00323EC8" w:rsidRDefault="00125951" w:rsidP="00125951">
      <w:pPr>
        <w:spacing w:line="276" w:lineRule="auto"/>
        <w:rPr>
          <w:sz w:val="28"/>
        </w:rPr>
      </w:pPr>
      <w:r>
        <w:rPr>
          <w:sz w:val="28"/>
        </w:rPr>
        <w:t>1 . Викор</w:t>
      </w:r>
      <w:r w:rsidRPr="00323EC8">
        <w:rPr>
          <w:sz w:val="28"/>
        </w:rPr>
        <w:t>и</w:t>
      </w:r>
      <w:r>
        <w:rPr>
          <w:sz w:val="28"/>
        </w:rPr>
        <w:t>стовуйте</w:t>
      </w:r>
      <w:r w:rsidRPr="00323EC8">
        <w:rPr>
          <w:sz w:val="28"/>
        </w:rPr>
        <w:t>:</w:t>
      </w:r>
    </w:p>
    <w:p w:rsidR="00125951" w:rsidRPr="00323EC8" w:rsidRDefault="00125951" w:rsidP="00125951">
      <w:pPr>
        <w:spacing w:line="276" w:lineRule="auto"/>
        <w:rPr>
          <w:sz w:val="28"/>
        </w:rPr>
      </w:pPr>
      <w:r w:rsidRPr="00323EC8">
        <w:rPr>
          <w:sz w:val="28"/>
        </w:rPr>
        <w:t>А) мову тіла: Сідайте обличчям до то</w:t>
      </w:r>
      <w:r>
        <w:rPr>
          <w:sz w:val="28"/>
        </w:rPr>
        <w:t xml:space="preserve">го, з ким говорите, нахиляйтеся </w:t>
      </w:r>
      <w:r w:rsidRPr="00323EC8">
        <w:rPr>
          <w:sz w:val="28"/>
        </w:rPr>
        <w:t>вперед, установіть контакт очима.</w:t>
      </w:r>
    </w:p>
    <w:p w:rsidR="00125951" w:rsidRPr="00323EC8" w:rsidRDefault="00125951" w:rsidP="00125951">
      <w:pPr>
        <w:spacing w:line="276" w:lineRule="auto"/>
        <w:rPr>
          <w:sz w:val="28"/>
        </w:rPr>
      </w:pPr>
      <w:r w:rsidRPr="00323EC8">
        <w:rPr>
          <w:sz w:val="28"/>
        </w:rPr>
        <w:t>Б) звуки та жести заохочення: хитанн</w:t>
      </w:r>
      <w:r>
        <w:rPr>
          <w:sz w:val="28"/>
        </w:rPr>
        <w:t>я головою, доброзичливу посміш</w:t>
      </w:r>
      <w:r w:rsidRPr="00323EC8">
        <w:rPr>
          <w:sz w:val="28"/>
        </w:rPr>
        <w:t>ку, слова «так-так», «м-м-м...» тощо.</w:t>
      </w:r>
    </w:p>
    <w:p w:rsidR="00125951" w:rsidRPr="00323EC8" w:rsidRDefault="00125951" w:rsidP="00125951">
      <w:pPr>
        <w:spacing w:line="276" w:lineRule="auto"/>
        <w:rPr>
          <w:sz w:val="28"/>
        </w:rPr>
      </w:pPr>
      <w:r w:rsidRPr="00323EC8">
        <w:rPr>
          <w:sz w:val="28"/>
        </w:rPr>
        <w:t>В) уточнювальні запитання, що допомагають п</w:t>
      </w:r>
      <w:r>
        <w:rPr>
          <w:sz w:val="28"/>
        </w:rPr>
        <w:t>рояснити ситуацію, уточ</w:t>
      </w:r>
      <w:r w:rsidRPr="00323EC8">
        <w:rPr>
          <w:sz w:val="28"/>
        </w:rPr>
        <w:t>нити дещо з того, що вже відомо. Наприклад, «Ви маєте на увазі, що...?»,</w:t>
      </w:r>
    </w:p>
    <w:p w:rsidR="00125951" w:rsidRPr="00323EC8" w:rsidRDefault="00125951" w:rsidP="00125951">
      <w:pPr>
        <w:spacing w:line="276" w:lineRule="auto"/>
        <w:rPr>
          <w:sz w:val="28"/>
        </w:rPr>
      </w:pPr>
      <w:r w:rsidRPr="00323EC8">
        <w:rPr>
          <w:sz w:val="28"/>
        </w:rPr>
        <w:t>«А як щодо...?».</w:t>
      </w:r>
    </w:p>
    <w:p w:rsidR="00125951" w:rsidRPr="00323EC8" w:rsidRDefault="00125951" w:rsidP="00125951">
      <w:pPr>
        <w:spacing w:line="276" w:lineRule="auto"/>
        <w:rPr>
          <w:sz w:val="28"/>
        </w:rPr>
      </w:pPr>
      <w:r w:rsidRPr="00323EC8">
        <w:rPr>
          <w:sz w:val="28"/>
        </w:rPr>
        <w:t>2. Не бажано під час активного слухання:</w:t>
      </w:r>
    </w:p>
    <w:p w:rsidR="00125951" w:rsidRPr="00323EC8" w:rsidRDefault="00125951" w:rsidP="00125951">
      <w:pPr>
        <w:spacing w:line="276" w:lineRule="auto"/>
        <w:rPr>
          <w:sz w:val="28"/>
        </w:rPr>
      </w:pPr>
      <w:r w:rsidRPr="00323EC8">
        <w:rPr>
          <w:sz w:val="28"/>
        </w:rPr>
        <w:t>• давати поради;</w:t>
      </w:r>
    </w:p>
    <w:p w:rsidR="00125951" w:rsidRPr="00323EC8" w:rsidRDefault="00125951" w:rsidP="00125951">
      <w:pPr>
        <w:spacing w:line="276" w:lineRule="auto"/>
        <w:rPr>
          <w:sz w:val="28"/>
        </w:rPr>
      </w:pPr>
      <w:r w:rsidRPr="00323EC8">
        <w:rPr>
          <w:sz w:val="28"/>
        </w:rPr>
        <w:t>• змінювати тему розмови;</w:t>
      </w:r>
    </w:p>
    <w:p w:rsidR="00125951" w:rsidRPr="00323EC8" w:rsidRDefault="00125951" w:rsidP="00125951">
      <w:pPr>
        <w:spacing w:line="276" w:lineRule="auto"/>
        <w:rPr>
          <w:sz w:val="28"/>
        </w:rPr>
      </w:pPr>
      <w:r w:rsidRPr="00323EC8">
        <w:rPr>
          <w:sz w:val="28"/>
        </w:rPr>
        <w:t>• давати оцінки людині, яка говорить;</w:t>
      </w:r>
    </w:p>
    <w:p w:rsidR="00125951" w:rsidRPr="00323EC8" w:rsidRDefault="00125951" w:rsidP="00125951">
      <w:pPr>
        <w:spacing w:line="276" w:lineRule="auto"/>
        <w:rPr>
          <w:sz w:val="28"/>
        </w:rPr>
      </w:pPr>
      <w:r w:rsidRPr="00323EC8">
        <w:rPr>
          <w:sz w:val="28"/>
        </w:rPr>
        <w:t>• перебивати;</w:t>
      </w:r>
    </w:p>
    <w:p w:rsidR="00125951" w:rsidRPr="00323EC8" w:rsidRDefault="00125951" w:rsidP="00125951">
      <w:pPr>
        <w:spacing w:line="276" w:lineRule="auto"/>
        <w:rPr>
          <w:sz w:val="28"/>
        </w:rPr>
      </w:pPr>
      <w:r w:rsidRPr="00323EC8">
        <w:rPr>
          <w:sz w:val="28"/>
        </w:rPr>
        <w:t>• розповідати про власний досвід.</w:t>
      </w:r>
    </w:p>
    <w:p w:rsidR="00125951" w:rsidRPr="003825B3" w:rsidRDefault="00125951" w:rsidP="00125951">
      <w:pPr>
        <w:spacing w:line="276" w:lineRule="auto"/>
        <w:jc w:val="center"/>
        <w:rPr>
          <w:i/>
          <w:sz w:val="28"/>
        </w:rPr>
      </w:pPr>
      <w:r w:rsidRPr="003825B3">
        <w:rPr>
          <w:i/>
          <w:sz w:val="28"/>
        </w:rPr>
        <w:t>Алгоритм роботи</w:t>
      </w:r>
    </w:p>
    <w:p w:rsidR="00125951" w:rsidRPr="00323EC8" w:rsidRDefault="00125951" w:rsidP="00125951">
      <w:pPr>
        <w:spacing w:line="276" w:lineRule="auto"/>
        <w:rPr>
          <w:sz w:val="28"/>
        </w:rPr>
      </w:pPr>
      <w:r w:rsidRPr="00B24848">
        <w:rPr>
          <w:i/>
          <w:sz w:val="28"/>
        </w:rPr>
        <w:t>Крок 1.</w:t>
      </w:r>
      <w:r>
        <w:rPr>
          <w:sz w:val="28"/>
        </w:rPr>
        <w:t xml:space="preserve"> Запитайте в студент</w:t>
      </w:r>
      <w:r w:rsidRPr="00323EC8">
        <w:rPr>
          <w:sz w:val="28"/>
        </w:rPr>
        <w:t>ів, які ознаки акт</w:t>
      </w:r>
      <w:r>
        <w:rPr>
          <w:sz w:val="28"/>
        </w:rPr>
        <w:t>ивного слухання їм відомі (коли в</w:t>
      </w:r>
      <w:r w:rsidRPr="00323EC8">
        <w:rPr>
          <w:sz w:val="28"/>
        </w:rPr>
        <w:t>и можете сказати, що вас слухають; не слухають; чи завжди ви добре</w:t>
      </w:r>
      <w:r>
        <w:rPr>
          <w:sz w:val="28"/>
        </w:rPr>
        <w:t xml:space="preserve"> </w:t>
      </w:r>
      <w:r w:rsidRPr="00323EC8">
        <w:rPr>
          <w:sz w:val="28"/>
        </w:rPr>
        <w:t>слухаєте своїх друзів, чого можна досягти шляхом активного слухання</w:t>
      </w:r>
      <w:r>
        <w:rPr>
          <w:sz w:val="28"/>
        </w:rPr>
        <w:t xml:space="preserve"> тощо). Запропонуйте групі</w:t>
      </w:r>
      <w:r w:rsidRPr="00323EC8">
        <w:rPr>
          <w:sz w:val="28"/>
        </w:rPr>
        <w:t xml:space="preserve"> відповісти на такі запитання:</w:t>
      </w:r>
    </w:p>
    <w:p w:rsidR="00125951" w:rsidRPr="00323EC8" w:rsidRDefault="00125951" w:rsidP="00125951">
      <w:pPr>
        <w:spacing w:line="276" w:lineRule="auto"/>
        <w:rPr>
          <w:sz w:val="28"/>
        </w:rPr>
      </w:pPr>
      <w:r w:rsidRPr="00323EC8">
        <w:rPr>
          <w:sz w:val="28"/>
        </w:rPr>
        <w:t>• Чому люди не слухають один одного?</w:t>
      </w:r>
    </w:p>
    <w:p w:rsidR="00125951" w:rsidRPr="00323EC8" w:rsidRDefault="00125951" w:rsidP="00125951">
      <w:pPr>
        <w:spacing w:line="276" w:lineRule="auto"/>
        <w:rPr>
          <w:sz w:val="28"/>
        </w:rPr>
      </w:pPr>
      <w:r w:rsidRPr="00323EC8">
        <w:rPr>
          <w:sz w:val="28"/>
        </w:rPr>
        <w:t>• Як реагує людина, якщо вона відчуває, що її не слухають?</w:t>
      </w:r>
    </w:p>
    <w:p w:rsidR="00125951" w:rsidRPr="00323EC8" w:rsidRDefault="00125951" w:rsidP="00125951">
      <w:pPr>
        <w:spacing w:line="276" w:lineRule="auto"/>
        <w:rPr>
          <w:sz w:val="28"/>
        </w:rPr>
      </w:pPr>
      <w:r w:rsidRPr="00323EC8">
        <w:rPr>
          <w:sz w:val="28"/>
        </w:rPr>
        <w:lastRenderedPageBreak/>
        <w:t>• Згадайте випадок, коли ви зрозуміли</w:t>
      </w:r>
      <w:r>
        <w:rPr>
          <w:sz w:val="28"/>
        </w:rPr>
        <w:t>, що вас не чують. Що ви відчу</w:t>
      </w:r>
      <w:r w:rsidRPr="00323EC8">
        <w:rPr>
          <w:sz w:val="28"/>
        </w:rPr>
        <w:t>ли? Що ви зробили?</w:t>
      </w:r>
    </w:p>
    <w:p w:rsidR="00125951" w:rsidRPr="00323EC8" w:rsidRDefault="00125951" w:rsidP="00125951">
      <w:pPr>
        <w:spacing w:line="276" w:lineRule="auto"/>
        <w:rPr>
          <w:sz w:val="28"/>
        </w:rPr>
      </w:pPr>
      <w:r w:rsidRPr="00B24848">
        <w:rPr>
          <w:i/>
          <w:sz w:val="28"/>
        </w:rPr>
        <w:t>Крок 2.</w:t>
      </w:r>
      <w:r w:rsidRPr="00323EC8">
        <w:rPr>
          <w:sz w:val="28"/>
        </w:rPr>
        <w:t xml:space="preserve"> Запропонуйте учасникам та у</w:t>
      </w:r>
      <w:r>
        <w:rPr>
          <w:sz w:val="28"/>
        </w:rPr>
        <w:t>часницям прочитати основні пра</w:t>
      </w:r>
      <w:r w:rsidRPr="00323EC8">
        <w:rPr>
          <w:sz w:val="28"/>
        </w:rPr>
        <w:t>вила активного слухання.</w:t>
      </w:r>
    </w:p>
    <w:p w:rsidR="00125951" w:rsidRPr="00323EC8" w:rsidRDefault="00125951" w:rsidP="00125951">
      <w:pPr>
        <w:spacing w:line="276" w:lineRule="auto"/>
        <w:rPr>
          <w:sz w:val="28"/>
        </w:rPr>
      </w:pPr>
      <w:r w:rsidRPr="00323EC8">
        <w:rPr>
          <w:sz w:val="28"/>
        </w:rPr>
        <w:t>Поясніть, що правило відносно застосування уточнювальних запитань</w:t>
      </w:r>
      <w:r>
        <w:rPr>
          <w:sz w:val="28"/>
        </w:rPr>
        <w:t xml:space="preserve"> </w:t>
      </w:r>
      <w:r w:rsidRPr="00323EC8">
        <w:rPr>
          <w:sz w:val="28"/>
        </w:rPr>
        <w:t xml:space="preserve">слід застосовувати обережно: коли </w:t>
      </w:r>
      <w:r>
        <w:rPr>
          <w:sz w:val="28"/>
        </w:rPr>
        <w:t>людина дуже схвильована або роз</w:t>
      </w:r>
      <w:r w:rsidRPr="00323EC8">
        <w:rPr>
          <w:sz w:val="28"/>
        </w:rPr>
        <w:t>дратована, слід утриматися від будь-яких розмов включно з запитаннями</w:t>
      </w:r>
      <w:r>
        <w:rPr>
          <w:sz w:val="28"/>
        </w:rPr>
        <w:t xml:space="preserve"> </w:t>
      </w:r>
      <w:r w:rsidRPr="00323EC8">
        <w:rPr>
          <w:sz w:val="28"/>
        </w:rPr>
        <w:t>уточнення.</w:t>
      </w:r>
    </w:p>
    <w:p w:rsidR="00125951" w:rsidRPr="00323EC8" w:rsidRDefault="00125951" w:rsidP="00125951">
      <w:pPr>
        <w:spacing w:line="276" w:lineRule="auto"/>
        <w:rPr>
          <w:sz w:val="28"/>
        </w:rPr>
      </w:pPr>
      <w:r w:rsidRPr="00323EC8">
        <w:rPr>
          <w:sz w:val="28"/>
        </w:rPr>
        <w:t>Запита</w:t>
      </w:r>
      <w:r>
        <w:rPr>
          <w:sz w:val="28"/>
        </w:rPr>
        <w:t>йте</w:t>
      </w:r>
      <w:r w:rsidRPr="00323EC8">
        <w:rPr>
          <w:sz w:val="28"/>
        </w:rPr>
        <w:t>, чому не бажано вдаватися до дій, зазначених у пункті 2.</w:t>
      </w:r>
    </w:p>
    <w:p w:rsidR="00125951" w:rsidRPr="00323EC8" w:rsidRDefault="00125951" w:rsidP="00125951">
      <w:pPr>
        <w:spacing w:line="276" w:lineRule="auto"/>
        <w:rPr>
          <w:sz w:val="28"/>
        </w:rPr>
      </w:pPr>
      <w:r w:rsidRPr="00B24848">
        <w:rPr>
          <w:i/>
          <w:sz w:val="28"/>
        </w:rPr>
        <w:t>Крок 3.</w:t>
      </w:r>
      <w:r>
        <w:rPr>
          <w:sz w:val="28"/>
        </w:rPr>
        <w:t xml:space="preserve"> Об’</w:t>
      </w:r>
      <w:r w:rsidRPr="00323EC8">
        <w:rPr>
          <w:sz w:val="28"/>
        </w:rPr>
        <w:t xml:space="preserve">єднайте </w:t>
      </w:r>
      <w:r>
        <w:rPr>
          <w:sz w:val="28"/>
        </w:rPr>
        <w:t>учасників</w:t>
      </w:r>
      <w:r w:rsidRPr="00323EC8">
        <w:rPr>
          <w:sz w:val="28"/>
        </w:rPr>
        <w:t xml:space="preserve"> </w:t>
      </w:r>
      <w:r>
        <w:rPr>
          <w:sz w:val="28"/>
        </w:rPr>
        <w:t>у пари. Запропонуйте першим но</w:t>
      </w:r>
      <w:r w:rsidRPr="00323EC8">
        <w:rPr>
          <w:sz w:val="28"/>
        </w:rPr>
        <w:t>мерам розповісти другим про щось приємне (наприклад, нещодавнє</w:t>
      </w:r>
      <w:r>
        <w:rPr>
          <w:sz w:val="28"/>
        </w:rPr>
        <w:t xml:space="preserve"> </w:t>
      </w:r>
      <w:r w:rsidRPr="00323EC8">
        <w:rPr>
          <w:sz w:val="28"/>
        </w:rPr>
        <w:t>свято чи приємну несподіванку, що сталася в їхньому житті). Другі</w:t>
      </w:r>
      <w:r>
        <w:rPr>
          <w:sz w:val="28"/>
        </w:rPr>
        <w:t xml:space="preserve"> </w:t>
      </w:r>
      <w:r w:rsidRPr="00323EC8">
        <w:rPr>
          <w:sz w:val="28"/>
        </w:rPr>
        <w:t>номери натомість мають активно слухати, демонструючи це мімікою,</w:t>
      </w:r>
      <w:r>
        <w:rPr>
          <w:sz w:val="28"/>
        </w:rPr>
        <w:t xml:space="preserve"> </w:t>
      </w:r>
      <w:r w:rsidRPr="00323EC8">
        <w:rPr>
          <w:sz w:val="28"/>
        </w:rPr>
        <w:t>спонукальними вигуками тощо та намагаються запам'ятати якомога</w:t>
      </w:r>
      <w:r>
        <w:rPr>
          <w:sz w:val="28"/>
        </w:rPr>
        <w:t xml:space="preserve"> </w:t>
      </w:r>
      <w:r w:rsidRPr="00323EC8">
        <w:rPr>
          <w:sz w:val="28"/>
        </w:rPr>
        <w:t>більше інформації. Далі другі ном</w:t>
      </w:r>
      <w:r>
        <w:rPr>
          <w:sz w:val="28"/>
        </w:rPr>
        <w:t>ери розповідають те, що вони запам’</w:t>
      </w:r>
      <w:r w:rsidRPr="00323EC8">
        <w:rPr>
          <w:sz w:val="28"/>
        </w:rPr>
        <w:t>ятали.</w:t>
      </w:r>
    </w:p>
    <w:p w:rsidR="00125951" w:rsidRPr="00323EC8" w:rsidRDefault="00125951" w:rsidP="00125951">
      <w:pPr>
        <w:spacing w:line="276" w:lineRule="auto"/>
        <w:rPr>
          <w:sz w:val="28"/>
        </w:rPr>
      </w:pPr>
      <w:r w:rsidRPr="00B24848">
        <w:rPr>
          <w:i/>
          <w:sz w:val="28"/>
        </w:rPr>
        <w:t>Крок 4.</w:t>
      </w:r>
      <w:r w:rsidRPr="00323EC8">
        <w:rPr>
          <w:sz w:val="28"/>
        </w:rPr>
        <w:t xml:space="preserve"> Потім </w:t>
      </w:r>
      <w:r>
        <w:rPr>
          <w:sz w:val="28"/>
        </w:rPr>
        <w:t>учасники</w:t>
      </w:r>
      <w:r w:rsidRPr="00323EC8">
        <w:rPr>
          <w:sz w:val="28"/>
        </w:rPr>
        <w:t xml:space="preserve"> міняються ролями.</w:t>
      </w:r>
    </w:p>
    <w:p w:rsidR="00125951" w:rsidRPr="00323EC8" w:rsidRDefault="00125951" w:rsidP="00125951">
      <w:pPr>
        <w:spacing w:line="276" w:lineRule="auto"/>
        <w:rPr>
          <w:sz w:val="28"/>
        </w:rPr>
      </w:pPr>
      <w:r w:rsidRPr="00B24848">
        <w:rPr>
          <w:i/>
          <w:sz w:val="28"/>
        </w:rPr>
        <w:t>Крок 5.</w:t>
      </w:r>
      <w:r w:rsidRPr="00323EC8">
        <w:rPr>
          <w:sz w:val="28"/>
        </w:rPr>
        <w:t xml:space="preserve"> Проведіть обговорення методу:</w:t>
      </w:r>
    </w:p>
    <w:p w:rsidR="00125951" w:rsidRPr="00323EC8" w:rsidRDefault="00125951" w:rsidP="00125951">
      <w:pPr>
        <w:spacing w:line="276" w:lineRule="auto"/>
        <w:rPr>
          <w:sz w:val="28"/>
        </w:rPr>
      </w:pPr>
      <w:r w:rsidRPr="00323EC8">
        <w:rPr>
          <w:sz w:val="28"/>
        </w:rPr>
        <w:t>• що було легше: розповідати чи слухати? Чому?</w:t>
      </w:r>
    </w:p>
    <w:p w:rsidR="00125951" w:rsidRPr="00323EC8" w:rsidRDefault="00125951" w:rsidP="00125951">
      <w:pPr>
        <w:spacing w:line="276" w:lineRule="auto"/>
        <w:rPr>
          <w:sz w:val="28"/>
        </w:rPr>
      </w:pPr>
      <w:r w:rsidRPr="00323EC8">
        <w:rPr>
          <w:sz w:val="28"/>
        </w:rPr>
        <w:t>• як ви себе відчували під час роботи?</w:t>
      </w:r>
    </w:p>
    <w:p w:rsidR="00125951" w:rsidRDefault="00125951" w:rsidP="00125951">
      <w:pPr>
        <w:spacing w:line="276" w:lineRule="auto"/>
        <w:rPr>
          <w:sz w:val="28"/>
        </w:rPr>
      </w:pPr>
      <w:r w:rsidRPr="00323EC8">
        <w:rPr>
          <w:sz w:val="28"/>
        </w:rPr>
        <w:t>• навіщо ми цього навчалися?</w:t>
      </w:r>
    </w:p>
    <w:p w:rsidR="00125951" w:rsidRDefault="00125951" w:rsidP="00125951">
      <w:pPr>
        <w:spacing w:line="276" w:lineRule="auto"/>
        <w:rPr>
          <w:sz w:val="28"/>
        </w:rPr>
      </w:pPr>
    </w:p>
    <w:p w:rsidR="00125951" w:rsidRPr="003825B3" w:rsidRDefault="00125951" w:rsidP="00125951">
      <w:pPr>
        <w:spacing w:line="276" w:lineRule="auto"/>
        <w:jc w:val="center"/>
        <w:rPr>
          <w:b/>
          <w:i/>
          <w:sz w:val="28"/>
        </w:rPr>
      </w:pPr>
      <w:r w:rsidRPr="003825B3">
        <w:rPr>
          <w:b/>
          <w:i/>
          <w:sz w:val="28"/>
        </w:rPr>
        <w:t>Спільна угода</w:t>
      </w:r>
    </w:p>
    <w:p w:rsidR="00125951" w:rsidRPr="00C67368" w:rsidRDefault="00125951" w:rsidP="00125951">
      <w:pPr>
        <w:spacing w:line="276" w:lineRule="auto"/>
        <w:rPr>
          <w:sz w:val="28"/>
        </w:rPr>
      </w:pPr>
      <w:r w:rsidRPr="003825B3">
        <w:rPr>
          <w:i/>
          <w:sz w:val="28"/>
        </w:rPr>
        <w:t>Мета</w:t>
      </w:r>
      <w:r>
        <w:rPr>
          <w:sz w:val="28"/>
        </w:rPr>
        <w:t>: навчити студент</w:t>
      </w:r>
      <w:r w:rsidRPr="00C67368">
        <w:rPr>
          <w:sz w:val="28"/>
        </w:rPr>
        <w:t>ів під час роботи в ма</w:t>
      </w:r>
      <w:r>
        <w:rPr>
          <w:sz w:val="28"/>
        </w:rPr>
        <w:t>лій групі поводитися з відпові</w:t>
      </w:r>
      <w:r w:rsidRPr="00C67368">
        <w:rPr>
          <w:sz w:val="28"/>
        </w:rPr>
        <w:t>дальністю та співпрацювати один з одн</w:t>
      </w:r>
      <w:r>
        <w:rPr>
          <w:sz w:val="28"/>
        </w:rPr>
        <w:t>им таким чином, щоб вони викону</w:t>
      </w:r>
      <w:r w:rsidRPr="00C67368">
        <w:rPr>
          <w:sz w:val="28"/>
        </w:rPr>
        <w:t>вали свою роботу й самі керували своєю поведінкою.</w:t>
      </w:r>
    </w:p>
    <w:p w:rsidR="00125951" w:rsidRPr="00C67368" w:rsidRDefault="00125951" w:rsidP="00125951">
      <w:pPr>
        <w:spacing w:line="276" w:lineRule="auto"/>
        <w:rPr>
          <w:sz w:val="28"/>
        </w:rPr>
      </w:pPr>
      <w:r w:rsidRPr="003825B3">
        <w:rPr>
          <w:i/>
          <w:sz w:val="28"/>
        </w:rPr>
        <w:t>Обладнання</w:t>
      </w:r>
      <w:r>
        <w:rPr>
          <w:sz w:val="28"/>
        </w:rPr>
        <w:t>: дошка</w:t>
      </w:r>
      <w:r w:rsidRPr="00C67368">
        <w:rPr>
          <w:sz w:val="28"/>
        </w:rPr>
        <w:t>, щоб вести записи, коли буде складатися й обговорюватися «Спільна угода», а також великий аркуш паперу,</w:t>
      </w:r>
      <w:r>
        <w:rPr>
          <w:sz w:val="28"/>
        </w:rPr>
        <w:t xml:space="preserve"> </w:t>
      </w:r>
      <w:r w:rsidRPr="00C67368">
        <w:rPr>
          <w:sz w:val="28"/>
        </w:rPr>
        <w:t>на якому буде згодом записана ця угода</w:t>
      </w:r>
      <w:r>
        <w:rPr>
          <w:sz w:val="28"/>
        </w:rPr>
        <w:t xml:space="preserve"> і постійно вивішена на видному місці в аудиторії</w:t>
      </w:r>
      <w:r w:rsidRPr="00C67368">
        <w:rPr>
          <w:sz w:val="28"/>
        </w:rPr>
        <w:t>.</w:t>
      </w:r>
    </w:p>
    <w:p w:rsidR="00125951" w:rsidRPr="00C67368" w:rsidRDefault="00125951" w:rsidP="00125951">
      <w:pPr>
        <w:spacing w:line="276" w:lineRule="auto"/>
        <w:jc w:val="center"/>
        <w:rPr>
          <w:sz w:val="28"/>
        </w:rPr>
      </w:pPr>
      <w:r w:rsidRPr="009D4D3D">
        <w:rPr>
          <w:i/>
          <w:sz w:val="28"/>
        </w:rPr>
        <w:t>Алгоритм роботи</w:t>
      </w:r>
    </w:p>
    <w:p w:rsidR="00125951" w:rsidRPr="00C67368" w:rsidRDefault="00125951" w:rsidP="00125951">
      <w:pPr>
        <w:spacing w:line="276" w:lineRule="auto"/>
        <w:rPr>
          <w:sz w:val="28"/>
        </w:rPr>
      </w:pPr>
      <w:r w:rsidRPr="00B24848">
        <w:rPr>
          <w:i/>
          <w:sz w:val="28"/>
        </w:rPr>
        <w:t>Крок 1</w:t>
      </w:r>
      <w:r>
        <w:rPr>
          <w:sz w:val="28"/>
        </w:rPr>
        <w:t>. Викладач просить студент</w:t>
      </w:r>
      <w:r w:rsidRPr="00C67368">
        <w:rPr>
          <w:sz w:val="28"/>
        </w:rPr>
        <w:t xml:space="preserve">ів сісти </w:t>
      </w:r>
      <w:r>
        <w:rPr>
          <w:sz w:val="28"/>
        </w:rPr>
        <w:t xml:space="preserve">по своїх звичайних («домашніх») </w:t>
      </w:r>
      <w:r w:rsidRPr="00C67368">
        <w:rPr>
          <w:sz w:val="28"/>
        </w:rPr>
        <w:t>групах. Кожна група має подумати про групове завдання, що у їхній групі</w:t>
      </w:r>
      <w:r>
        <w:rPr>
          <w:sz w:val="28"/>
        </w:rPr>
        <w:t xml:space="preserve"> </w:t>
      </w:r>
      <w:r w:rsidRPr="00C67368">
        <w:rPr>
          <w:sz w:val="28"/>
        </w:rPr>
        <w:t>було виконане особливо добре, тобто,</w:t>
      </w:r>
      <w:r>
        <w:rPr>
          <w:sz w:val="28"/>
        </w:rPr>
        <w:t xml:space="preserve"> коли їхня група була продуктив</w:t>
      </w:r>
      <w:r w:rsidRPr="00C67368">
        <w:rPr>
          <w:sz w:val="28"/>
        </w:rPr>
        <w:t>ною, а всім її членам було особливо приємно працювати в групі. Потім</w:t>
      </w:r>
      <w:r>
        <w:rPr>
          <w:sz w:val="28"/>
        </w:rPr>
        <w:t xml:space="preserve"> </w:t>
      </w:r>
      <w:r w:rsidRPr="00C67368">
        <w:rPr>
          <w:sz w:val="28"/>
        </w:rPr>
        <w:t>просить подумати, які правила вони могли б запропонувати</w:t>
      </w:r>
      <w:r>
        <w:rPr>
          <w:sz w:val="28"/>
        </w:rPr>
        <w:t xml:space="preserve"> </w:t>
      </w:r>
      <w:r w:rsidRPr="00C67368">
        <w:rPr>
          <w:sz w:val="28"/>
        </w:rPr>
        <w:t>іншим, щоб робота в групах була завжди</w:t>
      </w:r>
      <w:r>
        <w:rPr>
          <w:sz w:val="28"/>
        </w:rPr>
        <w:t xml:space="preserve"> такою ж ефективною, як того ра</w:t>
      </w:r>
      <w:r w:rsidRPr="00C67368">
        <w:rPr>
          <w:sz w:val="28"/>
        </w:rPr>
        <w:t>зу в їхній групі.</w:t>
      </w:r>
    </w:p>
    <w:p w:rsidR="00125951" w:rsidRPr="00C67368" w:rsidRDefault="00125951" w:rsidP="00125951">
      <w:pPr>
        <w:spacing w:line="276" w:lineRule="auto"/>
        <w:rPr>
          <w:sz w:val="28"/>
        </w:rPr>
      </w:pPr>
      <w:r w:rsidRPr="00B24848">
        <w:rPr>
          <w:i/>
          <w:sz w:val="28"/>
        </w:rPr>
        <w:lastRenderedPageBreak/>
        <w:t>Крок 2.</w:t>
      </w:r>
      <w:r>
        <w:rPr>
          <w:sz w:val="28"/>
        </w:rPr>
        <w:t xml:space="preserve"> Тепер викладач</w:t>
      </w:r>
      <w:r w:rsidRPr="00C67368">
        <w:rPr>
          <w:sz w:val="28"/>
        </w:rPr>
        <w:t xml:space="preserve"> просить кожну г</w:t>
      </w:r>
      <w:r>
        <w:rPr>
          <w:sz w:val="28"/>
        </w:rPr>
        <w:t>рупу назвати одне правило. Про</w:t>
      </w:r>
      <w:r w:rsidRPr="00C67368">
        <w:rPr>
          <w:sz w:val="28"/>
        </w:rPr>
        <w:t>позиції записуються на дошці. Далі він просить кожну групу назвати ще по</w:t>
      </w:r>
      <w:r>
        <w:rPr>
          <w:sz w:val="28"/>
        </w:rPr>
        <w:t xml:space="preserve"> </w:t>
      </w:r>
      <w:r w:rsidRPr="00C67368">
        <w:rPr>
          <w:sz w:val="28"/>
        </w:rPr>
        <w:t>одному правилу, які ще не були згадані, і теж записує їх на дошці.</w:t>
      </w:r>
    </w:p>
    <w:p w:rsidR="00125951" w:rsidRPr="00C67368" w:rsidRDefault="00125951" w:rsidP="00125951">
      <w:pPr>
        <w:spacing w:line="276" w:lineRule="auto"/>
        <w:rPr>
          <w:sz w:val="28"/>
        </w:rPr>
      </w:pPr>
      <w:r w:rsidRPr="00B24848">
        <w:rPr>
          <w:i/>
          <w:sz w:val="28"/>
        </w:rPr>
        <w:t>Крок 3.</w:t>
      </w:r>
      <w:r w:rsidRPr="00C67368">
        <w:rPr>
          <w:sz w:val="28"/>
        </w:rPr>
        <w:t xml:space="preserve"> Коли всі групи висловили свої ід</w:t>
      </w:r>
      <w:r>
        <w:rPr>
          <w:sz w:val="28"/>
        </w:rPr>
        <w:t>еї, викладач обговорює їх з усією групою</w:t>
      </w:r>
      <w:r w:rsidRPr="00C67368">
        <w:rPr>
          <w:sz w:val="28"/>
        </w:rPr>
        <w:t xml:space="preserve">. Він пояснює, що </w:t>
      </w:r>
      <w:r>
        <w:rPr>
          <w:sz w:val="28"/>
        </w:rPr>
        <w:t>потрібно</w:t>
      </w:r>
      <w:r w:rsidRPr="00C67368">
        <w:rPr>
          <w:sz w:val="28"/>
        </w:rPr>
        <w:t xml:space="preserve"> виробити «Спільну</w:t>
      </w:r>
      <w:r>
        <w:rPr>
          <w:sz w:val="28"/>
        </w:rPr>
        <w:t xml:space="preserve"> угоду» -</w:t>
      </w:r>
      <w:r w:rsidRPr="00C67368">
        <w:rPr>
          <w:sz w:val="28"/>
        </w:rPr>
        <w:t xml:space="preserve"> набір правил продуктивної пове</w:t>
      </w:r>
      <w:r>
        <w:rPr>
          <w:sz w:val="28"/>
        </w:rPr>
        <w:t>дінки в групах, яких будуть доб</w:t>
      </w:r>
      <w:r w:rsidRPr="00C67368">
        <w:rPr>
          <w:sz w:val="28"/>
        </w:rPr>
        <w:t>ровільно дотримуватися всі члени кожної групи. Таких правил не має бути</w:t>
      </w:r>
      <w:r>
        <w:rPr>
          <w:sz w:val="28"/>
        </w:rPr>
        <w:t xml:space="preserve"> більше чотирьох або п’</w:t>
      </w:r>
      <w:r w:rsidRPr="00C67368">
        <w:rPr>
          <w:sz w:val="28"/>
        </w:rPr>
        <w:t>яти, оскільки це максимальна кількість, яку учні</w:t>
      </w:r>
      <w:r>
        <w:rPr>
          <w:sz w:val="28"/>
        </w:rPr>
        <w:t xml:space="preserve"> </w:t>
      </w:r>
      <w:r w:rsidRPr="00C67368">
        <w:rPr>
          <w:sz w:val="28"/>
        </w:rPr>
        <w:t>м</w:t>
      </w:r>
      <w:r>
        <w:rPr>
          <w:sz w:val="28"/>
        </w:rPr>
        <w:t>ожуть легко запам'ятати. Викладач</w:t>
      </w:r>
      <w:r w:rsidRPr="00C67368">
        <w:rPr>
          <w:sz w:val="28"/>
        </w:rPr>
        <w:t xml:space="preserve"> намаг</w:t>
      </w:r>
      <w:r>
        <w:rPr>
          <w:sz w:val="28"/>
        </w:rPr>
        <w:t>ається поєднати схожі ідеї й ви</w:t>
      </w:r>
      <w:r w:rsidRPr="00C67368">
        <w:rPr>
          <w:sz w:val="28"/>
        </w:rPr>
        <w:t>креслити зайві таким чином, щоб зрештою на дошці залишилося чотири</w:t>
      </w:r>
      <w:r>
        <w:rPr>
          <w:sz w:val="28"/>
        </w:rPr>
        <w:t xml:space="preserve"> або п'ять ідей.</w:t>
      </w:r>
    </w:p>
    <w:p w:rsidR="00125951" w:rsidRPr="00C67368" w:rsidRDefault="00125951" w:rsidP="00125951">
      <w:pPr>
        <w:spacing w:line="276" w:lineRule="auto"/>
        <w:rPr>
          <w:sz w:val="28"/>
        </w:rPr>
      </w:pPr>
      <w:r w:rsidRPr="00C67368">
        <w:rPr>
          <w:sz w:val="28"/>
        </w:rPr>
        <w:t>У типовій «Спільній угоді» можуть бути такі правила:</w:t>
      </w:r>
    </w:p>
    <w:p w:rsidR="00125951" w:rsidRPr="00E754CE" w:rsidRDefault="00125951" w:rsidP="00125951">
      <w:pPr>
        <w:spacing w:line="276" w:lineRule="auto"/>
        <w:rPr>
          <w:i/>
          <w:sz w:val="28"/>
        </w:rPr>
      </w:pPr>
      <w:r w:rsidRPr="00E754CE">
        <w:rPr>
          <w:i/>
          <w:sz w:val="28"/>
        </w:rPr>
        <w:t>• Усі беруть участь.</w:t>
      </w:r>
    </w:p>
    <w:p w:rsidR="00125951" w:rsidRPr="00E754CE" w:rsidRDefault="00125951" w:rsidP="00125951">
      <w:pPr>
        <w:spacing w:line="276" w:lineRule="auto"/>
        <w:rPr>
          <w:i/>
          <w:sz w:val="28"/>
        </w:rPr>
      </w:pPr>
      <w:r w:rsidRPr="00E754CE">
        <w:rPr>
          <w:i/>
          <w:sz w:val="28"/>
        </w:rPr>
        <w:t>• Ніхто не домінує.</w:t>
      </w:r>
    </w:p>
    <w:p w:rsidR="00125951" w:rsidRPr="00E754CE" w:rsidRDefault="00125951" w:rsidP="00125951">
      <w:pPr>
        <w:spacing w:line="276" w:lineRule="auto"/>
        <w:rPr>
          <w:i/>
          <w:sz w:val="28"/>
        </w:rPr>
      </w:pPr>
      <w:r w:rsidRPr="00E754CE">
        <w:rPr>
          <w:i/>
          <w:sz w:val="28"/>
        </w:rPr>
        <w:t>• Не треба відхилятися від поставленого завдання.</w:t>
      </w:r>
    </w:p>
    <w:p w:rsidR="00125951" w:rsidRPr="00E754CE" w:rsidRDefault="00125951" w:rsidP="00125951">
      <w:pPr>
        <w:spacing w:line="276" w:lineRule="auto"/>
        <w:rPr>
          <w:i/>
          <w:sz w:val="28"/>
        </w:rPr>
      </w:pPr>
      <w:r w:rsidRPr="00E754CE">
        <w:rPr>
          <w:i/>
          <w:sz w:val="28"/>
        </w:rPr>
        <w:t xml:space="preserve">• Ніхто не повинен бути «приниженим» </w:t>
      </w:r>
    </w:p>
    <w:p w:rsidR="00125951" w:rsidRPr="00E754CE" w:rsidRDefault="00125951" w:rsidP="00125951">
      <w:pPr>
        <w:spacing w:line="276" w:lineRule="auto"/>
        <w:rPr>
          <w:i/>
          <w:sz w:val="28"/>
        </w:rPr>
      </w:pPr>
      <w:r>
        <w:rPr>
          <w:i/>
          <w:sz w:val="28"/>
        </w:rPr>
        <w:t>• Студенти</w:t>
      </w:r>
      <w:r w:rsidRPr="00E754CE">
        <w:rPr>
          <w:i/>
          <w:sz w:val="28"/>
        </w:rPr>
        <w:t xml:space="preserve"> намагаються слухати активно.</w:t>
      </w:r>
    </w:p>
    <w:p w:rsidR="00125951" w:rsidRPr="00C67368" w:rsidRDefault="00125951" w:rsidP="00125951">
      <w:pPr>
        <w:spacing w:line="276" w:lineRule="auto"/>
        <w:rPr>
          <w:sz w:val="28"/>
        </w:rPr>
      </w:pPr>
      <w:r w:rsidRPr="00B24848">
        <w:rPr>
          <w:i/>
          <w:sz w:val="28"/>
        </w:rPr>
        <w:t>Крок 4.</w:t>
      </w:r>
      <w:r>
        <w:rPr>
          <w:sz w:val="28"/>
        </w:rPr>
        <w:t xml:space="preserve"> Потім викладач</w:t>
      </w:r>
      <w:r w:rsidRPr="00C67368">
        <w:rPr>
          <w:sz w:val="28"/>
        </w:rPr>
        <w:t xml:space="preserve"> пояснює, що, зв</w:t>
      </w:r>
      <w:r>
        <w:rPr>
          <w:sz w:val="28"/>
        </w:rPr>
        <w:t>ичайно, важливо мати такий спи</w:t>
      </w:r>
      <w:r w:rsidRPr="00C67368">
        <w:rPr>
          <w:sz w:val="28"/>
        </w:rPr>
        <w:t>со</w:t>
      </w:r>
      <w:r>
        <w:rPr>
          <w:sz w:val="28"/>
        </w:rPr>
        <w:t>к правил, але для того, щоб студенти</w:t>
      </w:r>
      <w:r w:rsidRPr="00C67368">
        <w:rPr>
          <w:sz w:val="28"/>
        </w:rPr>
        <w:t xml:space="preserve"> могли дотримуватися «Спільної угоди»</w:t>
      </w:r>
      <w:r>
        <w:rPr>
          <w:sz w:val="28"/>
        </w:rPr>
        <w:t xml:space="preserve"> </w:t>
      </w:r>
      <w:r w:rsidRPr="00C67368">
        <w:rPr>
          <w:sz w:val="28"/>
        </w:rPr>
        <w:t xml:space="preserve">при роботі в групах, необхідне виконання ще однієї роботи. </w:t>
      </w:r>
    </w:p>
    <w:p w:rsidR="00125951" w:rsidRPr="00C67368" w:rsidRDefault="00125951" w:rsidP="00125951">
      <w:pPr>
        <w:spacing w:line="276" w:lineRule="auto"/>
        <w:rPr>
          <w:sz w:val="28"/>
        </w:rPr>
      </w:pPr>
      <w:r w:rsidRPr="00B24848">
        <w:rPr>
          <w:i/>
          <w:sz w:val="28"/>
        </w:rPr>
        <w:t>Крок 5.</w:t>
      </w:r>
      <w:r>
        <w:rPr>
          <w:sz w:val="28"/>
        </w:rPr>
        <w:t xml:space="preserve"> Попросіть студентів групи</w:t>
      </w:r>
      <w:r w:rsidRPr="00C67368">
        <w:rPr>
          <w:sz w:val="28"/>
        </w:rPr>
        <w:t xml:space="preserve"> описати, я</w:t>
      </w:r>
      <w:r>
        <w:rPr>
          <w:sz w:val="28"/>
        </w:rPr>
        <w:t>к це виглядає, коли люди актив</w:t>
      </w:r>
      <w:r w:rsidRPr="00C67368">
        <w:rPr>
          <w:sz w:val="28"/>
        </w:rPr>
        <w:t>но слухають один одного. Вам, можливо, доведеться продемонструвати,</w:t>
      </w:r>
      <w:r>
        <w:rPr>
          <w:sz w:val="28"/>
        </w:rPr>
        <w:t xml:space="preserve"> </w:t>
      </w:r>
      <w:r w:rsidRPr="00C67368">
        <w:rPr>
          <w:sz w:val="28"/>
        </w:rPr>
        <w:t xml:space="preserve">що відбувається, коли людина слухає активно. </w:t>
      </w:r>
    </w:p>
    <w:p w:rsidR="00125951" w:rsidRPr="00C67368" w:rsidRDefault="00125951" w:rsidP="00125951">
      <w:pPr>
        <w:spacing w:line="276" w:lineRule="auto"/>
        <w:rPr>
          <w:sz w:val="28"/>
        </w:rPr>
      </w:pPr>
      <w:r w:rsidRPr="00B24848">
        <w:rPr>
          <w:i/>
          <w:sz w:val="28"/>
        </w:rPr>
        <w:t>Крок 6.</w:t>
      </w:r>
      <w:r w:rsidRPr="00C67368">
        <w:rPr>
          <w:sz w:val="28"/>
        </w:rPr>
        <w:t xml:space="preserve"> А тепер попросі</w:t>
      </w:r>
      <w:r>
        <w:rPr>
          <w:sz w:val="28"/>
        </w:rPr>
        <w:t>ть студент</w:t>
      </w:r>
      <w:r w:rsidRPr="00C67368">
        <w:rPr>
          <w:sz w:val="28"/>
        </w:rPr>
        <w:t xml:space="preserve">ів сказати, </w:t>
      </w:r>
      <w:r>
        <w:rPr>
          <w:sz w:val="28"/>
        </w:rPr>
        <w:t>як це звучить, коли люди слуха</w:t>
      </w:r>
      <w:r w:rsidRPr="00C67368">
        <w:rPr>
          <w:sz w:val="28"/>
        </w:rPr>
        <w:t xml:space="preserve">ють активно. </w:t>
      </w:r>
    </w:p>
    <w:p w:rsidR="00125951" w:rsidRDefault="00125951" w:rsidP="00125951">
      <w:pPr>
        <w:spacing w:line="276" w:lineRule="auto"/>
        <w:rPr>
          <w:sz w:val="28"/>
        </w:rPr>
      </w:pPr>
      <w:r w:rsidRPr="00B24848">
        <w:rPr>
          <w:i/>
          <w:sz w:val="28"/>
        </w:rPr>
        <w:t>Крок 7.</w:t>
      </w:r>
      <w:r w:rsidRPr="00C67368">
        <w:rPr>
          <w:sz w:val="28"/>
        </w:rPr>
        <w:t xml:space="preserve"> А тепер запитайте, як почуваєт</w:t>
      </w:r>
      <w:r>
        <w:rPr>
          <w:sz w:val="28"/>
        </w:rPr>
        <w:t>ься промовець, коли його актив</w:t>
      </w:r>
      <w:r w:rsidRPr="00C67368">
        <w:rPr>
          <w:sz w:val="28"/>
        </w:rPr>
        <w:t xml:space="preserve">но слухають. </w:t>
      </w:r>
    </w:p>
    <w:p w:rsidR="00125951" w:rsidRPr="00C67368" w:rsidRDefault="00125951" w:rsidP="00125951">
      <w:pPr>
        <w:spacing w:line="276" w:lineRule="auto"/>
        <w:rPr>
          <w:sz w:val="28"/>
        </w:rPr>
      </w:pPr>
      <w:r w:rsidRPr="00B24848">
        <w:rPr>
          <w:i/>
          <w:sz w:val="28"/>
        </w:rPr>
        <w:t>Крок 8.</w:t>
      </w:r>
      <w:r w:rsidRPr="00C67368">
        <w:rPr>
          <w:sz w:val="28"/>
        </w:rPr>
        <w:t xml:space="preserve"> Нарешті, зробіть такі таблиці з трьох стовпчиків за к</w:t>
      </w:r>
      <w:r>
        <w:rPr>
          <w:sz w:val="28"/>
        </w:rPr>
        <w:t>ожним пра</w:t>
      </w:r>
      <w:r w:rsidRPr="00C67368">
        <w:rPr>
          <w:sz w:val="28"/>
        </w:rPr>
        <w:t>вилом «Спільної угоди» і вивісьте ці таблиці в класі.</w:t>
      </w:r>
    </w:p>
    <w:p w:rsidR="00125951" w:rsidRPr="00C67368" w:rsidRDefault="00125951" w:rsidP="00125951">
      <w:pPr>
        <w:spacing w:line="276" w:lineRule="auto"/>
        <w:rPr>
          <w:sz w:val="28"/>
        </w:rPr>
      </w:pPr>
      <w:r w:rsidRPr="00B24848">
        <w:rPr>
          <w:i/>
          <w:sz w:val="28"/>
        </w:rPr>
        <w:t>Крок 9.</w:t>
      </w:r>
      <w:r w:rsidRPr="00C67368">
        <w:rPr>
          <w:sz w:val="28"/>
        </w:rPr>
        <w:t xml:space="preserve"> Надалі повсякчас нагадуйте</w:t>
      </w:r>
      <w:r>
        <w:rPr>
          <w:sz w:val="28"/>
        </w:rPr>
        <w:t xml:space="preserve"> студентам, що необхідно виконувати </w:t>
      </w:r>
      <w:r w:rsidRPr="00C67368">
        <w:rPr>
          <w:sz w:val="28"/>
        </w:rPr>
        <w:t xml:space="preserve">цю угоду. </w:t>
      </w:r>
    </w:p>
    <w:p w:rsidR="00125951" w:rsidRPr="008F7F5E" w:rsidRDefault="00125951" w:rsidP="00125951">
      <w:pPr>
        <w:spacing w:line="276" w:lineRule="auto"/>
        <w:ind w:firstLine="0"/>
        <w:jc w:val="center"/>
        <w:rPr>
          <w:b/>
          <w:sz w:val="28"/>
        </w:rPr>
      </w:pPr>
    </w:p>
    <w:p w:rsidR="00125951" w:rsidRDefault="00125951" w:rsidP="00125951">
      <w:pPr>
        <w:spacing w:line="276" w:lineRule="auto"/>
        <w:ind w:firstLine="0"/>
        <w:jc w:val="center"/>
        <w:rPr>
          <w:b/>
          <w:sz w:val="28"/>
        </w:rPr>
      </w:pPr>
      <w:r w:rsidRPr="00946E09">
        <w:rPr>
          <w:b/>
          <w:sz w:val="28"/>
        </w:rPr>
        <w:t xml:space="preserve">Пам’ятки для викладачів </w:t>
      </w:r>
      <w:r>
        <w:rPr>
          <w:b/>
          <w:sz w:val="28"/>
        </w:rPr>
        <w:t>щодо використання інтернет-технологій у навчальному процесі</w:t>
      </w:r>
    </w:p>
    <w:p w:rsidR="00125951" w:rsidRPr="00946E09" w:rsidRDefault="00125951" w:rsidP="00125951">
      <w:pPr>
        <w:spacing w:line="276" w:lineRule="auto"/>
        <w:ind w:firstLine="0"/>
        <w:jc w:val="center"/>
        <w:rPr>
          <w:b/>
          <w:sz w:val="28"/>
        </w:rPr>
      </w:pPr>
    </w:p>
    <w:p w:rsidR="00125951" w:rsidRDefault="00125951" w:rsidP="00125951">
      <w:pPr>
        <w:spacing w:line="276" w:lineRule="auto"/>
        <w:ind w:firstLine="0"/>
        <w:jc w:val="center"/>
        <w:rPr>
          <w:rFonts w:eastAsia="Times New Roman"/>
          <w:bCs/>
          <w:sz w:val="28"/>
          <w:szCs w:val="28"/>
          <w:lang w:eastAsia="ru-RU"/>
        </w:rPr>
      </w:pPr>
      <w:r w:rsidRPr="00946E09">
        <w:rPr>
          <w:b/>
          <w:i/>
          <w:sz w:val="28"/>
        </w:rPr>
        <w:t>Як створити навчальний блог</w:t>
      </w:r>
      <w:r w:rsidRPr="006C65F5">
        <w:rPr>
          <w:rFonts w:eastAsia="Times New Roman"/>
          <w:bCs/>
          <w:sz w:val="28"/>
          <w:szCs w:val="28"/>
          <w:lang w:eastAsia="ru-RU"/>
        </w:rPr>
        <w:t xml:space="preserve"> </w:t>
      </w:r>
    </w:p>
    <w:p w:rsidR="00125951" w:rsidRDefault="00125951" w:rsidP="00125951">
      <w:pPr>
        <w:spacing w:line="276" w:lineRule="auto"/>
        <w:rPr>
          <w:rFonts w:eastAsia="Times New Roman"/>
          <w:sz w:val="28"/>
          <w:szCs w:val="28"/>
          <w:lang w:eastAsia="ru-RU"/>
        </w:rPr>
      </w:pPr>
      <w:r w:rsidRPr="00946E09">
        <w:rPr>
          <w:rFonts w:eastAsia="Times New Roman"/>
          <w:bCs/>
          <w:sz w:val="28"/>
          <w:szCs w:val="28"/>
          <w:lang w:eastAsia="ru-RU"/>
        </w:rPr>
        <w:t xml:space="preserve">Адреси  безкоштовних блог-сервісів: </w:t>
      </w:r>
      <w:hyperlink r:id="rId14" w:history="1">
        <w:r w:rsidRPr="00946E09">
          <w:rPr>
            <w:rFonts w:eastAsia="Times New Roman"/>
            <w:sz w:val="28"/>
            <w:szCs w:val="28"/>
            <w:lang w:val="ru-RU" w:eastAsia="ru-RU"/>
          </w:rPr>
          <w:t>Blogger</w:t>
        </w:r>
        <w:r w:rsidRPr="00946E09">
          <w:rPr>
            <w:rFonts w:eastAsia="Times New Roman"/>
            <w:sz w:val="28"/>
            <w:szCs w:val="28"/>
            <w:lang w:eastAsia="ru-RU"/>
          </w:rPr>
          <w:t>.</w:t>
        </w:r>
        <w:r w:rsidRPr="00946E09">
          <w:rPr>
            <w:rFonts w:eastAsia="Times New Roman"/>
            <w:sz w:val="28"/>
            <w:szCs w:val="28"/>
            <w:lang w:val="ru-RU" w:eastAsia="ru-RU"/>
          </w:rPr>
          <w:t>com</w:t>
        </w:r>
      </w:hyperlink>
      <w:r w:rsidRPr="00946E09">
        <w:rPr>
          <w:rFonts w:eastAsia="Times New Roman"/>
          <w:sz w:val="28"/>
          <w:szCs w:val="28"/>
          <w:lang w:eastAsia="ru-RU"/>
        </w:rPr>
        <w:t xml:space="preserve">, </w:t>
      </w:r>
      <w:hyperlink r:id="rId15" w:history="1">
        <w:r w:rsidRPr="00946E09">
          <w:rPr>
            <w:rFonts w:eastAsia="Times New Roman"/>
            <w:sz w:val="28"/>
            <w:szCs w:val="28"/>
            <w:lang w:val="en-US" w:eastAsia="ru-RU"/>
          </w:rPr>
          <w:t>LiveInternet</w:t>
        </w:r>
        <w:r w:rsidRPr="00946E09">
          <w:rPr>
            <w:rFonts w:eastAsia="Times New Roman"/>
            <w:sz w:val="28"/>
            <w:szCs w:val="28"/>
            <w:lang w:eastAsia="ru-RU"/>
          </w:rPr>
          <w:t>.</w:t>
        </w:r>
        <w:r w:rsidRPr="00946E09">
          <w:rPr>
            <w:rFonts w:eastAsia="Times New Roman"/>
            <w:sz w:val="28"/>
            <w:szCs w:val="28"/>
            <w:lang w:val="en-US" w:eastAsia="ru-RU"/>
          </w:rPr>
          <w:t>ru</w:t>
        </w:r>
      </w:hyperlink>
      <w:r w:rsidRPr="00946E09">
        <w:rPr>
          <w:rFonts w:eastAsia="Times New Roman"/>
          <w:sz w:val="28"/>
          <w:szCs w:val="28"/>
          <w:lang w:eastAsia="ru-RU"/>
        </w:rPr>
        <w:t xml:space="preserve">, </w:t>
      </w:r>
      <w:hyperlink r:id="rId16" w:history="1">
        <w:r w:rsidRPr="00946E09">
          <w:rPr>
            <w:rFonts w:eastAsia="Times New Roman"/>
            <w:sz w:val="28"/>
            <w:szCs w:val="28"/>
            <w:lang w:val="en-US" w:eastAsia="ru-RU"/>
          </w:rPr>
          <w:t>Blog</w:t>
        </w:r>
        <w:r w:rsidRPr="00946E09">
          <w:rPr>
            <w:rFonts w:eastAsia="Times New Roman"/>
            <w:sz w:val="28"/>
            <w:szCs w:val="28"/>
            <w:lang w:eastAsia="ru-RU"/>
          </w:rPr>
          <w:t>.</w:t>
        </w:r>
        <w:r w:rsidRPr="00946E09">
          <w:rPr>
            <w:rFonts w:eastAsia="Times New Roman"/>
            <w:sz w:val="28"/>
            <w:szCs w:val="28"/>
            <w:lang w:val="en-US" w:eastAsia="ru-RU"/>
          </w:rPr>
          <w:t>mail</w:t>
        </w:r>
        <w:r w:rsidRPr="00946E09">
          <w:rPr>
            <w:rFonts w:eastAsia="Times New Roman"/>
            <w:sz w:val="28"/>
            <w:szCs w:val="28"/>
            <w:lang w:eastAsia="ru-RU"/>
          </w:rPr>
          <w:t>.</w:t>
        </w:r>
        <w:r w:rsidRPr="00946E09">
          <w:rPr>
            <w:rFonts w:eastAsia="Times New Roman"/>
            <w:sz w:val="28"/>
            <w:szCs w:val="28"/>
            <w:lang w:val="en-US" w:eastAsia="ru-RU"/>
          </w:rPr>
          <w:t>ru</w:t>
        </w:r>
      </w:hyperlink>
      <w:r w:rsidRPr="00946E09">
        <w:rPr>
          <w:rFonts w:eastAsia="Times New Roman"/>
          <w:sz w:val="28"/>
          <w:szCs w:val="28"/>
          <w:lang w:eastAsia="ru-RU"/>
        </w:rPr>
        <w:t xml:space="preserve">, </w:t>
      </w:r>
      <w:r w:rsidRPr="00946E09">
        <w:rPr>
          <w:rFonts w:eastAsia="Times New Roman"/>
          <w:bCs/>
          <w:sz w:val="28"/>
          <w:szCs w:val="28"/>
          <w:lang w:eastAsia="ru-RU"/>
        </w:rPr>
        <w:t xml:space="preserve"> </w:t>
      </w:r>
      <w:hyperlink r:id="rId17" w:history="1">
        <w:r w:rsidRPr="00946E09">
          <w:rPr>
            <w:rFonts w:eastAsia="Times New Roman"/>
            <w:sz w:val="28"/>
            <w:szCs w:val="28"/>
            <w:lang w:val="en-US" w:eastAsia="ru-RU"/>
          </w:rPr>
          <w:t>Live</w:t>
        </w:r>
        <w:r w:rsidRPr="00946E09">
          <w:rPr>
            <w:rFonts w:eastAsia="Times New Roman"/>
            <w:sz w:val="28"/>
            <w:szCs w:val="28"/>
            <w:lang w:eastAsia="ru-RU"/>
          </w:rPr>
          <w:t xml:space="preserve"> </w:t>
        </w:r>
        <w:r w:rsidRPr="00946E09">
          <w:rPr>
            <w:rFonts w:eastAsia="Times New Roman"/>
            <w:sz w:val="28"/>
            <w:szCs w:val="28"/>
            <w:lang w:val="en-US" w:eastAsia="ru-RU"/>
          </w:rPr>
          <w:t>Journal</w:t>
        </w:r>
      </w:hyperlink>
      <w:r>
        <w:rPr>
          <w:rFonts w:eastAsia="Times New Roman"/>
          <w:sz w:val="28"/>
          <w:szCs w:val="28"/>
          <w:lang w:eastAsia="ru-RU"/>
        </w:rPr>
        <w:t>.</w:t>
      </w:r>
    </w:p>
    <w:p w:rsidR="00125951" w:rsidRDefault="00125951" w:rsidP="00125951">
      <w:pPr>
        <w:spacing w:line="276" w:lineRule="auto"/>
        <w:rPr>
          <w:rFonts w:eastAsia="Times New Roman"/>
          <w:sz w:val="28"/>
          <w:szCs w:val="28"/>
          <w:lang w:eastAsia="ru-RU"/>
        </w:rPr>
      </w:pPr>
      <w:r w:rsidRPr="00B24848">
        <w:rPr>
          <w:rFonts w:eastAsia="Times New Roman"/>
          <w:i/>
          <w:sz w:val="28"/>
          <w:szCs w:val="28"/>
          <w:lang w:eastAsia="ru-RU"/>
        </w:rPr>
        <w:t>Крок 1.</w:t>
      </w:r>
      <w:r w:rsidRPr="007A7C40">
        <w:rPr>
          <w:rFonts w:eastAsia="Times New Roman"/>
          <w:sz w:val="28"/>
          <w:szCs w:val="28"/>
          <w:lang w:eastAsia="ru-RU"/>
        </w:rPr>
        <w:t xml:space="preserve"> </w:t>
      </w:r>
      <w:r>
        <w:rPr>
          <w:rFonts w:eastAsia="Times New Roman"/>
          <w:sz w:val="28"/>
          <w:szCs w:val="28"/>
          <w:lang w:eastAsia="ru-RU"/>
        </w:rPr>
        <w:t>Для того</w:t>
      </w:r>
      <w:r w:rsidRPr="007A7C40">
        <w:rPr>
          <w:rFonts w:eastAsia="Times New Roman"/>
          <w:sz w:val="28"/>
          <w:szCs w:val="28"/>
          <w:lang w:eastAsia="ru-RU"/>
        </w:rPr>
        <w:t xml:space="preserve">, </w:t>
      </w:r>
      <w:r>
        <w:rPr>
          <w:rFonts w:eastAsia="Times New Roman"/>
          <w:sz w:val="28"/>
          <w:szCs w:val="28"/>
          <w:lang w:eastAsia="ru-RU"/>
        </w:rPr>
        <w:t xml:space="preserve">щоб створити навчальний блог на платформі безкоштовного сервісу </w:t>
      </w:r>
      <w:r w:rsidRPr="007A7C40">
        <w:rPr>
          <w:rFonts w:eastAsia="Times New Roman"/>
          <w:sz w:val="28"/>
          <w:szCs w:val="28"/>
          <w:lang w:val="en-US" w:eastAsia="ru-RU"/>
        </w:rPr>
        <w:t>Blogger</w:t>
      </w:r>
      <w:r>
        <w:rPr>
          <w:rFonts w:eastAsia="Times New Roman"/>
          <w:sz w:val="28"/>
          <w:szCs w:val="28"/>
          <w:lang w:eastAsia="ru-RU"/>
        </w:rPr>
        <w:t>, потрібно зареєструвати</w:t>
      </w:r>
      <w:r w:rsidRPr="007A7C40">
        <w:rPr>
          <w:rFonts w:eastAsia="Times New Roman"/>
          <w:sz w:val="28"/>
          <w:szCs w:val="28"/>
          <w:lang w:eastAsia="ru-RU"/>
        </w:rPr>
        <w:t xml:space="preserve">ся в </w:t>
      </w:r>
      <w:r>
        <w:rPr>
          <w:rFonts w:eastAsia="Times New Roman"/>
          <w:sz w:val="28"/>
          <w:szCs w:val="28"/>
          <w:lang w:val="ru-RU" w:eastAsia="ru-RU"/>
        </w:rPr>
        <w:t>Google</w:t>
      </w:r>
      <w:r w:rsidRPr="009E0CB2">
        <w:rPr>
          <w:rFonts w:eastAsia="Times New Roman"/>
          <w:sz w:val="28"/>
          <w:szCs w:val="28"/>
          <w:lang w:eastAsia="ru-RU"/>
        </w:rPr>
        <w:t xml:space="preserve"> (завести </w:t>
      </w:r>
      <w:r w:rsidRPr="009E0CB2">
        <w:rPr>
          <w:rFonts w:eastAsia="Times New Roman"/>
          <w:sz w:val="28"/>
          <w:szCs w:val="28"/>
          <w:lang w:eastAsia="ru-RU"/>
        </w:rPr>
        <w:lastRenderedPageBreak/>
        <w:t>акаунт), створити електронну скриньку</w:t>
      </w:r>
      <w:r w:rsidRPr="007A7C40">
        <w:rPr>
          <w:rFonts w:eastAsia="Times New Roman"/>
          <w:sz w:val="28"/>
          <w:szCs w:val="28"/>
          <w:lang w:eastAsia="ru-RU"/>
        </w:rPr>
        <w:t xml:space="preserve"> на </w:t>
      </w:r>
      <w:r w:rsidRPr="007A7C40">
        <w:rPr>
          <w:rFonts w:eastAsia="Times New Roman"/>
          <w:b/>
          <w:bCs/>
          <w:sz w:val="28"/>
          <w:szCs w:val="28"/>
          <w:lang w:val="ru-RU" w:eastAsia="ru-RU"/>
        </w:rPr>
        <w:t>gmail</w:t>
      </w:r>
      <w:r w:rsidRPr="007A7C40">
        <w:rPr>
          <w:rFonts w:eastAsia="Times New Roman"/>
          <w:b/>
          <w:bCs/>
          <w:sz w:val="28"/>
          <w:szCs w:val="28"/>
          <w:lang w:eastAsia="ru-RU"/>
        </w:rPr>
        <w:t>.</w:t>
      </w:r>
      <w:r w:rsidRPr="007A7C40">
        <w:rPr>
          <w:rFonts w:eastAsia="Times New Roman"/>
          <w:b/>
          <w:bCs/>
          <w:sz w:val="28"/>
          <w:szCs w:val="28"/>
          <w:lang w:val="ru-RU" w:eastAsia="ru-RU"/>
        </w:rPr>
        <w:t>com</w:t>
      </w:r>
      <w:r w:rsidRPr="009E0CB2">
        <w:rPr>
          <w:rFonts w:eastAsia="Times New Roman"/>
          <w:b/>
          <w:bCs/>
          <w:sz w:val="28"/>
          <w:szCs w:val="28"/>
          <w:lang w:eastAsia="ru-RU"/>
        </w:rPr>
        <w:t xml:space="preserve">. </w:t>
      </w:r>
      <w:r w:rsidRPr="009E0CB2">
        <w:rPr>
          <w:rFonts w:eastAsia="Times New Roman"/>
          <w:bCs/>
          <w:sz w:val="28"/>
          <w:szCs w:val="28"/>
          <w:lang w:eastAsia="ru-RU"/>
        </w:rPr>
        <w:t>Для цього наберіть у адресному рядку</w:t>
      </w:r>
      <w:r w:rsidRPr="009E0CB2">
        <w:rPr>
          <w:rFonts w:eastAsia="Times New Roman"/>
          <w:b/>
          <w:bCs/>
          <w:sz w:val="28"/>
          <w:szCs w:val="28"/>
          <w:lang w:eastAsia="ru-RU"/>
        </w:rPr>
        <w:t xml:space="preserve"> </w:t>
      </w:r>
      <w:r w:rsidRPr="007A7C40">
        <w:rPr>
          <w:rFonts w:eastAsia="Times New Roman"/>
          <w:b/>
          <w:bCs/>
          <w:sz w:val="28"/>
          <w:szCs w:val="28"/>
          <w:lang w:val="ru-RU" w:eastAsia="ru-RU"/>
        </w:rPr>
        <w:t>gmail</w:t>
      </w:r>
      <w:r w:rsidRPr="007A7C40">
        <w:rPr>
          <w:rFonts w:eastAsia="Times New Roman"/>
          <w:b/>
          <w:bCs/>
          <w:sz w:val="28"/>
          <w:szCs w:val="28"/>
          <w:lang w:eastAsia="ru-RU"/>
        </w:rPr>
        <w:t>.</w:t>
      </w:r>
      <w:r w:rsidRPr="007A7C40">
        <w:rPr>
          <w:rFonts w:eastAsia="Times New Roman"/>
          <w:b/>
          <w:bCs/>
          <w:sz w:val="28"/>
          <w:szCs w:val="28"/>
          <w:lang w:val="ru-RU" w:eastAsia="ru-RU"/>
        </w:rPr>
        <w:t>com</w:t>
      </w:r>
      <w:r w:rsidRPr="007A7C40">
        <w:rPr>
          <w:rFonts w:eastAsia="Times New Roman"/>
          <w:b/>
          <w:bCs/>
          <w:sz w:val="28"/>
          <w:szCs w:val="28"/>
          <w:lang w:eastAsia="ru-RU"/>
        </w:rPr>
        <w:t>.</w:t>
      </w:r>
      <w:r w:rsidRPr="007A7C40">
        <w:rPr>
          <w:rFonts w:ascii="Trebuchet MS" w:eastAsia="Times New Roman" w:hAnsi="Trebuchet MS"/>
          <w:sz w:val="28"/>
          <w:szCs w:val="28"/>
          <w:lang w:eastAsia="ru-RU"/>
        </w:rPr>
        <w:t xml:space="preserve"> </w:t>
      </w:r>
      <w:r w:rsidRPr="009E0CB2">
        <w:rPr>
          <w:rFonts w:eastAsia="Times New Roman"/>
          <w:sz w:val="28"/>
          <w:szCs w:val="28"/>
          <w:lang w:eastAsia="ru-RU"/>
        </w:rPr>
        <w:t>Натисніть червону</w:t>
      </w:r>
      <w:r w:rsidRPr="007A7C40">
        <w:rPr>
          <w:rFonts w:eastAsia="Times New Roman"/>
          <w:sz w:val="28"/>
          <w:szCs w:val="28"/>
          <w:lang w:eastAsia="ru-RU"/>
        </w:rPr>
        <w:t xml:space="preserve"> кнопку "Создать аккаунт"</w:t>
      </w:r>
      <w:r w:rsidRPr="009E0CB2">
        <w:rPr>
          <w:rFonts w:eastAsia="Times New Roman"/>
          <w:sz w:val="28"/>
          <w:szCs w:val="28"/>
          <w:lang w:eastAsia="ru-RU"/>
        </w:rPr>
        <w:t xml:space="preserve"> (Якщо він у вас вже є, немає потреби створювати його повторно).</w:t>
      </w:r>
      <w:r>
        <w:rPr>
          <w:rFonts w:eastAsia="Times New Roman"/>
          <w:sz w:val="28"/>
          <w:szCs w:val="28"/>
          <w:lang w:eastAsia="ru-RU"/>
        </w:rPr>
        <w:t xml:space="preserve"> </w:t>
      </w:r>
    </w:p>
    <w:p w:rsidR="00125951" w:rsidRDefault="00125951" w:rsidP="00125951">
      <w:pPr>
        <w:spacing w:line="276" w:lineRule="auto"/>
        <w:rPr>
          <w:rFonts w:ascii="Trebuchet MS" w:eastAsia="Times New Roman" w:hAnsi="Trebuchet MS"/>
          <w:sz w:val="24"/>
          <w:szCs w:val="24"/>
          <w:shd w:val="clear" w:color="auto" w:fill="FFFFFF"/>
          <w:lang w:val="ru-RU" w:eastAsia="ru-RU"/>
        </w:rPr>
      </w:pPr>
      <w:r w:rsidRPr="00B24848">
        <w:rPr>
          <w:rFonts w:eastAsia="Times New Roman"/>
          <w:i/>
          <w:sz w:val="28"/>
          <w:szCs w:val="28"/>
          <w:shd w:val="clear" w:color="auto" w:fill="FFFFFF"/>
          <w:lang w:eastAsia="ru-RU"/>
        </w:rPr>
        <w:t>Крок 2.</w:t>
      </w:r>
      <w:r w:rsidRPr="0032711A">
        <w:rPr>
          <w:rFonts w:eastAsia="Times New Roman"/>
          <w:sz w:val="28"/>
          <w:szCs w:val="28"/>
          <w:shd w:val="clear" w:color="auto" w:fill="FFFFFF"/>
          <w:lang w:eastAsia="ru-RU"/>
        </w:rPr>
        <w:t xml:space="preserve"> Уведіть своє ім'я та прізвище, оберіть собі ім'я користувача (логін) (в англійській раскладці клавіатури), далі заповніть усі поля, користуючись поясненнями. </w:t>
      </w:r>
      <w:r w:rsidRPr="00C150EE">
        <w:rPr>
          <w:rFonts w:eastAsia="Times New Roman"/>
          <w:sz w:val="28"/>
          <w:szCs w:val="28"/>
          <w:shd w:val="clear" w:color="auto" w:fill="FFFFFF"/>
          <w:lang w:val="ru-RU" w:eastAsia="ru-RU"/>
        </w:rPr>
        <w:t>Зауважимо, що номер мобільног</w:t>
      </w:r>
      <w:r>
        <w:rPr>
          <w:rFonts w:eastAsia="Times New Roman"/>
          <w:sz w:val="28"/>
          <w:szCs w:val="28"/>
          <w:shd w:val="clear" w:color="auto" w:fill="FFFFFF"/>
          <w:lang w:val="ru-RU" w:eastAsia="ru-RU"/>
        </w:rPr>
        <w:t>о телефону та додаткову адресу у</w:t>
      </w:r>
      <w:r w:rsidRPr="00C150EE">
        <w:rPr>
          <w:rFonts w:eastAsia="Times New Roman"/>
          <w:sz w:val="28"/>
          <w:szCs w:val="28"/>
          <w:shd w:val="clear" w:color="auto" w:fill="FFFFFF"/>
          <w:lang w:val="ru-RU" w:eastAsia="ru-RU"/>
        </w:rPr>
        <w:t xml:space="preserve">водити не обов'язково. Не забудьте поставити «галочку» у полі </w:t>
      </w:r>
      <w:r w:rsidRPr="007A7C40">
        <w:rPr>
          <w:rFonts w:eastAsia="Times New Roman"/>
          <w:sz w:val="28"/>
          <w:szCs w:val="28"/>
          <w:lang w:val="ru-RU" w:eastAsia="ru-RU"/>
        </w:rPr>
        <w:t>"Я прин</w:t>
      </w:r>
      <w:r w:rsidRPr="00C150EE">
        <w:rPr>
          <w:rFonts w:eastAsia="Times New Roman"/>
          <w:sz w:val="28"/>
          <w:szCs w:val="28"/>
          <w:lang w:val="ru-RU" w:eastAsia="ru-RU"/>
        </w:rPr>
        <w:t xml:space="preserve">имаю условия использования..." і доведіть, що </w:t>
      </w:r>
      <w:proofErr w:type="gramStart"/>
      <w:r w:rsidRPr="00C150EE">
        <w:rPr>
          <w:rFonts w:eastAsia="Times New Roman"/>
          <w:sz w:val="28"/>
          <w:szCs w:val="28"/>
          <w:lang w:val="ru-RU" w:eastAsia="ru-RU"/>
        </w:rPr>
        <w:t>ви не</w:t>
      </w:r>
      <w:proofErr w:type="gramEnd"/>
      <w:r w:rsidRPr="00C150EE">
        <w:rPr>
          <w:rFonts w:eastAsia="Times New Roman"/>
          <w:sz w:val="28"/>
          <w:szCs w:val="28"/>
          <w:lang w:val="ru-RU" w:eastAsia="ru-RU"/>
        </w:rPr>
        <w:t xml:space="preserve"> є роботом,</w:t>
      </w:r>
      <w:r>
        <w:rPr>
          <w:rFonts w:eastAsia="Times New Roman"/>
          <w:sz w:val="24"/>
          <w:szCs w:val="24"/>
          <w:lang w:val="ru-RU" w:eastAsia="ru-RU"/>
        </w:rPr>
        <w:t xml:space="preserve"> </w:t>
      </w:r>
      <w:r w:rsidRPr="001D11D7">
        <w:rPr>
          <w:rFonts w:eastAsia="Times New Roman"/>
          <w:sz w:val="28"/>
          <w:szCs w:val="28"/>
          <w:lang w:val="ru-RU" w:eastAsia="ru-RU"/>
        </w:rPr>
        <w:t>увівши у поле запропоновану програмою комбінацію із букв цифр. Натисніть</w:t>
      </w:r>
      <w:r w:rsidRPr="007A7C40">
        <w:rPr>
          <w:rFonts w:eastAsia="Times New Roman"/>
          <w:sz w:val="28"/>
          <w:szCs w:val="28"/>
          <w:lang w:val="ru-RU" w:eastAsia="ru-RU"/>
        </w:rPr>
        <w:t xml:space="preserve"> кнопку "Далее</w:t>
      </w:r>
      <w:r w:rsidRPr="007A7C40">
        <w:rPr>
          <w:rFonts w:eastAsia="Times New Roman"/>
          <w:sz w:val="24"/>
          <w:szCs w:val="24"/>
          <w:lang w:val="ru-RU" w:eastAsia="ru-RU"/>
        </w:rPr>
        <w:t>"</w:t>
      </w:r>
      <w:r w:rsidRPr="001D11D7">
        <w:rPr>
          <w:rFonts w:ascii="Trebuchet MS" w:eastAsia="Times New Roman" w:hAnsi="Trebuchet MS"/>
          <w:sz w:val="24"/>
          <w:szCs w:val="24"/>
          <w:shd w:val="clear" w:color="auto" w:fill="FFFFFF"/>
          <w:lang w:val="ru-RU" w:eastAsia="ru-RU"/>
        </w:rPr>
        <w:t>.</w:t>
      </w:r>
    </w:p>
    <w:p w:rsidR="00125951" w:rsidRDefault="00125951" w:rsidP="00125951">
      <w:pPr>
        <w:spacing w:line="276" w:lineRule="auto"/>
        <w:rPr>
          <w:rFonts w:eastAsia="Times New Roman"/>
          <w:sz w:val="28"/>
          <w:szCs w:val="28"/>
          <w:lang w:val="ru-RU" w:eastAsia="ru-RU"/>
        </w:rPr>
      </w:pPr>
      <w:r w:rsidRPr="00B24848">
        <w:rPr>
          <w:rFonts w:eastAsia="Times New Roman"/>
          <w:i/>
          <w:sz w:val="28"/>
          <w:szCs w:val="28"/>
          <w:lang w:val="ru-RU" w:eastAsia="ru-RU"/>
        </w:rPr>
        <w:t>Крок 3.</w:t>
      </w:r>
      <w:r>
        <w:rPr>
          <w:rFonts w:eastAsia="Times New Roman"/>
          <w:sz w:val="28"/>
          <w:szCs w:val="28"/>
          <w:lang w:val="ru-RU" w:eastAsia="ru-RU"/>
        </w:rPr>
        <w:t xml:space="preserve"> Додайте своє фото (аватар). Натисніть </w:t>
      </w:r>
      <w:r w:rsidRPr="007A7C40">
        <w:rPr>
          <w:rFonts w:eastAsia="Times New Roman"/>
          <w:sz w:val="28"/>
          <w:szCs w:val="28"/>
          <w:lang w:val="ru-RU" w:eastAsia="ru-RU"/>
        </w:rPr>
        <w:t>"Добавить фото"</w:t>
      </w:r>
      <w:r>
        <w:rPr>
          <w:rFonts w:eastAsia="Times New Roman"/>
          <w:sz w:val="28"/>
          <w:szCs w:val="28"/>
          <w:lang w:val="ru-RU" w:eastAsia="ru-RU"/>
        </w:rPr>
        <w:t xml:space="preserve">. Якщо </w:t>
      </w:r>
      <w:proofErr w:type="gramStart"/>
      <w:r>
        <w:rPr>
          <w:rFonts w:eastAsia="Times New Roman"/>
          <w:sz w:val="28"/>
          <w:szCs w:val="28"/>
          <w:lang w:val="ru-RU" w:eastAsia="ru-RU"/>
        </w:rPr>
        <w:t>п</w:t>
      </w:r>
      <w:proofErr w:type="gramEnd"/>
      <w:r>
        <w:rPr>
          <w:rFonts w:eastAsia="Times New Roman"/>
          <w:sz w:val="28"/>
          <w:szCs w:val="28"/>
          <w:lang w:val="ru-RU" w:eastAsia="ru-RU"/>
        </w:rPr>
        <w:t>ідходящого фото немає, можна пропустити цей крок, натиснув "Далее".</w:t>
      </w:r>
    </w:p>
    <w:p w:rsidR="00125951" w:rsidRDefault="00125951" w:rsidP="00125951">
      <w:pPr>
        <w:spacing w:line="276" w:lineRule="auto"/>
        <w:rPr>
          <w:rFonts w:eastAsia="Times New Roman"/>
          <w:sz w:val="28"/>
          <w:szCs w:val="28"/>
          <w:lang w:val="ru-RU" w:eastAsia="ru-RU"/>
        </w:rPr>
      </w:pPr>
      <w:r w:rsidRPr="00B24848">
        <w:rPr>
          <w:rFonts w:eastAsia="Times New Roman"/>
          <w:i/>
          <w:sz w:val="28"/>
          <w:szCs w:val="28"/>
          <w:lang w:val="ru-RU" w:eastAsia="ru-RU"/>
        </w:rPr>
        <w:t>Крок 4.</w:t>
      </w:r>
      <w:r>
        <w:rPr>
          <w:rFonts w:eastAsia="Times New Roman"/>
          <w:sz w:val="28"/>
          <w:szCs w:val="28"/>
          <w:lang w:val="ru-RU" w:eastAsia="ru-RU"/>
        </w:rPr>
        <w:t xml:space="preserve"> </w:t>
      </w:r>
      <w:proofErr w:type="gramStart"/>
      <w:r>
        <w:rPr>
          <w:rFonts w:eastAsia="Times New Roman"/>
          <w:sz w:val="28"/>
          <w:szCs w:val="28"/>
          <w:lang w:val="ru-RU" w:eastAsia="ru-RU"/>
        </w:rPr>
        <w:t>Далі читаємо привітання і натискаємо велику синю</w:t>
      </w:r>
      <w:proofErr w:type="gramEnd"/>
      <w:r>
        <w:rPr>
          <w:rFonts w:eastAsia="Times New Roman"/>
          <w:sz w:val="28"/>
          <w:szCs w:val="28"/>
          <w:lang w:val="ru-RU" w:eastAsia="ru-RU"/>
        </w:rPr>
        <w:t xml:space="preserve"> кнопку.</w:t>
      </w:r>
    </w:p>
    <w:p w:rsidR="00125951" w:rsidRDefault="00125951" w:rsidP="00125951">
      <w:pPr>
        <w:spacing w:line="276" w:lineRule="auto"/>
        <w:rPr>
          <w:rFonts w:eastAsia="Times New Roman"/>
          <w:b/>
          <w:sz w:val="28"/>
          <w:szCs w:val="28"/>
          <w:u w:val="single"/>
          <w:lang w:val="ru-RU" w:eastAsia="ru-RU"/>
        </w:rPr>
      </w:pPr>
      <w:r w:rsidRPr="00B24848">
        <w:rPr>
          <w:rFonts w:eastAsia="Times New Roman"/>
          <w:i/>
          <w:sz w:val="28"/>
          <w:szCs w:val="28"/>
          <w:lang w:val="ru-RU" w:eastAsia="ru-RU"/>
        </w:rPr>
        <w:t>Крок 5.</w:t>
      </w:r>
      <w:r>
        <w:rPr>
          <w:rFonts w:eastAsia="Times New Roman"/>
          <w:sz w:val="28"/>
          <w:szCs w:val="28"/>
          <w:lang w:val="ru-RU" w:eastAsia="ru-RU"/>
        </w:rPr>
        <w:t xml:space="preserve"> Вивчаємо інформацію на наступній сторінці і натикаємо оранжеву кнопку</w:t>
      </w:r>
      <w:proofErr w:type="gramStart"/>
      <w:r>
        <w:rPr>
          <w:rFonts w:eastAsia="Times New Roman"/>
          <w:sz w:val="28"/>
          <w:szCs w:val="28"/>
          <w:lang w:val="ru-RU" w:eastAsia="ru-RU"/>
        </w:rPr>
        <w:t xml:space="preserve"> </w:t>
      </w:r>
      <w:r w:rsidRPr="007A7C40">
        <w:rPr>
          <w:rFonts w:eastAsia="Times New Roman"/>
          <w:b/>
          <w:bCs/>
          <w:color w:val="FFFFFF"/>
          <w:sz w:val="28"/>
          <w:szCs w:val="28"/>
          <w:shd w:val="clear" w:color="auto" w:fill="FFA500"/>
          <w:lang w:val="ru-RU" w:eastAsia="ru-RU"/>
        </w:rPr>
        <w:t>П</w:t>
      </w:r>
      <w:proofErr w:type="gramEnd"/>
      <w:r w:rsidRPr="007A7C40">
        <w:rPr>
          <w:rFonts w:eastAsia="Times New Roman"/>
          <w:b/>
          <w:bCs/>
          <w:color w:val="FFFFFF"/>
          <w:sz w:val="28"/>
          <w:szCs w:val="28"/>
          <w:shd w:val="clear" w:color="auto" w:fill="FFA500"/>
          <w:lang w:val="ru-RU" w:eastAsia="ru-RU"/>
        </w:rPr>
        <w:t>ерейти в Blogger</w:t>
      </w:r>
      <w:r>
        <w:rPr>
          <w:rFonts w:eastAsia="Times New Roman"/>
          <w:sz w:val="24"/>
          <w:szCs w:val="24"/>
          <w:lang w:val="ru-RU" w:eastAsia="ru-RU"/>
        </w:rPr>
        <w:t xml:space="preserve"> </w:t>
      </w:r>
      <w:r w:rsidRPr="005A4D24">
        <w:rPr>
          <w:rFonts w:eastAsia="Times New Roman"/>
          <w:sz w:val="28"/>
          <w:szCs w:val="28"/>
          <w:lang w:val="ru-RU" w:eastAsia="ru-RU"/>
        </w:rPr>
        <w:t>(або за посиланням:</w:t>
      </w:r>
      <w:r w:rsidRPr="007A7C40">
        <w:rPr>
          <w:rFonts w:eastAsia="Times New Roman"/>
          <w:sz w:val="28"/>
          <w:szCs w:val="28"/>
          <w:lang w:val="ru-RU" w:eastAsia="ru-RU"/>
        </w:rPr>
        <w:t xml:space="preserve">  </w:t>
      </w:r>
      <w:hyperlink r:id="rId18" w:history="1">
        <w:r w:rsidRPr="005A4D24">
          <w:rPr>
            <w:rStyle w:val="a7"/>
            <w:rFonts w:eastAsia="Times New Roman"/>
            <w:b/>
            <w:sz w:val="28"/>
            <w:szCs w:val="28"/>
            <w:lang w:val="ru-RU" w:eastAsia="ru-RU"/>
          </w:rPr>
          <w:t>http://www.blogger.com</w:t>
        </w:r>
      </w:hyperlink>
      <w:r w:rsidRPr="005A4D24">
        <w:rPr>
          <w:rFonts w:eastAsia="Times New Roman"/>
          <w:b/>
          <w:sz w:val="28"/>
          <w:szCs w:val="28"/>
          <w:u w:val="single"/>
          <w:lang w:val="ru-RU" w:eastAsia="ru-RU"/>
        </w:rPr>
        <w:t>).</w:t>
      </w:r>
    </w:p>
    <w:p w:rsidR="00125951" w:rsidRDefault="00125951" w:rsidP="00125951">
      <w:pPr>
        <w:spacing w:line="276" w:lineRule="auto"/>
        <w:rPr>
          <w:rFonts w:eastAsia="Times New Roman"/>
          <w:color w:val="333333"/>
          <w:sz w:val="28"/>
          <w:szCs w:val="28"/>
          <w:shd w:val="clear" w:color="auto" w:fill="FFFFFF"/>
          <w:lang w:val="ru-RU" w:eastAsia="ru-RU"/>
        </w:rPr>
      </w:pPr>
      <w:r w:rsidRPr="00B24848">
        <w:rPr>
          <w:rFonts w:eastAsia="Times New Roman"/>
          <w:i/>
          <w:sz w:val="28"/>
          <w:szCs w:val="28"/>
          <w:lang w:val="ru-RU" w:eastAsia="ru-RU"/>
        </w:rPr>
        <w:t>Крок 6.</w:t>
      </w:r>
      <w:r w:rsidRPr="005A4D24">
        <w:rPr>
          <w:rFonts w:eastAsia="Times New Roman"/>
          <w:b/>
          <w:sz w:val="28"/>
          <w:szCs w:val="28"/>
          <w:lang w:val="ru-RU" w:eastAsia="ru-RU"/>
        </w:rPr>
        <w:t xml:space="preserve"> </w:t>
      </w:r>
      <w:r w:rsidRPr="005A4D24">
        <w:rPr>
          <w:rFonts w:eastAsia="Times New Roman"/>
          <w:sz w:val="28"/>
          <w:szCs w:val="28"/>
          <w:lang w:val="ru-RU" w:eastAsia="ru-RU"/>
        </w:rPr>
        <w:t xml:space="preserve">На цьому етапі створюємо блог за допомогою кнопки сірого кольору </w:t>
      </w:r>
      <w:proofErr w:type="gramStart"/>
      <w:r w:rsidRPr="007A7C40">
        <w:rPr>
          <w:rFonts w:eastAsia="Times New Roman"/>
          <w:b/>
          <w:bCs/>
          <w:color w:val="333333"/>
          <w:sz w:val="28"/>
          <w:szCs w:val="28"/>
          <w:shd w:val="clear" w:color="auto" w:fill="CCCCCC"/>
          <w:lang w:val="ru-RU" w:eastAsia="ru-RU"/>
        </w:rPr>
        <w:t>Новый</w:t>
      </w:r>
      <w:proofErr w:type="gramEnd"/>
      <w:r w:rsidRPr="007A7C40">
        <w:rPr>
          <w:rFonts w:eastAsia="Times New Roman"/>
          <w:b/>
          <w:bCs/>
          <w:color w:val="333333"/>
          <w:sz w:val="28"/>
          <w:szCs w:val="28"/>
          <w:shd w:val="clear" w:color="auto" w:fill="CCCCCC"/>
          <w:lang w:val="ru-RU" w:eastAsia="ru-RU"/>
        </w:rPr>
        <w:t xml:space="preserve"> блог</w:t>
      </w:r>
      <w:r w:rsidRPr="007A7C40">
        <w:rPr>
          <w:rFonts w:ascii="Trebuchet MS" w:eastAsia="Times New Roman" w:hAnsi="Trebuchet MS"/>
          <w:color w:val="333333"/>
          <w:sz w:val="24"/>
          <w:szCs w:val="24"/>
          <w:shd w:val="clear" w:color="auto" w:fill="FFFFFF"/>
          <w:lang w:val="ru-RU" w:eastAsia="ru-RU"/>
        </w:rPr>
        <w:t xml:space="preserve"> </w:t>
      </w:r>
      <w:r>
        <w:rPr>
          <w:rFonts w:ascii="Trebuchet MS" w:eastAsia="Times New Roman" w:hAnsi="Trebuchet MS"/>
          <w:color w:val="333333"/>
          <w:sz w:val="24"/>
          <w:szCs w:val="24"/>
          <w:shd w:val="clear" w:color="auto" w:fill="FFFFFF"/>
          <w:lang w:val="ru-RU" w:eastAsia="ru-RU"/>
        </w:rPr>
        <w:t>(</w:t>
      </w:r>
      <w:r w:rsidRPr="007056A0">
        <w:rPr>
          <w:rFonts w:eastAsia="Times New Roman"/>
          <w:color w:val="333333"/>
          <w:sz w:val="28"/>
          <w:szCs w:val="28"/>
          <w:shd w:val="clear" w:color="auto" w:fill="FFFFFF"/>
          <w:lang w:val="ru-RU" w:eastAsia="ru-RU"/>
        </w:rPr>
        <w:t>розташована ліворуч).</w:t>
      </w:r>
    </w:p>
    <w:p w:rsidR="00125951" w:rsidRDefault="00125951" w:rsidP="00125951">
      <w:pPr>
        <w:spacing w:line="276" w:lineRule="auto"/>
        <w:rPr>
          <w:rFonts w:eastAsia="Times New Roman"/>
          <w:sz w:val="28"/>
          <w:szCs w:val="28"/>
          <w:shd w:val="clear" w:color="auto" w:fill="FFFFFF"/>
          <w:lang w:val="ru-RU" w:eastAsia="ru-RU"/>
        </w:rPr>
      </w:pPr>
      <w:r w:rsidRPr="00B24848">
        <w:rPr>
          <w:rFonts w:eastAsia="Times New Roman"/>
          <w:i/>
          <w:sz w:val="28"/>
          <w:szCs w:val="28"/>
          <w:shd w:val="clear" w:color="auto" w:fill="FFFFFF"/>
          <w:lang w:val="ru-RU" w:eastAsia="ru-RU"/>
        </w:rPr>
        <w:t>Крок 7.</w:t>
      </w:r>
      <w:r w:rsidRPr="007056A0">
        <w:rPr>
          <w:rFonts w:eastAsia="Times New Roman"/>
          <w:b/>
          <w:sz w:val="28"/>
          <w:szCs w:val="28"/>
          <w:shd w:val="clear" w:color="auto" w:fill="FFFFFF"/>
          <w:lang w:val="ru-RU" w:eastAsia="ru-RU"/>
        </w:rPr>
        <w:t xml:space="preserve"> </w:t>
      </w:r>
      <w:r w:rsidRPr="007056A0">
        <w:rPr>
          <w:rFonts w:eastAsia="Times New Roman"/>
          <w:sz w:val="28"/>
          <w:szCs w:val="28"/>
          <w:shd w:val="clear" w:color="auto" w:fill="FFFFFF"/>
          <w:lang w:val="ru-RU" w:eastAsia="ru-RU"/>
        </w:rPr>
        <w:t xml:space="preserve">Записуємо </w:t>
      </w:r>
      <w:r w:rsidRPr="007056A0">
        <w:rPr>
          <w:rFonts w:eastAsia="Times New Roman"/>
          <w:sz w:val="28"/>
          <w:szCs w:val="28"/>
          <w:shd w:val="clear" w:color="auto" w:fill="B8CCE4" w:themeFill="accent1" w:themeFillTint="66"/>
          <w:lang w:val="ru-RU" w:eastAsia="ru-RU"/>
        </w:rPr>
        <w:t xml:space="preserve">заголовок </w:t>
      </w:r>
      <w:r w:rsidRPr="007056A0">
        <w:rPr>
          <w:rFonts w:eastAsia="Times New Roman"/>
          <w:sz w:val="28"/>
          <w:szCs w:val="28"/>
          <w:shd w:val="clear" w:color="auto" w:fill="FFFFFF"/>
          <w:lang w:val="ru-RU" w:eastAsia="ru-RU"/>
        </w:rPr>
        <w:t xml:space="preserve">(назву) вашого блогу і </w:t>
      </w:r>
      <w:r w:rsidRPr="007056A0">
        <w:rPr>
          <w:rFonts w:eastAsia="Times New Roman"/>
          <w:sz w:val="28"/>
          <w:szCs w:val="28"/>
          <w:shd w:val="clear" w:color="auto" w:fill="B8CCE4" w:themeFill="accent1" w:themeFillTint="66"/>
          <w:lang w:val="ru-RU" w:eastAsia="ru-RU"/>
        </w:rPr>
        <w:t>адресу</w:t>
      </w:r>
      <w:r w:rsidRPr="007056A0">
        <w:rPr>
          <w:rFonts w:eastAsia="Times New Roman"/>
          <w:sz w:val="28"/>
          <w:szCs w:val="28"/>
          <w:shd w:val="clear" w:color="auto" w:fill="FFFFFF"/>
          <w:lang w:val="ru-RU" w:eastAsia="ru-RU"/>
        </w:rPr>
        <w:t xml:space="preserve"> (цю інформацію зафіксуйте </w:t>
      </w:r>
      <w:proofErr w:type="gramStart"/>
      <w:r w:rsidRPr="007056A0">
        <w:rPr>
          <w:rFonts w:eastAsia="Times New Roman"/>
          <w:sz w:val="28"/>
          <w:szCs w:val="28"/>
          <w:shd w:val="clear" w:color="auto" w:fill="FFFFFF"/>
          <w:lang w:val="ru-RU" w:eastAsia="ru-RU"/>
        </w:rPr>
        <w:t>у</w:t>
      </w:r>
      <w:proofErr w:type="gramEnd"/>
      <w:r w:rsidRPr="007056A0">
        <w:rPr>
          <w:rFonts w:eastAsia="Times New Roman"/>
          <w:sz w:val="28"/>
          <w:szCs w:val="28"/>
          <w:shd w:val="clear" w:color="auto" w:fill="FFFFFF"/>
          <w:lang w:val="ru-RU" w:eastAsia="ru-RU"/>
        </w:rPr>
        <w:t xml:space="preserve"> себе в нотатнику, щоб не забути). Потім обираємо </w:t>
      </w:r>
      <w:r w:rsidRPr="007056A0">
        <w:rPr>
          <w:rFonts w:eastAsia="Times New Roman"/>
          <w:sz w:val="28"/>
          <w:szCs w:val="28"/>
          <w:shd w:val="clear" w:color="auto" w:fill="B8CCE4" w:themeFill="accent1" w:themeFillTint="66"/>
          <w:lang w:val="ru-RU" w:eastAsia="ru-RU"/>
        </w:rPr>
        <w:t>шаблон</w:t>
      </w:r>
      <w:r w:rsidRPr="007056A0">
        <w:rPr>
          <w:rFonts w:eastAsia="Times New Roman"/>
          <w:sz w:val="28"/>
          <w:szCs w:val="28"/>
          <w:shd w:val="clear" w:color="auto" w:fill="FFFFFF"/>
          <w:lang w:val="ru-RU" w:eastAsia="ru-RU"/>
        </w:rPr>
        <w:t xml:space="preserve"> (</w:t>
      </w:r>
      <w:proofErr w:type="gramStart"/>
      <w:r w:rsidRPr="007056A0">
        <w:rPr>
          <w:rFonts w:eastAsia="Times New Roman"/>
          <w:sz w:val="28"/>
          <w:szCs w:val="28"/>
          <w:shd w:val="clear" w:color="auto" w:fill="FFFFFF"/>
          <w:lang w:val="ru-RU" w:eastAsia="ru-RU"/>
        </w:rPr>
        <w:t>п</w:t>
      </w:r>
      <w:proofErr w:type="gramEnd"/>
      <w:r w:rsidRPr="007056A0">
        <w:rPr>
          <w:rFonts w:eastAsia="Times New Roman"/>
          <w:sz w:val="28"/>
          <w:szCs w:val="28"/>
          <w:shd w:val="clear" w:color="auto" w:fill="FFFFFF"/>
          <w:lang w:val="ru-RU" w:eastAsia="ru-RU"/>
        </w:rPr>
        <w:t>ізніше, коли блог буде наповнений потрібним контентом (мінімальною інформацією), шаблон можна зміними за власним уподобанням).</w:t>
      </w:r>
    </w:p>
    <w:p w:rsidR="00125951" w:rsidRPr="009B230B" w:rsidRDefault="00125951" w:rsidP="00125951">
      <w:pPr>
        <w:spacing w:line="276" w:lineRule="auto"/>
        <w:rPr>
          <w:rFonts w:eastAsia="Times New Roman"/>
          <w:b/>
          <w:bCs/>
          <w:color w:val="333333"/>
          <w:sz w:val="28"/>
          <w:szCs w:val="28"/>
          <w:shd w:val="clear" w:color="auto" w:fill="FFA500"/>
          <w:lang w:val="ru-RU" w:eastAsia="ru-RU"/>
        </w:rPr>
      </w:pPr>
      <w:r>
        <w:rPr>
          <w:rFonts w:eastAsia="Times New Roman"/>
          <w:sz w:val="28"/>
          <w:szCs w:val="28"/>
          <w:shd w:val="clear" w:color="auto" w:fill="FFFFFF"/>
          <w:lang w:val="ru-RU" w:eastAsia="ru-RU"/>
        </w:rPr>
        <w:t>НЕ ЗАБУДЬТЕ НАТИСНУТИ КНОПКУ ОРАНЖЕВОГО КОЛЬОРУ</w:t>
      </w:r>
      <w:proofErr w:type="gramStart"/>
      <w:r>
        <w:rPr>
          <w:rFonts w:eastAsia="Times New Roman"/>
          <w:sz w:val="28"/>
          <w:szCs w:val="28"/>
          <w:shd w:val="clear" w:color="auto" w:fill="FFFFFF"/>
          <w:lang w:val="ru-RU" w:eastAsia="ru-RU"/>
        </w:rPr>
        <w:t xml:space="preserve"> </w:t>
      </w:r>
      <w:r w:rsidRPr="007A7C40">
        <w:rPr>
          <w:rFonts w:eastAsia="Times New Roman"/>
          <w:b/>
          <w:bCs/>
          <w:color w:val="333333"/>
          <w:sz w:val="28"/>
          <w:szCs w:val="28"/>
          <w:shd w:val="clear" w:color="auto" w:fill="FFA500"/>
          <w:lang w:val="ru-RU" w:eastAsia="ru-RU"/>
        </w:rPr>
        <w:t>С</w:t>
      </w:r>
      <w:proofErr w:type="gramEnd"/>
      <w:r w:rsidRPr="007A7C40">
        <w:rPr>
          <w:rFonts w:eastAsia="Times New Roman"/>
          <w:b/>
          <w:bCs/>
          <w:color w:val="333333"/>
          <w:sz w:val="28"/>
          <w:szCs w:val="28"/>
          <w:shd w:val="clear" w:color="auto" w:fill="FFA500"/>
          <w:lang w:val="ru-RU" w:eastAsia="ru-RU"/>
        </w:rPr>
        <w:t>оздать блог!</w:t>
      </w:r>
    </w:p>
    <w:p w:rsidR="00125951" w:rsidRPr="007A7C40" w:rsidRDefault="00125951" w:rsidP="00125951">
      <w:pPr>
        <w:spacing w:line="276" w:lineRule="auto"/>
        <w:rPr>
          <w:rFonts w:eastAsia="Times New Roman"/>
          <w:sz w:val="28"/>
          <w:szCs w:val="28"/>
          <w:lang w:val="ru-RU" w:eastAsia="ru-RU"/>
        </w:rPr>
      </w:pPr>
      <w:r>
        <w:rPr>
          <w:rFonts w:eastAsia="Times New Roman"/>
          <w:sz w:val="28"/>
          <w:szCs w:val="28"/>
          <w:lang w:val="ru-RU" w:eastAsia="ru-RU"/>
        </w:rPr>
        <w:t>Далі повинно з'</w:t>
      </w:r>
      <w:r w:rsidRPr="009B230B">
        <w:rPr>
          <w:rFonts w:eastAsia="Times New Roman"/>
          <w:sz w:val="28"/>
          <w:szCs w:val="28"/>
          <w:lang w:val="ru-RU" w:eastAsia="ru-RU"/>
        </w:rPr>
        <w:t>явитися таке вікно</w:t>
      </w:r>
      <w:r>
        <w:rPr>
          <w:rFonts w:eastAsia="Times New Roman"/>
          <w:sz w:val="28"/>
          <w:szCs w:val="28"/>
          <w:lang w:val="ru-RU" w:eastAsia="ru-RU"/>
        </w:rPr>
        <w:t>:</w:t>
      </w:r>
      <w:r w:rsidRPr="009B230B">
        <w:rPr>
          <w:rFonts w:eastAsia="Times New Roman"/>
          <w:sz w:val="28"/>
          <w:szCs w:val="28"/>
          <w:lang w:val="ru-RU" w:eastAsia="ru-RU"/>
        </w:rPr>
        <w:t xml:space="preserve"> </w:t>
      </w:r>
    </w:p>
    <w:p w:rsidR="00125951" w:rsidRPr="00A94200" w:rsidRDefault="00125951" w:rsidP="00125951">
      <w:pPr>
        <w:spacing w:line="276" w:lineRule="auto"/>
        <w:rPr>
          <w:rFonts w:eastAsia="Times New Roman"/>
          <w:sz w:val="28"/>
          <w:szCs w:val="28"/>
          <w:lang w:val="ru-RU" w:eastAsia="ru-RU"/>
        </w:rPr>
      </w:pPr>
      <w:r w:rsidRPr="00B24848">
        <w:rPr>
          <w:rFonts w:eastAsia="Times New Roman"/>
          <w:i/>
          <w:sz w:val="28"/>
          <w:szCs w:val="28"/>
          <w:lang w:val="ru-RU" w:eastAsia="ru-RU"/>
        </w:rPr>
        <w:t>Крок 8.</w:t>
      </w:r>
      <w:r>
        <w:rPr>
          <w:rFonts w:eastAsia="Times New Roman"/>
          <w:b/>
          <w:sz w:val="28"/>
          <w:szCs w:val="28"/>
          <w:lang w:val="ru-RU" w:eastAsia="ru-RU"/>
        </w:rPr>
        <w:t xml:space="preserve"> </w:t>
      </w:r>
      <w:r>
        <w:rPr>
          <w:rFonts w:eastAsia="Times New Roman"/>
          <w:sz w:val="28"/>
          <w:szCs w:val="28"/>
          <w:lang w:val="ru-RU" w:eastAsia="ru-RU"/>
        </w:rPr>
        <w:t>Тепер ви можете подивитися, як виглядає створений вами блог, натиснувши кнопку, яка розташована праворуч</w:t>
      </w:r>
      <w:proofErr w:type="gramStart"/>
      <w:r>
        <w:rPr>
          <w:rFonts w:eastAsia="Times New Roman"/>
          <w:sz w:val="28"/>
          <w:szCs w:val="28"/>
          <w:lang w:val="ru-RU" w:eastAsia="ru-RU"/>
        </w:rPr>
        <w:t xml:space="preserve"> </w:t>
      </w:r>
      <w:r w:rsidRPr="007A7C40">
        <w:rPr>
          <w:rFonts w:eastAsia="Times New Roman"/>
          <w:sz w:val="28"/>
          <w:szCs w:val="28"/>
          <w:highlight w:val="lightGray"/>
          <w:lang w:val="ru-RU" w:eastAsia="ru-RU"/>
        </w:rPr>
        <w:t>П</w:t>
      </w:r>
      <w:proofErr w:type="gramEnd"/>
      <w:r w:rsidRPr="007A7C40">
        <w:rPr>
          <w:rFonts w:eastAsia="Times New Roman"/>
          <w:sz w:val="28"/>
          <w:szCs w:val="28"/>
          <w:highlight w:val="lightGray"/>
          <w:lang w:val="ru-RU" w:eastAsia="ru-RU"/>
        </w:rPr>
        <w:t>росмотреть блог</w:t>
      </w:r>
      <w:r w:rsidRPr="00A94200">
        <w:rPr>
          <w:rFonts w:eastAsia="Times New Roman"/>
          <w:sz w:val="28"/>
          <w:szCs w:val="28"/>
          <w:lang w:val="ru-RU" w:eastAsia="ru-RU"/>
        </w:rPr>
        <w:t>.</w:t>
      </w:r>
    </w:p>
    <w:p w:rsidR="00125951" w:rsidRPr="00A94200" w:rsidRDefault="00125951" w:rsidP="00125951">
      <w:pPr>
        <w:spacing w:line="276" w:lineRule="auto"/>
        <w:rPr>
          <w:rFonts w:eastAsia="Times New Roman"/>
          <w:sz w:val="28"/>
          <w:szCs w:val="28"/>
          <w:lang w:val="ru-RU" w:eastAsia="ru-RU"/>
        </w:rPr>
      </w:pPr>
      <w:r w:rsidRPr="00B24848">
        <w:rPr>
          <w:rFonts w:eastAsia="Times New Roman"/>
          <w:i/>
          <w:sz w:val="28"/>
          <w:szCs w:val="28"/>
          <w:lang w:val="ru-RU" w:eastAsia="ru-RU"/>
        </w:rPr>
        <w:t>Крок 9.</w:t>
      </w:r>
      <w:r>
        <w:rPr>
          <w:rFonts w:eastAsia="Times New Roman"/>
          <w:b/>
          <w:sz w:val="28"/>
          <w:szCs w:val="28"/>
          <w:lang w:val="ru-RU" w:eastAsia="ru-RU"/>
        </w:rPr>
        <w:t xml:space="preserve"> </w:t>
      </w:r>
      <w:r w:rsidRPr="00A94200">
        <w:rPr>
          <w:rFonts w:eastAsia="Times New Roman"/>
          <w:sz w:val="28"/>
          <w:szCs w:val="28"/>
          <w:lang w:val="ru-RU" w:eastAsia="ru-RU"/>
        </w:rPr>
        <w:t>Якщо ви бажаєте змінити інтерфейс блогу, то натисність кнопку</w:t>
      </w:r>
      <w:proofErr w:type="gramStart"/>
      <w:r w:rsidRPr="00A94200">
        <w:rPr>
          <w:rFonts w:eastAsia="Times New Roman"/>
          <w:sz w:val="28"/>
          <w:szCs w:val="28"/>
          <w:lang w:val="ru-RU" w:eastAsia="ru-RU"/>
        </w:rPr>
        <w:t xml:space="preserve"> </w:t>
      </w:r>
      <w:r w:rsidRPr="007A7C40">
        <w:rPr>
          <w:rFonts w:eastAsia="Times New Roman"/>
          <w:sz w:val="28"/>
          <w:szCs w:val="28"/>
          <w:highlight w:val="lightGray"/>
          <w:lang w:val="ru-RU" w:eastAsia="ru-RU"/>
        </w:rPr>
        <w:t>Н</w:t>
      </w:r>
      <w:proofErr w:type="gramEnd"/>
      <w:r w:rsidRPr="007A7C40">
        <w:rPr>
          <w:rFonts w:eastAsia="Times New Roman"/>
          <w:sz w:val="28"/>
          <w:szCs w:val="28"/>
          <w:highlight w:val="lightGray"/>
          <w:lang w:val="ru-RU" w:eastAsia="ru-RU"/>
        </w:rPr>
        <w:t>астроить</w:t>
      </w:r>
      <w:r w:rsidRPr="00A94200">
        <w:rPr>
          <w:rFonts w:eastAsia="Times New Roman"/>
          <w:sz w:val="28"/>
          <w:szCs w:val="28"/>
          <w:lang w:val="ru-RU" w:eastAsia="ru-RU"/>
        </w:rPr>
        <w:t>, яка розташована ліворуч.</w:t>
      </w:r>
      <w:r>
        <w:rPr>
          <w:rFonts w:ascii="Trebuchet MS" w:eastAsia="Times New Roman" w:hAnsi="Trebuchet MS"/>
          <w:sz w:val="24"/>
          <w:szCs w:val="24"/>
          <w:lang w:val="ru-RU" w:eastAsia="ru-RU"/>
        </w:rPr>
        <w:t xml:space="preserve"> </w:t>
      </w:r>
      <w:r w:rsidRPr="00A94200">
        <w:rPr>
          <w:rFonts w:eastAsia="Times New Roman"/>
          <w:sz w:val="28"/>
          <w:szCs w:val="24"/>
          <w:lang w:val="ru-RU" w:eastAsia="ru-RU"/>
        </w:rPr>
        <w:t xml:space="preserve">Обираємо останній рядок ліворуч </w:t>
      </w:r>
      <w:r w:rsidRPr="007A7C40">
        <w:rPr>
          <w:rFonts w:eastAsia="Times New Roman"/>
          <w:b/>
          <w:bCs/>
          <w:color w:val="0B5394"/>
          <w:sz w:val="28"/>
          <w:szCs w:val="24"/>
          <w:lang w:val="ru-RU" w:eastAsia="ru-RU"/>
        </w:rPr>
        <w:t>"Настройки"</w:t>
      </w:r>
      <w:r w:rsidRPr="007A7C40">
        <w:rPr>
          <w:rFonts w:eastAsia="Times New Roman"/>
          <w:color w:val="0B5394"/>
          <w:sz w:val="28"/>
          <w:szCs w:val="24"/>
          <w:lang w:val="ru-RU" w:eastAsia="ru-RU"/>
        </w:rPr>
        <w:t>.</w:t>
      </w:r>
      <w:r w:rsidRPr="007A7C40">
        <w:rPr>
          <w:rFonts w:eastAsia="Times New Roman"/>
          <w:sz w:val="28"/>
          <w:szCs w:val="24"/>
          <w:lang w:val="ru-RU" w:eastAsia="ru-RU"/>
        </w:rPr>
        <w:t> </w:t>
      </w:r>
      <w:r w:rsidRPr="00A94200">
        <w:rPr>
          <w:rFonts w:eastAsia="Times New Roman"/>
          <w:sz w:val="28"/>
          <w:szCs w:val="24"/>
          <w:lang w:val="ru-RU" w:eastAsia="ru-RU"/>
        </w:rPr>
        <w:t xml:space="preserve">Опиняємося на сторінці </w:t>
      </w:r>
      <w:r w:rsidRPr="007A7C40">
        <w:rPr>
          <w:rFonts w:eastAsia="Times New Roman"/>
          <w:b/>
          <w:bCs/>
          <w:color w:val="0B5394"/>
          <w:sz w:val="28"/>
          <w:szCs w:val="24"/>
          <w:lang w:val="ru-RU" w:eastAsia="ru-RU"/>
        </w:rPr>
        <w:t>Настройки. Основное</w:t>
      </w:r>
      <w:r w:rsidRPr="00A94200">
        <w:rPr>
          <w:rFonts w:eastAsia="Times New Roman"/>
          <w:b/>
          <w:bCs/>
          <w:color w:val="0B5394"/>
          <w:sz w:val="28"/>
          <w:szCs w:val="24"/>
          <w:lang w:val="ru-RU" w:eastAsia="ru-RU"/>
        </w:rPr>
        <w:t xml:space="preserve">. </w:t>
      </w:r>
    </w:p>
    <w:p w:rsidR="00125951" w:rsidRPr="00A94200" w:rsidRDefault="00125951" w:rsidP="00125951">
      <w:pPr>
        <w:spacing w:line="276" w:lineRule="auto"/>
        <w:rPr>
          <w:rFonts w:eastAsia="Times New Roman"/>
          <w:sz w:val="28"/>
          <w:szCs w:val="28"/>
          <w:lang w:val="ru-RU" w:eastAsia="ru-RU"/>
        </w:rPr>
      </w:pPr>
      <w:r w:rsidRPr="00A94200">
        <w:rPr>
          <w:rFonts w:eastAsia="Times New Roman"/>
          <w:sz w:val="28"/>
          <w:szCs w:val="28"/>
          <w:lang w:val="ru-RU" w:eastAsia="ru-RU"/>
        </w:rPr>
        <w:t xml:space="preserve">На цій сторінці ви можете змінити назву блогу, додати анотацію, авторів, додати або обмежити кількість читачів блогу тощо. </w:t>
      </w:r>
    </w:p>
    <w:p w:rsidR="00125951" w:rsidRDefault="00125951" w:rsidP="00125951">
      <w:pPr>
        <w:spacing w:line="276" w:lineRule="auto"/>
        <w:rPr>
          <w:rFonts w:eastAsia="Times New Roman"/>
          <w:b/>
          <w:sz w:val="28"/>
          <w:szCs w:val="28"/>
          <w:lang w:val="ru-RU" w:eastAsia="ru-RU"/>
        </w:rPr>
      </w:pPr>
      <w:r w:rsidRPr="00B24848">
        <w:rPr>
          <w:rFonts w:eastAsia="Times New Roman"/>
          <w:i/>
          <w:sz w:val="28"/>
          <w:szCs w:val="28"/>
          <w:lang w:val="ru-RU" w:eastAsia="ru-RU"/>
        </w:rPr>
        <w:t>Крок 10.</w:t>
      </w:r>
      <w:r w:rsidRPr="00790145">
        <w:rPr>
          <w:rFonts w:eastAsia="Times New Roman"/>
          <w:sz w:val="28"/>
          <w:szCs w:val="28"/>
          <w:lang w:val="ru-RU" w:eastAsia="ru-RU"/>
        </w:rPr>
        <w:t xml:space="preserve"> Переходимо на іншу сторінку, скриставшись посиланням </w:t>
      </w:r>
      <w:r w:rsidRPr="007A7C40">
        <w:rPr>
          <w:rFonts w:eastAsia="Times New Roman"/>
          <w:sz w:val="28"/>
          <w:szCs w:val="28"/>
          <w:lang w:val="ru-RU" w:eastAsia="ru-RU"/>
        </w:rPr>
        <w:t>"</w:t>
      </w:r>
      <w:r w:rsidRPr="007A7C40">
        <w:rPr>
          <w:rFonts w:eastAsia="Times New Roman"/>
          <w:bCs/>
          <w:color w:val="0B5394"/>
          <w:sz w:val="28"/>
          <w:szCs w:val="28"/>
          <w:lang w:val="ru-RU" w:eastAsia="ru-RU"/>
        </w:rPr>
        <w:t>Сообщения и комментарии</w:t>
      </w:r>
      <w:r w:rsidRPr="00790145">
        <w:rPr>
          <w:rFonts w:eastAsia="Times New Roman"/>
          <w:sz w:val="28"/>
          <w:szCs w:val="28"/>
          <w:lang w:val="ru-RU" w:eastAsia="ru-RU"/>
        </w:rPr>
        <w:t xml:space="preserve"> (розташоване ліворуч </w:t>
      </w:r>
      <w:proofErr w:type="gramStart"/>
      <w:r w:rsidRPr="00790145">
        <w:rPr>
          <w:rFonts w:eastAsia="Times New Roman"/>
          <w:sz w:val="28"/>
          <w:szCs w:val="28"/>
          <w:lang w:val="ru-RU" w:eastAsia="ru-RU"/>
        </w:rPr>
        <w:t>у</w:t>
      </w:r>
      <w:proofErr w:type="gramEnd"/>
      <w:r w:rsidRPr="00790145">
        <w:rPr>
          <w:rFonts w:eastAsia="Times New Roman"/>
          <w:sz w:val="28"/>
          <w:szCs w:val="28"/>
          <w:lang w:val="ru-RU" w:eastAsia="ru-RU"/>
        </w:rPr>
        <w:t xml:space="preserve"> Настройках). </w:t>
      </w:r>
      <w:r>
        <w:rPr>
          <w:rFonts w:eastAsia="Times New Roman"/>
          <w:sz w:val="28"/>
          <w:szCs w:val="28"/>
          <w:lang w:val="ru-RU" w:eastAsia="ru-RU"/>
        </w:rPr>
        <w:t>Тут можна визначитися із кількістю повідомлень, які будуть бачити читачі блогу на головній сторінці, а також налаштувати коментарі до повідомлень.</w:t>
      </w:r>
    </w:p>
    <w:p w:rsidR="00125951" w:rsidRDefault="00125951" w:rsidP="00125951">
      <w:pPr>
        <w:spacing w:line="276" w:lineRule="auto"/>
        <w:rPr>
          <w:rFonts w:eastAsia="Times New Roman"/>
          <w:b/>
          <w:sz w:val="28"/>
          <w:szCs w:val="28"/>
          <w:lang w:val="ru-RU" w:eastAsia="ru-RU"/>
        </w:rPr>
      </w:pPr>
      <w:r w:rsidRPr="00B24848">
        <w:rPr>
          <w:rFonts w:eastAsia="Times New Roman"/>
          <w:i/>
          <w:sz w:val="28"/>
          <w:szCs w:val="28"/>
          <w:lang w:val="ru-RU" w:eastAsia="ru-RU"/>
        </w:rPr>
        <w:t>Крок 11.</w:t>
      </w:r>
      <w:r>
        <w:rPr>
          <w:rFonts w:eastAsia="Times New Roman"/>
          <w:b/>
          <w:sz w:val="28"/>
          <w:szCs w:val="28"/>
          <w:lang w:val="ru-RU" w:eastAsia="ru-RU"/>
        </w:rPr>
        <w:t xml:space="preserve"> </w:t>
      </w:r>
      <w:r w:rsidRPr="008D2126">
        <w:rPr>
          <w:rFonts w:eastAsia="Times New Roman"/>
          <w:sz w:val="28"/>
          <w:szCs w:val="28"/>
          <w:lang w:val="ru-RU" w:eastAsia="ru-RU"/>
        </w:rPr>
        <w:t xml:space="preserve">Далі переходимо за посиланням </w:t>
      </w:r>
      <w:r>
        <w:rPr>
          <w:rFonts w:eastAsia="Times New Roman"/>
          <w:sz w:val="28"/>
          <w:szCs w:val="28"/>
          <w:lang w:val="ru-RU" w:eastAsia="ru-RU"/>
        </w:rPr>
        <w:t>«</w:t>
      </w:r>
      <w:r w:rsidRPr="007A7C40">
        <w:rPr>
          <w:rFonts w:eastAsia="Times New Roman"/>
          <w:bCs/>
          <w:color w:val="0B5394"/>
          <w:sz w:val="28"/>
          <w:szCs w:val="28"/>
          <w:lang w:val="ru-RU" w:eastAsia="ru-RU"/>
        </w:rPr>
        <w:t>Дизайн</w:t>
      </w:r>
      <w:r>
        <w:rPr>
          <w:rFonts w:eastAsia="Times New Roman"/>
          <w:sz w:val="28"/>
          <w:szCs w:val="28"/>
          <w:lang w:val="ru-RU" w:eastAsia="ru-RU"/>
        </w:rPr>
        <w:t>»</w:t>
      </w:r>
      <w:r w:rsidRPr="008D2126">
        <w:rPr>
          <w:rFonts w:eastAsia="Times New Roman"/>
          <w:sz w:val="28"/>
          <w:szCs w:val="28"/>
          <w:lang w:val="ru-RU" w:eastAsia="ru-RU"/>
        </w:rPr>
        <w:t xml:space="preserve"> і бачимо макет створеного нами блогу. </w:t>
      </w:r>
      <w:proofErr w:type="gramStart"/>
      <w:r w:rsidRPr="008D2126">
        <w:rPr>
          <w:rFonts w:eastAsia="Times New Roman"/>
          <w:sz w:val="28"/>
          <w:szCs w:val="28"/>
          <w:lang w:val="ru-RU" w:eastAsia="ru-RU"/>
        </w:rPr>
        <w:t>До</w:t>
      </w:r>
      <w:proofErr w:type="gramEnd"/>
      <w:r w:rsidRPr="008D2126">
        <w:rPr>
          <w:rFonts w:eastAsia="Times New Roman"/>
          <w:sz w:val="28"/>
          <w:szCs w:val="28"/>
          <w:lang w:val="ru-RU" w:eastAsia="ru-RU"/>
        </w:rPr>
        <w:t xml:space="preserve"> макету блогу ви будете звертатися, якщо виникне </w:t>
      </w:r>
      <w:r w:rsidRPr="008D2126">
        <w:rPr>
          <w:rFonts w:eastAsia="Times New Roman"/>
          <w:sz w:val="28"/>
          <w:szCs w:val="28"/>
          <w:lang w:val="ru-RU" w:eastAsia="ru-RU"/>
        </w:rPr>
        <w:lastRenderedPageBreak/>
        <w:t>потреба у налаштуванні повідомлень та інтеграції гаджетів або віджетів на блог.</w:t>
      </w:r>
      <w:r>
        <w:rPr>
          <w:rFonts w:eastAsia="Times New Roman"/>
          <w:b/>
          <w:sz w:val="28"/>
          <w:szCs w:val="28"/>
          <w:lang w:val="ru-RU" w:eastAsia="ru-RU"/>
        </w:rPr>
        <w:t xml:space="preserve"> </w:t>
      </w:r>
    </w:p>
    <w:p w:rsidR="00125951" w:rsidRPr="008D2126" w:rsidRDefault="00125951" w:rsidP="00125951">
      <w:pPr>
        <w:spacing w:line="276" w:lineRule="auto"/>
        <w:rPr>
          <w:rFonts w:eastAsia="Times New Roman"/>
          <w:b/>
          <w:sz w:val="28"/>
          <w:szCs w:val="28"/>
          <w:lang w:val="ru-RU" w:eastAsia="ru-RU"/>
        </w:rPr>
      </w:pPr>
      <w:r w:rsidRPr="00B24848">
        <w:rPr>
          <w:rFonts w:eastAsia="Times New Roman"/>
          <w:i/>
          <w:sz w:val="28"/>
          <w:szCs w:val="28"/>
          <w:lang w:val="ru-RU" w:eastAsia="ru-RU"/>
        </w:rPr>
        <w:t>Крок 12.</w:t>
      </w:r>
      <w:r>
        <w:rPr>
          <w:rFonts w:eastAsia="Times New Roman"/>
          <w:sz w:val="28"/>
          <w:szCs w:val="28"/>
          <w:lang w:val="ru-RU" w:eastAsia="ru-RU"/>
        </w:rPr>
        <w:t xml:space="preserve"> Скориставшись посиланням </w:t>
      </w:r>
      <w:r w:rsidRPr="008D2126">
        <w:rPr>
          <w:rFonts w:eastAsia="Times New Roman"/>
          <w:color w:val="0070C0"/>
          <w:sz w:val="28"/>
          <w:szCs w:val="28"/>
          <w:lang w:val="ru-RU" w:eastAsia="ru-RU"/>
        </w:rPr>
        <w:t xml:space="preserve">«Шаблон», </w:t>
      </w:r>
      <w:r>
        <w:rPr>
          <w:rFonts w:eastAsia="Times New Roman"/>
          <w:sz w:val="28"/>
          <w:szCs w:val="28"/>
          <w:lang w:val="ru-RU" w:eastAsia="ru-RU"/>
        </w:rPr>
        <w:t xml:space="preserve">переходимо до вкладки </w:t>
      </w:r>
      <w:r w:rsidRPr="0026559B">
        <w:rPr>
          <w:rFonts w:eastAsia="Times New Roman"/>
          <w:b/>
          <w:bCs/>
          <w:color w:val="0B5394"/>
          <w:sz w:val="28"/>
          <w:szCs w:val="28"/>
          <w:lang w:val="ru-RU" w:eastAsia="ru-RU"/>
        </w:rPr>
        <w:t>Дизайнер</w:t>
      </w:r>
      <w:r w:rsidRPr="007A7C40">
        <w:rPr>
          <w:rFonts w:eastAsia="Times New Roman"/>
          <w:b/>
          <w:bCs/>
          <w:color w:val="0B5394"/>
          <w:sz w:val="28"/>
          <w:szCs w:val="28"/>
          <w:lang w:val="ru-RU" w:eastAsia="ru-RU"/>
        </w:rPr>
        <w:t xml:space="preserve"> шаблонов</w:t>
      </w:r>
      <w:r>
        <w:rPr>
          <w:rFonts w:eastAsia="Times New Roman"/>
          <w:b/>
          <w:bCs/>
          <w:color w:val="0B5394"/>
          <w:sz w:val="28"/>
          <w:szCs w:val="28"/>
          <w:lang w:val="ru-RU" w:eastAsia="ru-RU"/>
        </w:rPr>
        <w:t xml:space="preserve">. </w:t>
      </w:r>
      <w:r>
        <w:rPr>
          <w:rFonts w:eastAsia="Times New Roman"/>
          <w:sz w:val="28"/>
          <w:szCs w:val="28"/>
          <w:lang w:val="ru-RU" w:eastAsia="ru-RU"/>
        </w:rPr>
        <w:t>Тут можна обрати будь-який шаблон за власним уподобанням, а також обрати фон блогу, потрібну кількість та розташування стовпців на блозі, натиснувши кнопку оранжевого кольору</w:t>
      </w:r>
      <w:proofErr w:type="gramStart"/>
      <w:r>
        <w:rPr>
          <w:rFonts w:eastAsia="Times New Roman"/>
          <w:sz w:val="28"/>
          <w:szCs w:val="28"/>
          <w:lang w:val="ru-RU" w:eastAsia="ru-RU"/>
        </w:rPr>
        <w:t xml:space="preserve"> </w:t>
      </w:r>
      <w:r>
        <w:rPr>
          <w:rFonts w:eastAsia="Times New Roman"/>
          <w:sz w:val="28"/>
          <w:szCs w:val="28"/>
          <w:shd w:val="clear" w:color="auto" w:fill="FFC000"/>
          <w:lang w:val="ru-RU" w:eastAsia="ru-RU"/>
        </w:rPr>
        <w:t>Н</w:t>
      </w:r>
      <w:proofErr w:type="gramEnd"/>
      <w:r w:rsidRPr="0026559B">
        <w:rPr>
          <w:rFonts w:eastAsia="Times New Roman"/>
          <w:sz w:val="28"/>
          <w:szCs w:val="28"/>
          <w:shd w:val="clear" w:color="auto" w:fill="FFC000"/>
          <w:lang w:val="ru-RU" w:eastAsia="ru-RU"/>
        </w:rPr>
        <w:t>астроить</w:t>
      </w:r>
      <w:r>
        <w:rPr>
          <w:rFonts w:eastAsia="Times New Roman"/>
          <w:sz w:val="28"/>
          <w:szCs w:val="28"/>
          <w:shd w:val="clear" w:color="auto" w:fill="FFC000"/>
          <w:lang w:val="ru-RU" w:eastAsia="ru-RU"/>
        </w:rPr>
        <w:t xml:space="preserve">. </w:t>
      </w:r>
      <w:r>
        <w:rPr>
          <w:rFonts w:eastAsia="Times New Roman"/>
          <w:sz w:val="28"/>
          <w:szCs w:val="28"/>
          <w:lang w:val="ru-RU" w:eastAsia="ru-RU"/>
        </w:rPr>
        <w:t xml:space="preserve">Регулювати ширину усього блогу і стовпців можна окремо. </w:t>
      </w:r>
    </w:p>
    <w:p w:rsidR="00125951" w:rsidRPr="00EE1654" w:rsidRDefault="00125951" w:rsidP="00125951">
      <w:pPr>
        <w:spacing w:line="276" w:lineRule="auto"/>
        <w:rPr>
          <w:rFonts w:eastAsia="Times New Roman"/>
          <w:sz w:val="28"/>
          <w:szCs w:val="28"/>
          <w:lang w:val="ru-RU" w:eastAsia="ru-RU"/>
        </w:rPr>
      </w:pPr>
      <w:r>
        <w:rPr>
          <w:rFonts w:eastAsia="Times New Roman"/>
          <w:sz w:val="28"/>
          <w:szCs w:val="28"/>
          <w:lang w:val="ru-RU" w:eastAsia="ru-RU"/>
        </w:rPr>
        <w:t xml:space="preserve">Не забувайте </w:t>
      </w:r>
      <w:proofErr w:type="gramStart"/>
      <w:r>
        <w:rPr>
          <w:rFonts w:eastAsia="Times New Roman"/>
          <w:sz w:val="28"/>
          <w:szCs w:val="28"/>
          <w:lang w:val="ru-RU" w:eastAsia="ru-RU"/>
        </w:rPr>
        <w:t>п</w:t>
      </w:r>
      <w:proofErr w:type="gramEnd"/>
      <w:r>
        <w:rPr>
          <w:rFonts w:eastAsia="Times New Roman"/>
          <w:sz w:val="28"/>
          <w:szCs w:val="28"/>
          <w:lang w:val="ru-RU" w:eastAsia="ru-RU"/>
        </w:rPr>
        <w:t xml:space="preserve">ідтверджувати зміни кнопкою </w:t>
      </w:r>
      <w:r>
        <w:rPr>
          <w:noProof/>
          <w:sz w:val="28"/>
          <w:szCs w:val="28"/>
        </w:rPr>
        <w:t>оранжевого кольору</w:t>
      </w:r>
      <w:r w:rsidRPr="00B24848">
        <w:rPr>
          <w:rFonts w:eastAsia="Times New Roman"/>
          <w:b/>
          <w:bCs/>
          <w:color w:val="FFFFFF"/>
          <w:sz w:val="28"/>
          <w:szCs w:val="28"/>
          <w:shd w:val="clear" w:color="auto" w:fill="FFA500"/>
          <w:lang w:val="ru-RU" w:eastAsia="ru-RU"/>
        </w:rPr>
        <w:t xml:space="preserve"> </w:t>
      </w:r>
      <w:r w:rsidRPr="007A7C40">
        <w:rPr>
          <w:rFonts w:eastAsia="Times New Roman"/>
          <w:b/>
          <w:bCs/>
          <w:color w:val="FFFFFF"/>
          <w:sz w:val="28"/>
          <w:szCs w:val="28"/>
          <w:shd w:val="clear" w:color="auto" w:fill="FFA500"/>
          <w:lang w:val="ru-RU" w:eastAsia="ru-RU"/>
        </w:rPr>
        <w:t>Применить к блогу</w:t>
      </w:r>
      <w:r w:rsidRPr="007A7C40">
        <w:rPr>
          <w:rFonts w:ascii="Trebuchet MS" w:eastAsia="Times New Roman" w:hAnsi="Trebuchet MS"/>
          <w:b/>
          <w:bCs/>
          <w:color w:val="FFFFFF"/>
          <w:sz w:val="24"/>
          <w:szCs w:val="24"/>
          <w:shd w:val="clear" w:color="auto" w:fill="FFA500"/>
          <w:lang w:val="ru-RU" w:eastAsia="ru-RU"/>
        </w:rPr>
        <w:t xml:space="preserve"> </w:t>
      </w:r>
      <w:r>
        <w:rPr>
          <w:rFonts w:ascii="Trebuchet MS" w:eastAsia="Times New Roman" w:hAnsi="Trebuchet MS"/>
          <w:b/>
          <w:bCs/>
          <w:color w:val="FFFFFF"/>
          <w:sz w:val="24"/>
          <w:szCs w:val="24"/>
          <w:shd w:val="clear" w:color="auto" w:fill="FFA500"/>
          <w:lang w:val="ru-RU" w:eastAsia="ru-RU"/>
        </w:rPr>
        <w:t xml:space="preserve">  </w:t>
      </w:r>
      <w:r>
        <w:rPr>
          <w:rFonts w:eastAsia="Times New Roman"/>
          <w:sz w:val="28"/>
          <w:szCs w:val="28"/>
          <w:lang w:val="ru-RU" w:eastAsia="ru-RU"/>
        </w:rPr>
        <w:t xml:space="preserve"> </w:t>
      </w:r>
      <w:r>
        <w:rPr>
          <w:noProof/>
          <w:sz w:val="28"/>
          <w:szCs w:val="28"/>
        </w:rPr>
        <w:t>.</w:t>
      </w:r>
    </w:p>
    <w:p w:rsidR="00125951" w:rsidRPr="007A7C40" w:rsidRDefault="00125951" w:rsidP="00125951">
      <w:pPr>
        <w:spacing w:line="276" w:lineRule="auto"/>
        <w:rPr>
          <w:rFonts w:eastAsia="Times New Roman"/>
          <w:sz w:val="28"/>
          <w:szCs w:val="28"/>
          <w:lang w:val="ru-RU" w:eastAsia="ru-RU"/>
        </w:rPr>
      </w:pPr>
      <w:r w:rsidRPr="00EE1654">
        <w:rPr>
          <w:noProof/>
          <w:sz w:val="28"/>
          <w:szCs w:val="28"/>
        </w:rPr>
        <w:t>Після усіх змін ваша гол</w:t>
      </w:r>
      <w:r>
        <w:rPr>
          <w:noProof/>
          <w:sz w:val="28"/>
          <w:szCs w:val="28"/>
        </w:rPr>
        <w:t>о</w:t>
      </w:r>
      <w:r w:rsidRPr="00EE1654">
        <w:rPr>
          <w:noProof/>
          <w:sz w:val="28"/>
          <w:szCs w:val="28"/>
        </w:rPr>
        <w:t xml:space="preserve">вна сторінка блогу буде виглядати приблизно так (натисніть кнопку </w:t>
      </w:r>
      <w:r w:rsidRPr="007A7C40">
        <w:rPr>
          <w:rFonts w:eastAsia="Times New Roman"/>
          <w:sz w:val="28"/>
          <w:szCs w:val="28"/>
          <w:highlight w:val="lightGray"/>
          <w:lang w:val="ru-RU" w:eastAsia="ru-RU"/>
        </w:rPr>
        <w:t>просмотреть блог</w:t>
      </w:r>
      <w:r w:rsidRPr="00EE1654">
        <w:rPr>
          <w:rFonts w:eastAsia="Times New Roman"/>
          <w:sz w:val="28"/>
          <w:szCs w:val="28"/>
          <w:lang w:val="ru-RU" w:eastAsia="ru-RU"/>
        </w:rPr>
        <w:t>, яка розташована у верхньому правому кутку сторінки).</w:t>
      </w:r>
    </w:p>
    <w:p w:rsidR="00125951" w:rsidRPr="004D2E83" w:rsidRDefault="00125951" w:rsidP="00125951">
      <w:pPr>
        <w:spacing w:line="276" w:lineRule="auto"/>
        <w:rPr>
          <w:rFonts w:eastAsia="Times New Roman"/>
          <w:sz w:val="28"/>
          <w:szCs w:val="28"/>
          <w:lang w:val="ru-RU" w:eastAsia="ru-RU"/>
        </w:rPr>
      </w:pPr>
      <w:r w:rsidRPr="004D2E83">
        <w:rPr>
          <w:rFonts w:eastAsia="Times New Roman"/>
          <w:sz w:val="28"/>
          <w:szCs w:val="28"/>
          <w:lang w:val="ru-RU" w:eastAsia="ru-RU"/>
        </w:rPr>
        <w:t xml:space="preserve">Тепер ви можете створити </w:t>
      </w:r>
      <w:proofErr w:type="gramStart"/>
      <w:r w:rsidRPr="004D2E83">
        <w:rPr>
          <w:rFonts w:eastAsia="Times New Roman"/>
          <w:sz w:val="28"/>
          <w:szCs w:val="28"/>
          <w:lang w:val="ru-RU" w:eastAsia="ru-RU"/>
        </w:rPr>
        <w:t>перше</w:t>
      </w:r>
      <w:proofErr w:type="gramEnd"/>
      <w:r w:rsidRPr="004D2E83">
        <w:rPr>
          <w:rFonts w:eastAsia="Times New Roman"/>
          <w:sz w:val="28"/>
          <w:szCs w:val="28"/>
          <w:lang w:val="ru-RU" w:eastAsia="ru-RU"/>
        </w:rPr>
        <w:t xml:space="preserve"> повідомлення, натиснув кнопку </w:t>
      </w:r>
      <w:r w:rsidRPr="007A7C40">
        <w:rPr>
          <w:rFonts w:eastAsia="Times New Roman"/>
          <w:sz w:val="28"/>
          <w:szCs w:val="28"/>
          <w:highlight w:val="lightGray"/>
          <w:lang w:val="ru-RU" w:eastAsia="ru-RU"/>
        </w:rPr>
        <w:t>Новое сообщение</w:t>
      </w:r>
      <w:r w:rsidRPr="004D2E83">
        <w:rPr>
          <w:rFonts w:eastAsia="Times New Roman"/>
          <w:sz w:val="28"/>
          <w:szCs w:val="28"/>
          <w:lang w:val="ru-RU" w:eastAsia="ru-RU"/>
        </w:rPr>
        <w:t>.</w:t>
      </w:r>
    </w:p>
    <w:p w:rsidR="00125951" w:rsidRDefault="00125951" w:rsidP="00125951">
      <w:pPr>
        <w:spacing w:after="240" w:line="276" w:lineRule="auto"/>
        <w:rPr>
          <w:rFonts w:eastAsia="Times New Roman"/>
          <w:sz w:val="28"/>
          <w:szCs w:val="28"/>
          <w:lang w:val="ru-RU" w:eastAsia="ru-RU"/>
        </w:rPr>
      </w:pPr>
      <w:r w:rsidRPr="004D2E83">
        <w:rPr>
          <w:rFonts w:eastAsia="Times New Roman"/>
          <w:sz w:val="28"/>
          <w:szCs w:val="28"/>
          <w:lang w:val="ru-RU" w:eastAsia="ru-RU"/>
        </w:rPr>
        <w:t>Творчої вам наснаги!</w:t>
      </w:r>
    </w:p>
    <w:p w:rsidR="00125951" w:rsidRPr="0048511B" w:rsidRDefault="00125951" w:rsidP="00125951">
      <w:pPr>
        <w:spacing w:line="276" w:lineRule="auto"/>
        <w:rPr>
          <w:rFonts w:eastAsia="Times New Roman"/>
          <w:sz w:val="28"/>
          <w:szCs w:val="28"/>
          <w:lang w:val="ru-RU" w:eastAsia="ru-RU"/>
        </w:rPr>
      </w:pPr>
      <w:r w:rsidRPr="00CC294E">
        <w:rPr>
          <w:rFonts w:eastAsia="Times New Roman"/>
          <w:b/>
          <w:i/>
          <w:sz w:val="28"/>
          <w:szCs w:val="28"/>
          <w:lang w:val="ru-RU" w:eastAsia="ru-RU"/>
        </w:rPr>
        <w:t>Зразки навчальних блогі</w:t>
      </w:r>
      <w:proofErr w:type="gramStart"/>
      <w:r w:rsidRPr="00CC294E">
        <w:rPr>
          <w:rFonts w:eastAsia="Times New Roman"/>
          <w:b/>
          <w:i/>
          <w:sz w:val="28"/>
          <w:szCs w:val="28"/>
          <w:lang w:val="ru-RU" w:eastAsia="ru-RU"/>
        </w:rPr>
        <w:t>в</w:t>
      </w:r>
      <w:proofErr w:type="gramEnd"/>
      <w:r w:rsidRPr="00CC294E">
        <w:rPr>
          <w:rFonts w:eastAsia="Times New Roman"/>
          <w:b/>
          <w:i/>
          <w:sz w:val="28"/>
          <w:szCs w:val="28"/>
          <w:lang w:val="ru-RU" w:eastAsia="ru-RU"/>
        </w:rPr>
        <w:t xml:space="preserve"> для іноземних студентів</w:t>
      </w:r>
      <w:r w:rsidRPr="0048511B">
        <w:rPr>
          <w:rFonts w:eastAsia="Times New Roman"/>
          <w:sz w:val="28"/>
          <w:szCs w:val="28"/>
          <w:lang w:val="ru-RU" w:eastAsia="ru-RU"/>
        </w:rPr>
        <w:t>:</w:t>
      </w:r>
    </w:p>
    <w:p w:rsidR="00125951" w:rsidRPr="00CC294E" w:rsidRDefault="00125951" w:rsidP="00125951">
      <w:pPr>
        <w:spacing w:line="276" w:lineRule="auto"/>
        <w:ind w:firstLine="0"/>
        <w:rPr>
          <w:rFonts w:eastAsia="Times New Roman"/>
          <w:sz w:val="28"/>
          <w:szCs w:val="28"/>
          <w:lang w:eastAsia="ru-RU"/>
        </w:rPr>
      </w:pPr>
      <w:hyperlink r:id="rId19" w:history="1">
        <w:r w:rsidRPr="0048511B">
          <w:rPr>
            <w:color w:val="0000FF"/>
            <w:sz w:val="28"/>
            <w:szCs w:val="28"/>
            <w:u w:val="single"/>
            <w:lang w:eastAsia="en-US"/>
          </w:rPr>
          <w:t>http://rusdiliukraina.blogspot.com/</w:t>
        </w:r>
      </w:hyperlink>
    </w:p>
    <w:p w:rsidR="00125951" w:rsidRPr="00CC294E" w:rsidRDefault="00125951" w:rsidP="00125951">
      <w:pPr>
        <w:spacing w:line="276" w:lineRule="auto"/>
        <w:ind w:firstLine="0"/>
        <w:jc w:val="left"/>
        <w:rPr>
          <w:sz w:val="28"/>
        </w:rPr>
      </w:pPr>
      <w:hyperlink r:id="rId20" w:history="1">
        <w:r w:rsidRPr="0048511B">
          <w:rPr>
            <w:color w:val="0000FF"/>
            <w:sz w:val="28"/>
            <w:u w:val="single"/>
          </w:rPr>
          <w:t>http://avto.blogspot.com/</w:t>
        </w:r>
      </w:hyperlink>
    </w:p>
    <w:p w:rsidR="00125951" w:rsidRPr="00CC294E" w:rsidRDefault="00125951" w:rsidP="00125951">
      <w:pPr>
        <w:spacing w:line="276" w:lineRule="auto"/>
        <w:ind w:firstLine="0"/>
        <w:jc w:val="left"/>
        <w:rPr>
          <w:sz w:val="28"/>
        </w:rPr>
      </w:pPr>
      <w:hyperlink r:id="rId21" w:history="1">
        <w:r w:rsidRPr="0048511B">
          <w:rPr>
            <w:color w:val="0000FF"/>
            <w:sz w:val="28"/>
            <w:u w:val="single"/>
          </w:rPr>
          <w:t>http://rusyaz.blogspot.com/</w:t>
        </w:r>
      </w:hyperlink>
    </w:p>
    <w:p w:rsidR="00125951" w:rsidRDefault="00125951" w:rsidP="00125951">
      <w:pPr>
        <w:spacing w:line="276" w:lineRule="auto"/>
        <w:ind w:firstLine="0"/>
        <w:jc w:val="center"/>
        <w:rPr>
          <w:b/>
          <w:i/>
          <w:sz w:val="28"/>
        </w:rPr>
      </w:pPr>
    </w:p>
    <w:p w:rsidR="00125951" w:rsidRDefault="00125951" w:rsidP="00125951">
      <w:pPr>
        <w:spacing w:line="276" w:lineRule="auto"/>
        <w:ind w:firstLine="0"/>
        <w:jc w:val="center"/>
        <w:rPr>
          <w:b/>
          <w:i/>
          <w:sz w:val="28"/>
        </w:rPr>
      </w:pPr>
      <w:r>
        <w:rPr>
          <w:b/>
          <w:i/>
          <w:sz w:val="28"/>
        </w:rPr>
        <w:t>Пам’ятка «</w:t>
      </w:r>
      <w:r w:rsidRPr="00946E09">
        <w:rPr>
          <w:b/>
          <w:i/>
          <w:sz w:val="28"/>
        </w:rPr>
        <w:t>Додаємо гаджет на блог</w:t>
      </w:r>
      <w:r>
        <w:rPr>
          <w:b/>
          <w:i/>
          <w:sz w:val="28"/>
        </w:rPr>
        <w:t>»</w:t>
      </w:r>
    </w:p>
    <w:p w:rsidR="00125951" w:rsidRPr="00946E09" w:rsidRDefault="00125951" w:rsidP="00125951">
      <w:pPr>
        <w:spacing w:line="276" w:lineRule="auto"/>
        <w:ind w:firstLine="0"/>
        <w:jc w:val="center"/>
        <w:rPr>
          <w:b/>
          <w:i/>
          <w:sz w:val="28"/>
        </w:rPr>
      </w:pPr>
    </w:p>
    <w:p w:rsidR="00125951" w:rsidRPr="00647DAE" w:rsidRDefault="00125951" w:rsidP="00125951">
      <w:pPr>
        <w:spacing w:line="276" w:lineRule="auto"/>
        <w:rPr>
          <w:sz w:val="28"/>
        </w:rPr>
      </w:pPr>
      <w:r>
        <w:rPr>
          <w:sz w:val="28"/>
        </w:rPr>
        <w:t xml:space="preserve"> Гаджети розташову</w:t>
      </w:r>
      <w:r w:rsidRPr="00647DAE">
        <w:rPr>
          <w:sz w:val="28"/>
        </w:rPr>
        <w:t>ют</w:t>
      </w:r>
      <w:r>
        <w:rPr>
          <w:sz w:val="28"/>
        </w:rPr>
        <w:t>ься на бічній панелі блогу</w:t>
      </w:r>
      <w:r w:rsidRPr="00647DAE">
        <w:rPr>
          <w:sz w:val="28"/>
        </w:rPr>
        <w:t xml:space="preserve">. </w:t>
      </w:r>
      <w:r>
        <w:rPr>
          <w:sz w:val="28"/>
        </w:rPr>
        <w:t>Припустімо, що вам сподобався гаджет перекладач Google. Спробуємо встановити цей гаджет на блог, у нас є можливість змінити його зовнішній вигляд та налаштування:</w:t>
      </w:r>
    </w:p>
    <w:p w:rsidR="00125951" w:rsidRPr="00647DAE" w:rsidRDefault="00125951" w:rsidP="00125951">
      <w:pPr>
        <w:spacing w:line="276" w:lineRule="auto"/>
        <w:ind w:firstLine="0"/>
        <w:rPr>
          <w:sz w:val="28"/>
        </w:rPr>
      </w:pPr>
      <w:r>
        <w:rPr>
          <w:sz w:val="28"/>
        </w:rPr>
        <w:t>- встановимо заголовок (наприклад, "перекладач</w:t>
      </w:r>
      <w:r w:rsidRPr="00647DAE">
        <w:rPr>
          <w:sz w:val="28"/>
        </w:rPr>
        <w:t>");</w:t>
      </w:r>
    </w:p>
    <w:p w:rsidR="00125951" w:rsidRPr="00647DAE" w:rsidRDefault="00125951" w:rsidP="00125951">
      <w:pPr>
        <w:spacing w:line="276" w:lineRule="auto"/>
        <w:ind w:firstLine="0"/>
        <w:rPr>
          <w:sz w:val="28"/>
        </w:rPr>
      </w:pPr>
      <w:r>
        <w:rPr>
          <w:sz w:val="28"/>
        </w:rPr>
        <w:t>- змінимо довжину та висоту гаджету (наприклад, довжина 320px, ви</w:t>
      </w:r>
      <w:r w:rsidRPr="00647DAE">
        <w:rPr>
          <w:sz w:val="28"/>
        </w:rPr>
        <w:t>сота 150px);</w:t>
      </w:r>
    </w:p>
    <w:p w:rsidR="00125951" w:rsidRPr="00647DAE" w:rsidRDefault="00125951" w:rsidP="00125951">
      <w:pPr>
        <w:spacing w:line="276" w:lineRule="auto"/>
        <w:ind w:firstLine="0"/>
        <w:rPr>
          <w:sz w:val="28"/>
        </w:rPr>
      </w:pPr>
      <w:r>
        <w:rPr>
          <w:sz w:val="28"/>
        </w:rPr>
        <w:t>- в</w:t>
      </w:r>
      <w:r w:rsidRPr="00647DAE">
        <w:rPr>
          <w:sz w:val="28"/>
        </w:rPr>
        <w:t>становим</w:t>
      </w:r>
      <w:r>
        <w:rPr>
          <w:sz w:val="28"/>
        </w:rPr>
        <w:t>о рамку</w:t>
      </w:r>
      <w:r w:rsidRPr="00647DAE">
        <w:rPr>
          <w:sz w:val="28"/>
        </w:rPr>
        <w:t>;</w:t>
      </w:r>
    </w:p>
    <w:p w:rsidR="00125951" w:rsidRPr="00647DAE" w:rsidRDefault="00125951" w:rsidP="00125951">
      <w:pPr>
        <w:spacing w:line="276" w:lineRule="auto"/>
        <w:ind w:firstLine="0"/>
        <w:rPr>
          <w:sz w:val="28"/>
        </w:rPr>
      </w:pPr>
      <w:r>
        <w:rPr>
          <w:sz w:val="28"/>
        </w:rPr>
        <w:t>- мову оригіналу (наприклад, англійську</w:t>
      </w:r>
      <w:r w:rsidRPr="00647DAE">
        <w:rPr>
          <w:sz w:val="28"/>
        </w:rPr>
        <w:t>);</w:t>
      </w:r>
    </w:p>
    <w:p w:rsidR="00125951" w:rsidRPr="00647DAE" w:rsidRDefault="00125951" w:rsidP="00125951">
      <w:pPr>
        <w:spacing w:line="276" w:lineRule="auto"/>
        <w:ind w:firstLine="0"/>
        <w:rPr>
          <w:sz w:val="28"/>
        </w:rPr>
      </w:pPr>
      <w:r>
        <w:rPr>
          <w:sz w:val="28"/>
        </w:rPr>
        <w:t>- мову перекладу (наприклад, мову країни навчання)</w:t>
      </w:r>
      <w:r w:rsidRPr="00647DAE">
        <w:rPr>
          <w:sz w:val="28"/>
        </w:rPr>
        <w:t>;</w:t>
      </w:r>
    </w:p>
    <w:p w:rsidR="00125951" w:rsidRPr="00647DAE" w:rsidRDefault="00125951" w:rsidP="00125951">
      <w:pPr>
        <w:spacing w:line="276" w:lineRule="auto"/>
        <w:ind w:firstLine="0"/>
        <w:rPr>
          <w:sz w:val="28"/>
        </w:rPr>
      </w:pPr>
      <w:r>
        <w:rPr>
          <w:sz w:val="28"/>
        </w:rPr>
        <w:t>- мову гаджету</w:t>
      </w:r>
      <w:r w:rsidRPr="00647DAE">
        <w:rPr>
          <w:sz w:val="28"/>
        </w:rPr>
        <w:t>.</w:t>
      </w:r>
    </w:p>
    <w:p w:rsidR="00125951" w:rsidRPr="00647DAE" w:rsidRDefault="00125951" w:rsidP="00125951">
      <w:pPr>
        <w:spacing w:line="276" w:lineRule="auto"/>
        <w:rPr>
          <w:sz w:val="28"/>
        </w:rPr>
      </w:pPr>
      <w:r>
        <w:rPr>
          <w:sz w:val="28"/>
        </w:rPr>
        <w:t>Інтегруємо гаджет. Для цього натискаємо кнопку "Получить код", і копіюємо отриманий код. Далі, у своєму блозі натискаємо на кнопку "Дизайн" і на сторінці, що відкрилася, "Элементы страницы" праворуч на макеті блогу натискаємо "Добавить гаджет". Серед  списку гаджетів, оберіть гаджет "HTML/JavaScript " і встав</w:t>
      </w:r>
      <w:r w:rsidRPr="00647DAE">
        <w:rPr>
          <w:sz w:val="28"/>
        </w:rPr>
        <w:t>те код</w:t>
      </w:r>
      <w:r>
        <w:rPr>
          <w:sz w:val="28"/>
        </w:rPr>
        <w:t xml:space="preserve">, що скопіювали, в поле "Содержание". Натисніть кнопку </w:t>
      </w:r>
      <w:r w:rsidRPr="00647DAE">
        <w:rPr>
          <w:sz w:val="28"/>
        </w:rPr>
        <w:t xml:space="preserve">"Сохранить". </w:t>
      </w:r>
    </w:p>
    <w:p w:rsidR="00125951" w:rsidRPr="00647DAE" w:rsidRDefault="00125951" w:rsidP="00125951">
      <w:pPr>
        <w:spacing w:line="276" w:lineRule="auto"/>
        <w:rPr>
          <w:sz w:val="28"/>
        </w:rPr>
      </w:pPr>
      <w:r w:rsidRPr="00215DF4">
        <w:rPr>
          <w:sz w:val="28"/>
        </w:rPr>
        <w:lastRenderedPageBreak/>
        <w:t>Тепер, на бічній панелі блогу зверху з’явиться новий гаджет. У налаштуваннях блогу на вкладці "Элементы страницы" Ви можете перемістити новий гаджет в те місце, де він повинен розміщуватися.</w:t>
      </w:r>
    </w:p>
    <w:p w:rsidR="00125951" w:rsidRPr="00647DAE" w:rsidRDefault="00125951" w:rsidP="00125951">
      <w:pPr>
        <w:spacing w:line="276" w:lineRule="auto"/>
        <w:rPr>
          <w:sz w:val="28"/>
        </w:rPr>
      </w:pPr>
      <w:r w:rsidRPr="00647DAE">
        <w:rPr>
          <w:sz w:val="28"/>
        </w:rPr>
        <w:t xml:space="preserve">Гаджет </w:t>
      </w:r>
      <w:r w:rsidRPr="00215DF4">
        <w:rPr>
          <w:b/>
          <w:sz w:val="28"/>
        </w:rPr>
        <w:t>AudioPal</w:t>
      </w:r>
      <w:r>
        <w:rPr>
          <w:sz w:val="28"/>
        </w:rPr>
        <w:t xml:space="preserve"> (дозволяє записувати голосові повідомлення та інтегруватиїх на сторінки блогу). Створити звукозапис ви можете декількома способами: за допомогою </w:t>
      </w:r>
      <w:r w:rsidRPr="00647DAE">
        <w:rPr>
          <w:sz w:val="28"/>
        </w:rPr>
        <w:t>телефон</w:t>
      </w:r>
      <w:r>
        <w:rPr>
          <w:sz w:val="28"/>
        </w:rPr>
        <w:t>у; начитати текст у мі</w:t>
      </w:r>
      <w:r w:rsidRPr="00647DAE">
        <w:rPr>
          <w:sz w:val="28"/>
        </w:rPr>
        <w:t>крофон;</w:t>
      </w:r>
      <w:r>
        <w:rPr>
          <w:sz w:val="28"/>
        </w:rPr>
        <w:t xml:space="preserve"> надрукувати текст, який система перетворить на</w:t>
      </w:r>
      <w:r w:rsidRPr="00647DAE">
        <w:rPr>
          <w:sz w:val="28"/>
        </w:rPr>
        <w:t xml:space="preserve"> звук (</w:t>
      </w:r>
      <w:r>
        <w:rPr>
          <w:sz w:val="28"/>
        </w:rPr>
        <w:t>Якщо Кирилиця</w:t>
      </w:r>
      <w:r w:rsidRPr="00647DAE">
        <w:rPr>
          <w:sz w:val="28"/>
        </w:rPr>
        <w:t xml:space="preserve"> не п</w:t>
      </w:r>
      <w:r>
        <w:rPr>
          <w:sz w:val="28"/>
        </w:rPr>
        <w:t>ідтримує</w:t>
      </w:r>
      <w:r w:rsidRPr="00647DAE">
        <w:rPr>
          <w:sz w:val="28"/>
        </w:rPr>
        <w:t>т</w:t>
      </w:r>
      <w:r>
        <w:rPr>
          <w:sz w:val="28"/>
        </w:rPr>
        <w:t>ься, друкуйте</w:t>
      </w:r>
      <w:r w:rsidRPr="00647DAE">
        <w:rPr>
          <w:sz w:val="28"/>
        </w:rPr>
        <w:t xml:space="preserve"> текст латинс</w:t>
      </w:r>
      <w:r>
        <w:rPr>
          <w:sz w:val="28"/>
        </w:rPr>
        <w:t>ь</w:t>
      </w:r>
      <w:r w:rsidRPr="00647DAE">
        <w:rPr>
          <w:sz w:val="28"/>
        </w:rPr>
        <w:t xml:space="preserve">кими буквами. </w:t>
      </w:r>
      <w:r>
        <w:rPr>
          <w:sz w:val="28"/>
        </w:rPr>
        <w:t>Є можливість вибору мови, на якій звучатиме текс, а також вибору голосу (чоловічого або жіночого), який відтворить текст); завантажте готовий ауді</w:t>
      </w:r>
      <w:r w:rsidRPr="00647DAE">
        <w:rPr>
          <w:sz w:val="28"/>
        </w:rPr>
        <w:t>офайл.</w:t>
      </w:r>
    </w:p>
    <w:p w:rsidR="00125951" w:rsidRDefault="00125951" w:rsidP="00125951">
      <w:pPr>
        <w:spacing w:line="276" w:lineRule="auto"/>
        <w:rPr>
          <w:sz w:val="28"/>
        </w:rPr>
      </w:pPr>
      <w:r>
        <w:rPr>
          <w:sz w:val="28"/>
        </w:rPr>
        <w:t>Для навчального блогу</w:t>
      </w:r>
      <w:r w:rsidRPr="00647DAE">
        <w:rPr>
          <w:sz w:val="28"/>
        </w:rPr>
        <w:t xml:space="preserve">  гаджет </w:t>
      </w:r>
      <w:r>
        <w:rPr>
          <w:sz w:val="28"/>
        </w:rPr>
        <w:t>«</w:t>
      </w:r>
      <w:r w:rsidRPr="00647DAE">
        <w:rPr>
          <w:sz w:val="28"/>
        </w:rPr>
        <w:t>AudioPal</w:t>
      </w:r>
      <w:r>
        <w:rPr>
          <w:sz w:val="28"/>
        </w:rPr>
        <w:t>» - це можливість</w:t>
      </w:r>
      <w:r w:rsidRPr="00647DAE">
        <w:rPr>
          <w:sz w:val="28"/>
        </w:rPr>
        <w:t>:</w:t>
      </w:r>
      <w:r>
        <w:rPr>
          <w:sz w:val="28"/>
        </w:rPr>
        <w:t xml:space="preserve"> додати викладачеві або модератору блогу голосовий коментар до завдань, які розміщені на блозі; розмістити голосове повідомлення замість текстового; створити інтерв’ю; розмістити будь-який музичний твір; спорядити свій блог голосовим вітанням для читачів блогу; читачеві блогу (студентові) у своєму електронному зошиті виконати усно, наприклад, домашнє завдання та ін.</w:t>
      </w:r>
    </w:p>
    <w:p w:rsidR="00125951" w:rsidRDefault="00125951" w:rsidP="00125951">
      <w:pPr>
        <w:spacing w:line="276" w:lineRule="auto"/>
        <w:rPr>
          <w:sz w:val="28"/>
        </w:rPr>
      </w:pPr>
    </w:p>
    <w:p w:rsidR="00125951" w:rsidRPr="009D01E9" w:rsidRDefault="00125951" w:rsidP="00125951">
      <w:pPr>
        <w:spacing w:line="276" w:lineRule="auto"/>
        <w:rPr>
          <w:b/>
          <w:sz w:val="28"/>
        </w:rPr>
      </w:pPr>
      <w:r w:rsidRPr="009D01E9">
        <w:rPr>
          <w:b/>
          <w:sz w:val="28"/>
        </w:rPr>
        <w:t>Гаджети для навчальних блогів (список найбільш популярних):</w:t>
      </w:r>
    </w:p>
    <w:p w:rsidR="00125951" w:rsidRDefault="00125951" w:rsidP="00125951">
      <w:pPr>
        <w:spacing w:line="276" w:lineRule="auto"/>
        <w:rPr>
          <w:sz w:val="28"/>
        </w:rPr>
      </w:pPr>
      <w:hyperlink r:id="rId22" w:history="1">
        <w:r w:rsidRPr="0092221D">
          <w:rPr>
            <w:rStyle w:val="a7"/>
            <w:sz w:val="28"/>
          </w:rPr>
          <w:t>http://gadgets.sterno.ru/taxonomy/term/7</w:t>
        </w:r>
      </w:hyperlink>
    </w:p>
    <w:p w:rsidR="00125951" w:rsidRDefault="00125951" w:rsidP="00125951">
      <w:pPr>
        <w:spacing w:line="276" w:lineRule="auto"/>
        <w:rPr>
          <w:sz w:val="28"/>
        </w:rPr>
      </w:pPr>
      <w:r w:rsidRPr="00B939EC">
        <w:rPr>
          <w:sz w:val="28"/>
        </w:rPr>
        <w:t>Гаджет Scientific Calculator - калькулятор.</w:t>
      </w:r>
    </w:p>
    <w:p w:rsidR="00125951" w:rsidRDefault="00125951" w:rsidP="00125951">
      <w:pPr>
        <w:spacing w:line="276" w:lineRule="auto"/>
        <w:rPr>
          <w:sz w:val="28"/>
        </w:rPr>
      </w:pPr>
      <w:r w:rsidRPr="00B939EC">
        <w:rPr>
          <w:sz w:val="28"/>
        </w:rPr>
        <w:t>Гаджет G</w:t>
      </w:r>
      <w:r>
        <w:rPr>
          <w:sz w:val="28"/>
        </w:rPr>
        <w:t>raphing Calculator - дозволяє будувати прості графіки функці</w:t>
      </w:r>
      <w:r w:rsidRPr="00B939EC">
        <w:rPr>
          <w:sz w:val="28"/>
        </w:rPr>
        <w:t xml:space="preserve">й. - See more at: </w:t>
      </w:r>
      <w:hyperlink r:id="rId23" w:anchor="sthash.4WF3SbQL.dpuf" w:history="1">
        <w:r w:rsidRPr="0092221D">
          <w:rPr>
            <w:rStyle w:val="a7"/>
            <w:sz w:val="28"/>
          </w:rPr>
          <w:t>http://www.marinakurvits.com/2009/09/blog-post_24.html#sthash.4WF3SbQL.dpuf</w:t>
        </w:r>
      </w:hyperlink>
    </w:p>
    <w:p w:rsidR="00125951" w:rsidRDefault="00125951" w:rsidP="00125951">
      <w:pPr>
        <w:spacing w:line="276" w:lineRule="auto"/>
        <w:rPr>
          <w:sz w:val="28"/>
        </w:rPr>
      </w:pPr>
      <w:r>
        <w:rPr>
          <w:sz w:val="28"/>
        </w:rPr>
        <w:t>Гаджет конвертер о</w:t>
      </w:r>
      <w:r w:rsidRPr="00B939EC">
        <w:rPr>
          <w:sz w:val="28"/>
        </w:rPr>
        <w:t>диниц</w:t>
      </w:r>
      <w:r>
        <w:rPr>
          <w:sz w:val="28"/>
        </w:rPr>
        <w:t>ь виміру - конвертує значення довжини, маси, температури</w:t>
      </w:r>
      <w:r w:rsidRPr="00B939EC">
        <w:rPr>
          <w:sz w:val="28"/>
        </w:rPr>
        <w:t xml:space="preserve">, </w:t>
      </w:r>
      <w:r>
        <w:rPr>
          <w:sz w:val="28"/>
        </w:rPr>
        <w:t>об’єму, площі, швидкості, часу, тиску, енергії та ін</w:t>
      </w:r>
      <w:r w:rsidRPr="00B939EC">
        <w:rPr>
          <w:sz w:val="28"/>
        </w:rPr>
        <w:t>.</w:t>
      </w:r>
    </w:p>
    <w:p w:rsidR="00125951" w:rsidRDefault="00125951" w:rsidP="00125951">
      <w:pPr>
        <w:spacing w:line="276" w:lineRule="auto"/>
        <w:rPr>
          <w:sz w:val="28"/>
        </w:rPr>
      </w:pPr>
      <w:r w:rsidRPr="00B939EC">
        <w:rPr>
          <w:sz w:val="28"/>
        </w:rPr>
        <w:t xml:space="preserve"> - See more at: </w:t>
      </w:r>
      <w:hyperlink r:id="rId24" w:anchor="sthash.4WF3SbQL.dpuf" w:history="1">
        <w:r w:rsidRPr="0092221D">
          <w:rPr>
            <w:rStyle w:val="a7"/>
            <w:sz w:val="28"/>
          </w:rPr>
          <w:t>http://www.marinakurvits.com/2009/09/blog-post_24.html#sthash.4WF3SbQL.dpuf</w:t>
        </w:r>
      </w:hyperlink>
    </w:p>
    <w:p w:rsidR="00125951" w:rsidRDefault="00125951" w:rsidP="00125951">
      <w:pPr>
        <w:spacing w:line="276" w:lineRule="auto"/>
        <w:rPr>
          <w:sz w:val="28"/>
        </w:rPr>
      </w:pPr>
      <w:r>
        <w:rPr>
          <w:sz w:val="28"/>
        </w:rPr>
        <w:t>Гаджет «Періодична таблиця елементі</w:t>
      </w:r>
      <w:r w:rsidRPr="00B939EC">
        <w:rPr>
          <w:sz w:val="28"/>
        </w:rPr>
        <w:t>в</w:t>
      </w:r>
      <w:r>
        <w:rPr>
          <w:sz w:val="28"/>
        </w:rPr>
        <w:t xml:space="preserve"> із досконалим описом кожного </w:t>
      </w:r>
      <w:r w:rsidRPr="00B939EC">
        <w:rPr>
          <w:sz w:val="28"/>
        </w:rPr>
        <w:t xml:space="preserve"> </w:t>
      </w:r>
      <w:r>
        <w:rPr>
          <w:sz w:val="28"/>
        </w:rPr>
        <w:t>елементу</w:t>
      </w:r>
      <w:r w:rsidRPr="00B939EC">
        <w:rPr>
          <w:sz w:val="28"/>
        </w:rPr>
        <w:t xml:space="preserve">. </w:t>
      </w:r>
    </w:p>
    <w:p w:rsidR="00125951" w:rsidRDefault="00125951" w:rsidP="00125951">
      <w:pPr>
        <w:spacing w:line="276" w:lineRule="auto"/>
        <w:rPr>
          <w:sz w:val="28"/>
        </w:rPr>
      </w:pPr>
      <w:r w:rsidRPr="00B939EC">
        <w:rPr>
          <w:sz w:val="28"/>
        </w:rPr>
        <w:t xml:space="preserve">- See more at: </w:t>
      </w:r>
      <w:hyperlink r:id="rId25" w:anchor="sthash.4WF3SbQL.dpuf" w:history="1">
        <w:r w:rsidRPr="0092221D">
          <w:rPr>
            <w:rStyle w:val="a7"/>
            <w:sz w:val="28"/>
          </w:rPr>
          <w:t>http://www.marinakurvits.com/2009/09/blog-post_24.html#sthash.4WF3SbQL.dpuf</w:t>
        </w:r>
      </w:hyperlink>
    </w:p>
    <w:p w:rsidR="00125951" w:rsidRDefault="00125951" w:rsidP="00125951">
      <w:pPr>
        <w:spacing w:line="276" w:lineRule="auto"/>
        <w:rPr>
          <w:sz w:val="28"/>
        </w:rPr>
      </w:pPr>
      <w:r w:rsidRPr="00B939EC">
        <w:rPr>
          <w:sz w:val="28"/>
        </w:rPr>
        <w:t xml:space="preserve">Гаджет </w:t>
      </w:r>
      <w:r>
        <w:rPr>
          <w:sz w:val="28"/>
        </w:rPr>
        <w:t>«Цей день в історії» - показує які події відбулися у цей день</w:t>
      </w:r>
      <w:r w:rsidRPr="00B939EC">
        <w:rPr>
          <w:sz w:val="28"/>
        </w:rPr>
        <w:t xml:space="preserve">. </w:t>
      </w:r>
    </w:p>
    <w:p w:rsidR="00125951" w:rsidRDefault="00125951" w:rsidP="00125951">
      <w:pPr>
        <w:spacing w:line="276" w:lineRule="auto"/>
        <w:rPr>
          <w:sz w:val="28"/>
        </w:rPr>
      </w:pPr>
      <w:r w:rsidRPr="00B939EC">
        <w:rPr>
          <w:sz w:val="28"/>
        </w:rPr>
        <w:t xml:space="preserve">- See more at: </w:t>
      </w:r>
      <w:hyperlink r:id="rId26" w:anchor="sthash.4WF3SbQL.dpuf" w:history="1">
        <w:r w:rsidRPr="0092221D">
          <w:rPr>
            <w:rStyle w:val="a7"/>
            <w:sz w:val="28"/>
          </w:rPr>
          <w:t>http://www.marinakurvits.com/2009/09/blog-post_24.html#sthash.4WF3SbQL.dpuf</w:t>
        </w:r>
      </w:hyperlink>
    </w:p>
    <w:p w:rsidR="00125951" w:rsidRDefault="00125951" w:rsidP="00125951">
      <w:pPr>
        <w:spacing w:line="276" w:lineRule="auto"/>
        <w:rPr>
          <w:sz w:val="28"/>
        </w:rPr>
      </w:pPr>
      <w:r w:rsidRPr="00B939EC">
        <w:rPr>
          <w:sz w:val="28"/>
        </w:rPr>
        <w:t xml:space="preserve">Гаджет </w:t>
      </w:r>
      <w:r>
        <w:rPr>
          <w:sz w:val="28"/>
        </w:rPr>
        <w:t xml:space="preserve">«Перекладач </w:t>
      </w:r>
      <w:r w:rsidRPr="00B939EC">
        <w:rPr>
          <w:sz w:val="28"/>
        </w:rPr>
        <w:t>Google</w:t>
      </w:r>
      <w:r>
        <w:rPr>
          <w:sz w:val="28"/>
        </w:rPr>
        <w:t xml:space="preserve">» - виконує переклад тексту з однієї мови на іншу між основними мовами світу. </w:t>
      </w:r>
      <w:r w:rsidRPr="00B939EC">
        <w:rPr>
          <w:sz w:val="28"/>
        </w:rPr>
        <w:t xml:space="preserve">- See more at: </w:t>
      </w:r>
      <w:hyperlink r:id="rId27" w:anchor="sthash.4WF3SbQL.dpuf" w:history="1">
        <w:r w:rsidRPr="0092221D">
          <w:rPr>
            <w:rStyle w:val="a7"/>
            <w:sz w:val="28"/>
          </w:rPr>
          <w:t>http://www.marinakurvits.com/2009/09/blog-post_24.html#sthash.4WF3SbQL.dpuf</w:t>
        </w:r>
      </w:hyperlink>
    </w:p>
    <w:p w:rsidR="00125951" w:rsidRDefault="00125951" w:rsidP="00125951">
      <w:pPr>
        <w:spacing w:line="276" w:lineRule="auto"/>
        <w:rPr>
          <w:sz w:val="28"/>
        </w:rPr>
      </w:pPr>
    </w:p>
    <w:p w:rsidR="00125951" w:rsidRDefault="00125951" w:rsidP="00125951">
      <w:pPr>
        <w:spacing w:line="276" w:lineRule="auto"/>
        <w:ind w:firstLine="0"/>
        <w:jc w:val="center"/>
        <w:rPr>
          <w:rFonts w:ascii="Georgia" w:hAnsi="Georgia"/>
          <w:color w:val="444444"/>
          <w:sz w:val="21"/>
          <w:szCs w:val="21"/>
          <w:shd w:val="clear" w:color="auto" w:fill="EEEEEE"/>
        </w:rPr>
      </w:pPr>
    </w:p>
    <w:p w:rsidR="00125951" w:rsidRDefault="00125951" w:rsidP="00125951">
      <w:pPr>
        <w:spacing w:line="276" w:lineRule="auto"/>
        <w:ind w:firstLine="0"/>
        <w:jc w:val="center"/>
        <w:rPr>
          <w:b/>
          <w:i/>
          <w:sz w:val="28"/>
        </w:rPr>
      </w:pPr>
      <w:r w:rsidRPr="00571723">
        <w:rPr>
          <w:b/>
          <w:i/>
          <w:sz w:val="28"/>
        </w:rPr>
        <w:t>Пам’ятка «Як інтегрувати презентацію на блог?»</w:t>
      </w:r>
    </w:p>
    <w:p w:rsidR="00125951" w:rsidRPr="00571723" w:rsidRDefault="00125951" w:rsidP="00125951">
      <w:pPr>
        <w:spacing w:line="276" w:lineRule="auto"/>
        <w:ind w:firstLine="0"/>
        <w:jc w:val="center"/>
        <w:rPr>
          <w:b/>
          <w:i/>
          <w:sz w:val="28"/>
        </w:rPr>
      </w:pPr>
    </w:p>
    <w:p w:rsidR="00125951" w:rsidRDefault="00125951" w:rsidP="00125951">
      <w:pPr>
        <w:spacing w:line="276" w:lineRule="auto"/>
        <w:rPr>
          <w:sz w:val="28"/>
        </w:rPr>
      </w:pPr>
      <w:r w:rsidRPr="00571723">
        <w:rPr>
          <w:sz w:val="28"/>
        </w:rPr>
        <w:t xml:space="preserve"> Оскільки у наш час збільшилася активність створення освітньої блогосфери, то у багатьох викладачів-блогерів з’явилася потреба інтегрувати на блог навчальні презентації. Пропонуємо використати для цього один із популярних веб-сервісів </w:t>
      </w:r>
      <w:r w:rsidRPr="00A85FA0">
        <w:rPr>
          <w:b/>
          <w:sz w:val="28"/>
        </w:rPr>
        <w:t>slideshare.net</w:t>
      </w:r>
      <w:r w:rsidRPr="00571723">
        <w:rPr>
          <w:sz w:val="28"/>
        </w:rPr>
        <w:t>.</w:t>
      </w:r>
    </w:p>
    <w:p w:rsidR="00125951" w:rsidRDefault="00125951" w:rsidP="00125951">
      <w:pPr>
        <w:spacing w:line="276" w:lineRule="auto"/>
        <w:rPr>
          <w:sz w:val="28"/>
        </w:rPr>
      </w:pPr>
      <w:r>
        <w:rPr>
          <w:sz w:val="28"/>
        </w:rPr>
        <w:t>Перед тим як завантажити презентацію на блог:</w:t>
      </w:r>
    </w:p>
    <w:p w:rsidR="00125951" w:rsidRPr="00A85FA0" w:rsidRDefault="00125951" w:rsidP="00125951">
      <w:pPr>
        <w:pStyle w:val="a6"/>
        <w:numPr>
          <w:ilvl w:val="0"/>
          <w:numId w:val="19"/>
        </w:numPr>
        <w:spacing w:line="276" w:lineRule="auto"/>
        <w:ind w:left="0" w:firstLine="709"/>
        <w:rPr>
          <w:b/>
          <w:sz w:val="28"/>
        </w:rPr>
      </w:pPr>
      <w:r>
        <w:rPr>
          <w:sz w:val="28"/>
        </w:rPr>
        <w:t xml:space="preserve">Потрібно </w:t>
      </w:r>
      <w:r w:rsidRPr="00B73EE0">
        <w:rPr>
          <w:sz w:val="28"/>
        </w:rPr>
        <w:t xml:space="preserve">зареєструватися на slideshare.net, натиснув на верхній панелі </w:t>
      </w:r>
      <w:r>
        <w:rPr>
          <w:sz w:val="28"/>
        </w:rPr>
        <w:t>на малоп</w:t>
      </w:r>
      <w:r w:rsidRPr="00B73EE0">
        <w:rPr>
          <w:sz w:val="28"/>
        </w:rPr>
        <w:t>р</w:t>
      </w:r>
      <w:r>
        <w:rPr>
          <w:sz w:val="28"/>
        </w:rPr>
        <w:t>и</w:t>
      </w:r>
      <w:r w:rsidRPr="00B73EE0">
        <w:rPr>
          <w:sz w:val="28"/>
        </w:rPr>
        <w:t xml:space="preserve">мітний надпис </w:t>
      </w:r>
      <w:r w:rsidRPr="00A85FA0">
        <w:rPr>
          <w:b/>
          <w:sz w:val="28"/>
        </w:rPr>
        <w:t>signup.</w:t>
      </w:r>
    </w:p>
    <w:p w:rsidR="00125951" w:rsidRPr="00B73EE0" w:rsidRDefault="00125951" w:rsidP="00125951">
      <w:pPr>
        <w:pStyle w:val="a6"/>
        <w:numPr>
          <w:ilvl w:val="0"/>
          <w:numId w:val="19"/>
        </w:numPr>
        <w:spacing w:line="276" w:lineRule="auto"/>
        <w:ind w:left="0" w:firstLine="709"/>
        <w:rPr>
          <w:sz w:val="28"/>
        </w:rPr>
      </w:pPr>
      <w:r>
        <w:rPr>
          <w:sz w:val="28"/>
        </w:rPr>
        <w:t xml:space="preserve">Далі після реєстрації почати завантаження вашого </w:t>
      </w:r>
      <w:r w:rsidRPr="00B73EE0">
        <w:rPr>
          <w:sz w:val="28"/>
        </w:rPr>
        <w:t xml:space="preserve">файлу з презентацією. Для цього потрібно натиснути кнопку </w:t>
      </w:r>
      <w:r w:rsidRPr="00A85FA0">
        <w:rPr>
          <w:b/>
          <w:sz w:val="28"/>
        </w:rPr>
        <w:t>upload</w:t>
      </w:r>
      <w:r w:rsidRPr="00B73EE0">
        <w:rPr>
          <w:sz w:val="28"/>
        </w:rPr>
        <w:t xml:space="preserve"> (завантаження).</w:t>
      </w:r>
    </w:p>
    <w:p w:rsidR="00125951" w:rsidRDefault="00125951" w:rsidP="00125951">
      <w:pPr>
        <w:pStyle w:val="a6"/>
        <w:numPr>
          <w:ilvl w:val="0"/>
          <w:numId w:val="19"/>
        </w:numPr>
        <w:spacing w:line="276" w:lineRule="auto"/>
        <w:ind w:left="0" w:firstLine="709"/>
        <w:rPr>
          <w:sz w:val="28"/>
        </w:rPr>
      </w:pPr>
      <w:r w:rsidRPr="00B73EE0">
        <w:rPr>
          <w:sz w:val="28"/>
        </w:rPr>
        <w:t xml:space="preserve"> Потім</w:t>
      </w:r>
      <w:r>
        <w:rPr>
          <w:sz w:val="28"/>
        </w:rPr>
        <w:t>, коли заван</w:t>
      </w:r>
      <w:r w:rsidRPr="00B73EE0">
        <w:rPr>
          <w:sz w:val="28"/>
        </w:rPr>
        <w:t xml:space="preserve">таження відбудеться, натиснути </w:t>
      </w:r>
      <w:r w:rsidRPr="00A85FA0">
        <w:rPr>
          <w:b/>
          <w:sz w:val="28"/>
        </w:rPr>
        <w:t xml:space="preserve">publish </w:t>
      </w:r>
      <w:r w:rsidRPr="00B73EE0">
        <w:rPr>
          <w:sz w:val="28"/>
        </w:rPr>
        <w:t xml:space="preserve">(опублікувати). </w:t>
      </w:r>
    </w:p>
    <w:p w:rsidR="00125951" w:rsidRPr="00A85FA0" w:rsidRDefault="00125951" w:rsidP="00125951">
      <w:pPr>
        <w:pStyle w:val="a6"/>
        <w:numPr>
          <w:ilvl w:val="0"/>
          <w:numId w:val="19"/>
        </w:numPr>
        <w:spacing w:line="276" w:lineRule="auto"/>
        <w:ind w:left="0" w:firstLine="709"/>
        <w:rPr>
          <w:b/>
          <w:sz w:val="28"/>
        </w:rPr>
      </w:pPr>
      <w:r>
        <w:rPr>
          <w:sz w:val="28"/>
        </w:rPr>
        <w:t xml:space="preserve">Потім презентація буде оброблятися (це залежить від трафіку). У випадку, якщо у вас вистачить терпіння, то ви дочекаєтесь, не закриваючи сторінку, появи </w:t>
      </w:r>
      <w:r w:rsidRPr="00486E66">
        <w:rPr>
          <w:sz w:val="28"/>
        </w:rPr>
        <w:t xml:space="preserve">презентації на </w:t>
      </w:r>
      <w:r w:rsidRPr="00A85FA0">
        <w:rPr>
          <w:b/>
          <w:sz w:val="28"/>
        </w:rPr>
        <w:t>slideshare.net.</w:t>
      </w:r>
    </w:p>
    <w:p w:rsidR="00125951" w:rsidRDefault="00125951" w:rsidP="00125951">
      <w:pPr>
        <w:pStyle w:val="a6"/>
        <w:numPr>
          <w:ilvl w:val="0"/>
          <w:numId w:val="19"/>
        </w:numPr>
        <w:spacing w:line="276" w:lineRule="auto"/>
        <w:ind w:left="0" w:firstLine="709"/>
        <w:rPr>
          <w:sz w:val="28"/>
        </w:rPr>
      </w:pPr>
      <w:r w:rsidRPr="00486E66">
        <w:rPr>
          <w:sz w:val="28"/>
        </w:rPr>
        <w:t xml:space="preserve">Тепер, два рази натиснувши на «прев’юшку» (маленьку картинку) вашої презентації, </w:t>
      </w:r>
      <w:r>
        <w:rPr>
          <w:sz w:val="28"/>
        </w:rPr>
        <w:t>ви можете її побачити (ро</w:t>
      </w:r>
      <w:r w:rsidRPr="00486E66">
        <w:rPr>
          <w:sz w:val="28"/>
        </w:rPr>
        <w:t xml:space="preserve">зділ меню </w:t>
      </w:r>
      <w:r w:rsidRPr="00A85FA0">
        <w:rPr>
          <w:b/>
          <w:sz w:val="28"/>
        </w:rPr>
        <w:t>My Slidespacе</w:t>
      </w:r>
      <w:r w:rsidRPr="00486E66">
        <w:rPr>
          <w:sz w:val="28"/>
        </w:rPr>
        <w:t xml:space="preserve"> ) серед інших опублікованих презентацій. </w:t>
      </w:r>
    </w:p>
    <w:p w:rsidR="00125951" w:rsidRDefault="00125951" w:rsidP="00125951">
      <w:pPr>
        <w:pStyle w:val="a6"/>
        <w:numPr>
          <w:ilvl w:val="0"/>
          <w:numId w:val="19"/>
        </w:numPr>
        <w:spacing w:line="276" w:lineRule="auto"/>
        <w:ind w:left="0" w:firstLine="709"/>
        <w:rPr>
          <w:sz w:val="28"/>
        </w:rPr>
      </w:pPr>
      <w:r>
        <w:rPr>
          <w:sz w:val="28"/>
        </w:rPr>
        <w:t xml:space="preserve">Тепер, власне, </w:t>
      </w:r>
      <w:r w:rsidRPr="00486E66">
        <w:rPr>
          <w:sz w:val="28"/>
        </w:rPr>
        <w:t>генерація html-коду для вставки презентації на сайт/блог</w:t>
      </w:r>
      <w:r>
        <w:rPr>
          <w:sz w:val="28"/>
        </w:rPr>
        <w:t xml:space="preserve"> (зробити </w:t>
      </w:r>
      <w:r w:rsidRPr="00A85FA0">
        <w:rPr>
          <w:b/>
          <w:sz w:val="28"/>
        </w:rPr>
        <w:t>copy-paste</w:t>
      </w:r>
      <w:r w:rsidRPr="00633CE0">
        <w:rPr>
          <w:sz w:val="28"/>
        </w:rPr>
        <w:t xml:space="preserve"> цього самого </w:t>
      </w:r>
      <w:r w:rsidRPr="00A85FA0">
        <w:rPr>
          <w:b/>
          <w:sz w:val="28"/>
        </w:rPr>
        <w:t>embed code</w:t>
      </w:r>
      <w:r w:rsidRPr="00633CE0">
        <w:rPr>
          <w:sz w:val="28"/>
        </w:rPr>
        <w:t xml:space="preserve"> до редактору повідомлень вашого блогу, не забувши при цьому обрати режим редактору"</w:t>
      </w:r>
      <w:r w:rsidRPr="00A85FA0">
        <w:rPr>
          <w:b/>
          <w:sz w:val="28"/>
        </w:rPr>
        <w:t>Изменить html</w:t>
      </w:r>
      <w:r w:rsidRPr="00633CE0">
        <w:rPr>
          <w:sz w:val="28"/>
        </w:rPr>
        <w:t xml:space="preserve">" праворуч над панеллю інструментів. </w:t>
      </w:r>
    </w:p>
    <w:p w:rsidR="00125951" w:rsidRDefault="00125951" w:rsidP="00125951">
      <w:pPr>
        <w:pStyle w:val="a6"/>
        <w:spacing w:line="276" w:lineRule="auto"/>
        <w:ind w:left="709" w:firstLine="0"/>
        <w:rPr>
          <w:sz w:val="28"/>
        </w:rPr>
      </w:pPr>
      <w:r>
        <w:rPr>
          <w:sz w:val="28"/>
        </w:rPr>
        <w:t>Успіхів вам та натхнення!</w:t>
      </w:r>
    </w:p>
    <w:p w:rsidR="00125951" w:rsidRPr="00633CE0" w:rsidRDefault="00125951" w:rsidP="00125951">
      <w:pPr>
        <w:pStyle w:val="a6"/>
        <w:spacing w:line="276" w:lineRule="auto"/>
        <w:ind w:left="709" w:firstLine="0"/>
        <w:rPr>
          <w:sz w:val="28"/>
        </w:rPr>
      </w:pPr>
    </w:p>
    <w:p w:rsidR="00125951" w:rsidRPr="00631E4D" w:rsidRDefault="00125951" w:rsidP="00125951">
      <w:pPr>
        <w:widowControl w:val="0"/>
        <w:spacing w:line="276" w:lineRule="auto"/>
        <w:ind w:firstLine="0"/>
        <w:jc w:val="center"/>
        <w:rPr>
          <w:b/>
          <w:i/>
          <w:sz w:val="28"/>
          <w:szCs w:val="28"/>
          <w:lang w:eastAsia="en-US"/>
        </w:rPr>
      </w:pPr>
      <w:r w:rsidRPr="00631E4D">
        <w:rPr>
          <w:b/>
          <w:i/>
          <w:sz w:val="28"/>
          <w:szCs w:val="28"/>
          <w:lang w:eastAsia="en-US"/>
        </w:rPr>
        <w:t>Пам’ятка для студентів</w:t>
      </w:r>
    </w:p>
    <w:p w:rsidR="00125951" w:rsidRPr="00631E4D" w:rsidRDefault="00125951" w:rsidP="00125951">
      <w:pPr>
        <w:widowControl w:val="0"/>
        <w:spacing w:line="276" w:lineRule="auto"/>
        <w:ind w:firstLine="0"/>
        <w:jc w:val="center"/>
        <w:rPr>
          <w:b/>
          <w:i/>
          <w:sz w:val="28"/>
          <w:szCs w:val="28"/>
          <w:lang w:eastAsia="en-US"/>
        </w:rPr>
      </w:pPr>
      <w:r w:rsidRPr="00631E4D">
        <w:rPr>
          <w:b/>
          <w:i/>
          <w:sz w:val="28"/>
          <w:szCs w:val="28"/>
          <w:lang w:eastAsia="en-US"/>
        </w:rPr>
        <w:t>«Як стати постійним читачем навчального блогу»</w:t>
      </w:r>
    </w:p>
    <w:p w:rsidR="00125951" w:rsidRPr="00B301AC" w:rsidRDefault="00125951" w:rsidP="00125951">
      <w:pPr>
        <w:widowControl w:val="0"/>
        <w:numPr>
          <w:ilvl w:val="0"/>
          <w:numId w:val="7"/>
        </w:numPr>
        <w:spacing w:after="200" w:line="276" w:lineRule="auto"/>
        <w:ind w:left="0" w:firstLine="709"/>
        <w:contextualSpacing/>
        <w:rPr>
          <w:sz w:val="28"/>
          <w:szCs w:val="28"/>
          <w:lang w:eastAsia="en-US"/>
        </w:rPr>
      </w:pPr>
      <w:r>
        <w:rPr>
          <w:sz w:val="28"/>
          <w:szCs w:val="28"/>
          <w:lang w:eastAsia="en-US"/>
        </w:rPr>
        <w:t xml:space="preserve">До адресного рядку панелі інструментів сторінки вашого браузера уведіть адресу блогу: </w:t>
      </w:r>
      <w:hyperlink r:id="rId28" w:history="1">
        <w:r w:rsidRPr="00B301AC">
          <w:rPr>
            <w:color w:val="0000FF"/>
            <w:sz w:val="28"/>
            <w:szCs w:val="28"/>
            <w:u w:val="single"/>
            <w:lang w:eastAsia="en-US"/>
          </w:rPr>
          <w:t>http://rusdiliukraina.blogspot.com/</w:t>
        </w:r>
      </w:hyperlink>
      <w:r w:rsidRPr="00B301AC">
        <w:rPr>
          <w:sz w:val="28"/>
          <w:szCs w:val="28"/>
          <w:lang w:eastAsia="en-US"/>
        </w:rPr>
        <w:t xml:space="preserve"> </w:t>
      </w:r>
      <w:r>
        <w:rPr>
          <w:sz w:val="28"/>
          <w:szCs w:val="28"/>
          <w:lang w:eastAsia="en-US"/>
        </w:rPr>
        <w:t xml:space="preserve">та натисніть клавішу </w:t>
      </w:r>
      <w:r w:rsidRPr="00B301AC">
        <w:rPr>
          <w:b/>
          <w:sz w:val="28"/>
          <w:szCs w:val="28"/>
          <w:lang w:eastAsia="en-US"/>
        </w:rPr>
        <w:t>ENTER</w:t>
      </w:r>
      <w:r w:rsidRPr="00B301AC">
        <w:rPr>
          <w:sz w:val="28"/>
          <w:szCs w:val="28"/>
          <w:lang w:eastAsia="en-US"/>
        </w:rPr>
        <w:t>.</w:t>
      </w:r>
    </w:p>
    <w:p w:rsidR="00125951" w:rsidRPr="00B301AC" w:rsidRDefault="00125951" w:rsidP="00125951">
      <w:pPr>
        <w:widowControl w:val="0"/>
        <w:numPr>
          <w:ilvl w:val="0"/>
          <w:numId w:val="7"/>
        </w:numPr>
        <w:spacing w:after="200" w:line="276" w:lineRule="auto"/>
        <w:ind w:left="0" w:firstLine="709"/>
        <w:contextualSpacing/>
        <w:rPr>
          <w:sz w:val="28"/>
          <w:szCs w:val="28"/>
          <w:lang w:eastAsia="en-US"/>
        </w:rPr>
      </w:pPr>
      <w:r w:rsidRPr="00B301AC">
        <w:rPr>
          <w:sz w:val="28"/>
          <w:szCs w:val="28"/>
          <w:lang w:eastAsia="en-US"/>
        </w:rPr>
        <w:t>На ст</w:t>
      </w:r>
      <w:r>
        <w:rPr>
          <w:sz w:val="28"/>
          <w:szCs w:val="28"/>
          <w:lang w:eastAsia="en-US"/>
        </w:rPr>
        <w:t>орінці блогу натисніть  праву кнопку миші і натисніть</w:t>
      </w:r>
      <w:r w:rsidRPr="00B301AC">
        <w:rPr>
          <w:sz w:val="28"/>
          <w:szCs w:val="28"/>
          <w:lang w:eastAsia="en-US"/>
        </w:rPr>
        <w:t xml:space="preserve"> «</w:t>
      </w:r>
      <w:r>
        <w:rPr>
          <w:b/>
          <w:sz w:val="28"/>
          <w:szCs w:val="28"/>
          <w:lang w:eastAsia="en-US"/>
        </w:rPr>
        <w:t>Додати до папки «Вибран</w:t>
      </w:r>
      <w:r w:rsidRPr="00B301AC">
        <w:rPr>
          <w:b/>
          <w:sz w:val="28"/>
          <w:szCs w:val="28"/>
          <w:lang w:eastAsia="en-US"/>
        </w:rPr>
        <w:t>е</w:t>
      </w:r>
      <w:r>
        <w:rPr>
          <w:sz w:val="28"/>
          <w:szCs w:val="28"/>
          <w:lang w:eastAsia="en-US"/>
        </w:rPr>
        <w:t>». Це посилання вебсторінки збережеться у вас у папці «Вибран</w:t>
      </w:r>
      <w:r w:rsidRPr="00B301AC">
        <w:rPr>
          <w:sz w:val="28"/>
          <w:szCs w:val="28"/>
          <w:lang w:eastAsia="en-US"/>
        </w:rPr>
        <w:t xml:space="preserve">е», </w:t>
      </w:r>
      <w:r>
        <w:rPr>
          <w:sz w:val="28"/>
          <w:szCs w:val="28"/>
          <w:lang w:eastAsia="en-US"/>
        </w:rPr>
        <w:t>звідки ви за лічені секунди перейдете за посиланням на головну сторінку блогу</w:t>
      </w:r>
      <w:r w:rsidRPr="00B301AC">
        <w:rPr>
          <w:sz w:val="28"/>
          <w:szCs w:val="28"/>
          <w:lang w:eastAsia="en-US"/>
        </w:rPr>
        <w:t>.</w:t>
      </w:r>
    </w:p>
    <w:p w:rsidR="00125951" w:rsidRPr="00B301AC" w:rsidRDefault="00125951" w:rsidP="00125951">
      <w:pPr>
        <w:widowControl w:val="0"/>
        <w:numPr>
          <w:ilvl w:val="0"/>
          <w:numId w:val="7"/>
        </w:numPr>
        <w:spacing w:after="200" w:line="276" w:lineRule="auto"/>
        <w:ind w:left="0" w:firstLine="709"/>
        <w:contextualSpacing/>
        <w:rPr>
          <w:sz w:val="28"/>
          <w:szCs w:val="28"/>
          <w:lang w:eastAsia="en-US"/>
        </w:rPr>
      </w:pPr>
      <w:r w:rsidRPr="00B301AC">
        <w:rPr>
          <w:sz w:val="28"/>
          <w:szCs w:val="28"/>
          <w:lang w:eastAsia="en-US"/>
        </w:rPr>
        <w:t>На г</w:t>
      </w:r>
      <w:r>
        <w:rPr>
          <w:sz w:val="28"/>
          <w:szCs w:val="28"/>
          <w:lang w:eastAsia="en-US"/>
        </w:rPr>
        <w:t>оловні</w:t>
      </w:r>
      <w:r w:rsidRPr="00B301AC">
        <w:rPr>
          <w:sz w:val="28"/>
          <w:szCs w:val="28"/>
          <w:lang w:eastAsia="en-US"/>
        </w:rPr>
        <w:t>й</w:t>
      </w:r>
      <w:r>
        <w:rPr>
          <w:sz w:val="28"/>
          <w:szCs w:val="28"/>
          <w:lang w:eastAsia="en-US"/>
        </w:rPr>
        <w:t xml:space="preserve"> сторінці блогу</w:t>
      </w:r>
      <w:r w:rsidRPr="00B301AC">
        <w:rPr>
          <w:rFonts w:eastAsia="Times New Roman"/>
          <w:b/>
          <w:bCs/>
          <w:color w:val="000000"/>
          <w:sz w:val="28"/>
          <w:szCs w:val="28"/>
          <w:lang w:eastAsia="en-US"/>
        </w:rPr>
        <w:t xml:space="preserve"> </w:t>
      </w:r>
      <w:r>
        <w:rPr>
          <w:color w:val="000000"/>
          <w:sz w:val="28"/>
          <w:szCs w:val="28"/>
          <w:lang w:eastAsia="en-US"/>
        </w:rPr>
        <w:t>натиснути на посилання «</w:t>
      </w:r>
      <w:r>
        <w:rPr>
          <w:b/>
          <w:color w:val="000000"/>
          <w:sz w:val="28"/>
          <w:szCs w:val="28"/>
          <w:lang w:eastAsia="en-US"/>
        </w:rPr>
        <w:t>Читати»</w:t>
      </w:r>
      <w:r w:rsidRPr="00B301AC">
        <w:rPr>
          <w:sz w:val="28"/>
          <w:szCs w:val="28"/>
          <w:lang w:eastAsia="en-US"/>
        </w:rPr>
        <w:t xml:space="preserve"> .</w:t>
      </w:r>
    </w:p>
    <w:p w:rsidR="00125951" w:rsidRPr="00B301AC" w:rsidRDefault="00125951" w:rsidP="00125951">
      <w:pPr>
        <w:widowControl w:val="0"/>
        <w:numPr>
          <w:ilvl w:val="0"/>
          <w:numId w:val="7"/>
        </w:numPr>
        <w:spacing w:after="200" w:line="276" w:lineRule="auto"/>
        <w:ind w:left="0" w:firstLine="709"/>
        <w:contextualSpacing/>
        <w:rPr>
          <w:rFonts w:eastAsia="Times New Roman"/>
          <w:sz w:val="28"/>
          <w:szCs w:val="28"/>
          <w:lang w:eastAsia="ru-RU"/>
        </w:rPr>
      </w:pPr>
      <w:r>
        <w:rPr>
          <w:sz w:val="28"/>
          <w:szCs w:val="28"/>
          <w:lang w:eastAsia="en-US"/>
        </w:rPr>
        <w:t xml:space="preserve">Відкриється вікно з назвою </w:t>
      </w:r>
      <w:r w:rsidRPr="00B301AC">
        <w:rPr>
          <w:sz w:val="28"/>
          <w:szCs w:val="28"/>
          <w:lang w:eastAsia="en-US"/>
        </w:rPr>
        <w:t>«</w:t>
      </w:r>
      <w:r>
        <w:rPr>
          <w:color w:val="000000"/>
          <w:sz w:val="28"/>
          <w:szCs w:val="28"/>
          <w:lang w:eastAsia="en-US"/>
        </w:rPr>
        <w:t>Стати постійним читачем цього блогу», в якому потрібно</w:t>
      </w:r>
      <w:r w:rsidRPr="00B301AC">
        <w:rPr>
          <w:color w:val="000000"/>
          <w:sz w:val="28"/>
          <w:szCs w:val="28"/>
          <w:lang w:eastAsia="en-US"/>
        </w:rPr>
        <w:t xml:space="preserve"> </w:t>
      </w:r>
      <w:r>
        <w:rPr>
          <w:color w:val="000000"/>
          <w:sz w:val="28"/>
          <w:szCs w:val="28"/>
          <w:lang w:eastAsia="en-US"/>
        </w:rPr>
        <w:t>у</w:t>
      </w:r>
      <w:r>
        <w:rPr>
          <w:rFonts w:eastAsia="Times New Roman"/>
          <w:b/>
          <w:bCs/>
          <w:sz w:val="28"/>
          <w:szCs w:val="28"/>
          <w:lang w:eastAsia="ru-RU"/>
        </w:rPr>
        <w:t>війти до системи</w:t>
      </w:r>
      <w:r w:rsidRPr="00B301AC">
        <w:rPr>
          <w:rFonts w:eastAsia="Times New Roman"/>
          <w:b/>
          <w:bCs/>
          <w:sz w:val="28"/>
          <w:szCs w:val="28"/>
          <w:lang w:eastAsia="ru-RU"/>
        </w:rPr>
        <w:t xml:space="preserve">, </w:t>
      </w:r>
      <w:r>
        <w:rPr>
          <w:rFonts w:eastAsia="Times New Roman"/>
          <w:b/>
          <w:bCs/>
          <w:sz w:val="28"/>
          <w:szCs w:val="28"/>
          <w:lang w:eastAsia="ru-RU"/>
        </w:rPr>
        <w:t>використовуючи раніше створений а</w:t>
      </w:r>
      <w:r w:rsidRPr="00B301AC">
        <w:rPr>
          <w:rFonts w:eastAsia="Times New Roman"/>
          <w:b/>
          <w:bCs/>
          <w:sz w:val="28"/>
          <w:szCs w:val="28"/>
          <w:lang w:eastAsia="ru-RU"/>
        </w:rPr>
        <w:t>каунт.</w:t>
      </w:r>
    </w:p>
    <w:p w:rsidR="00125951" w:rsidRPr="00B301AC" w:rsidRDefault="00125951" w:rsidP="00125951">
      <w:pPr>
        <w:widowControl w:val="0"/>
        <w:numPr>
          <w:ilvl w:val="0"/>
          <w:numId w:val="7"/>
        </w:numPr>
        <w:spacing w:after="200" w:line="276" w:lineRule="auto"/>
        <w:ind w:left="0" w:firstLine="709"/>
        <w:contextualSpacing/>
        <w:rPr>
          <w:sz w:val="28"/>
          <w:szCs w:val="28"/>
          <w:lang w:eastAsia="en-US"/>
        </w:rPr>
      </w:pPr>
      <w:r>
        <w:rPr>
          <w:rFonts w:eastAsia="Times New Roman"/>
          <w:sz w:val="28"/>
          <w:szCs w:val="28"/>
          <w:lang w:eastAsia="ru-RU"/>
        </w:rPr>
        <w:lastRenderedPageBreak/>
        <w:t>Якщо у вас нема жодного</w:t>
      </w:r>
      <w:r w:rsidRPr="00B301AC">
        <w:rPr>
          <w:rFonts w:eastAsia="Times New Roman"/>
          <w:sz w:val="28"/>
          <w:szCs w:val="28"/>
          <w:lang w:eastAsia="ru-RU"/>
        </w:rPr>
        <w:t xml:space="preserve"> </w:t>
      </w:r>
      <w:r>
        <w:rPr>
          <w:rFonts w:eastAsia="Times New Roman"/>
          <w:b/>
          <w:bCs/>
          <w:sz w:val="28"/>
          <w:szCs w:val="28"/>
          <w:lang w:eastAsia="ru-RU"/>
        </w:rPr>
        <w:t>акаунту</w:t>
      </w:r>
      <w:r w:rsidRPr="00B301AC">
        <w:rPr>
          <w:rFonts w:eastAsia="Times New Roman"/>
          <w:b/>
          <w:bCs/>
          <w:sz w:val="28"/>
          <w:szCs w:val="28"/>
          <w:lang w:eastAsia="ru-RU"/>
        </w:rPr>
        <w:t xml:space="preserve">, </w:t>
      </w:r>
      <w:r w:rsidRPr="00B301AC">
        <w:rPr>
          <w:rFonts w:eastAsia="Times New Roman"/>
          <w:bCs/>
          <w:sz w:val="28"/>
          <w:szCs w:val="28"/>
          <w:lang w:eastAsia="ru-RU"/>
        </w:rPr>
        <w:t>н</w:t>
      </w:r>
      <w:r>
        <w:rPr>
          <w:rFonts w:eastAsia="Times New Roman"/>
          <w:bCs/>
          <w:sz w:val="28"/>
          <w:szCs w:val="28"/>
          <w:lang w:eastAsia="ru-RU"/>
        </w:rPr>
        <w:t>атисніть</w:t>
      </w:r>
      <w:r w:rsidRPr="00B301AC">
        <w:rPr>
          <w:rFonts w:eastAsia="Times New Roman"/>
          <w:bCs/>
          <w:sz w:val="28"/>
          <w:szCs w:val="28"/>
          <w:lang w:eastAsia="ru-RU"/>
        </w:rPr>
        <w:t xml:space="preserve"> кнопку </w:t>
      </w:r>
      <w:hyperlink r:id="rId29" w:history="1">
        <w:r w:rsidRPr="00B301AC">
          <w:rPr>
            <w:b/>
            <w:sz w:val="28"/>
            <w:szCs w:val="28"/>
            <w:u w:val="single"/>
            <w:lang w:eastAsia="en-US"/>
          </w:rPr>
          <w:t>С</w:t>
        </w:r>
        <w:r>
          <w:rPr>
            <w:b/>
            <w:sz w:val="28"/>
            <w:szCs w:val="28"/>
            <w:u w:val="single"/>
            <w:lang w:eastAsia="en-US"/>
          </w:rPr>
          <w:t>творити новий а</w:t>
        </w:r>
        <w:r w:rsidRPr="00B301AC">
          <w:rPr>
            <w:b/>
            <w:sz w:val="28"/>
            <w:szCs w:val="28"/>
            <w:u w:val="single"/>
            <w:lang w:eastAsia="en-US"/>
          </w:rPr>
          <w:t xml:space="preserve">каунт Google </w:t>
        </w:r>
      </w:hyperlink>
      <w:r w:rsidRPr="00B301AC">
        <w:rPr>
          <w:b/>
          <w:sz w:val="28"/>
          <w:szCs w:val="28"/>
          <w:lang w:eastAsia="en-US"/>
        </w:rPr>
        <w:t>.</w:t>
      </w:r>
    </w:p>
    <w:p w:rsidR="00125951" w:rsidRPr="00B301AC" w:rsidRDefault="00125951" w:rsidP="00125951">
      <w:pPr>
        <w:widowControl w:val="0"/>
        <w:numPr>
          <w:ilvl w:val="0"/>
          <w:numId w:val="7"/>
        </w:numPr>
        <w:spacing w:before="240" w:beforeAutospacing="1" w:after="100" w:afterAutospacing="1" w:line="276" w:lineRule="auto"/>
        <w:ind w:left="0" w:firstLine="709"/>
        <w:outlineLvl w:val="2"/>
        <w:rPr>
          <w:rFonts w:eastAsia="Times New Roman"/>
          <w:bCs/>
          <w:sz w:val="28"/>
          <w:szCs w:val="28"/>
          <w:lang w:eastAsia="ru-RU"/>
        </w:rPr>
      </w:pPr>
      <w:r>
        <w:rPr>
          <w:rFonts w:eastAsia="Times New Roman"/>
          <w:bCs/>
          <w:sz w:val="28"/>
          <w:szCs w:val="28"/>
          <w:lang w:eastAsia="ru-RU"/>
        </w:rPr>
        <w:t>Далі відкриється ві</w:t>
      </w:r>
      <w:r w:rsidRPr="00B301AC">
        <w:rPr>
          <w:rFonts w:eastAsia="Times New Roman"/>
          <w:bCs/>
          <w:sz w:val="28"/>
          <w:szCs w:val="28"/>
          <w:lang w:eastAsia="ru-RU"/>
        </w:rPr>
        <w:t>кно «</w:t>
      </w:r>
      <w:r>
        <w:rPr>
          <w:rFonts w:eastAsia="Times New Roman"/>
          <w:b/>
          <w:bCs/>
          <w:sz w:val="28"/>
          <w:szCs w:val="28"/>
          <w:lang w:eastAsia="ru-RU"/>
        </w:rPr>
        <w:t>Створіть ак</w:t>
      </w:r>
      <w:r w:rsidRPr="00B301AC">
        <w:rPr>
          <w:rFonts w:eastAsia="Times New Roman"/>
          <w:b/>
          <w:bCs/>
          <w:sz w:val="28"/>
          <w:szCs w:val="28"/>
          <w:lang w:eastAsia="ru-RU"/>
        </w:rPr>
        <w:t xml:space="preserve">аунт». </w:t>
      </w:r>
      <w:r>
        <w:rPr>
          <w:rFonts w:eastAsia="Times New Roman"/>
          <w:b/>
          <w:bCs/>
          <w:sz w:val="28"/>
          <w:szCs w:val="28"/>
          <w:lang w:eastAsia="ru-RU"/>
        </w:rPr>
        <w:t>Уведіть</w:t>
      </w:r>
      <w:r w:rsidRPr="00B301AC">
        <w:rPr>
          <w:rFonts w:eastAsia="Times New Roman"/>
          <w:b/>
          <w:bCs/>
          <w:sz w:val="28"/>
          <w:szCs w:val="28"/>
          <w:lang w:eastAsia="ru-RU"/>
        </w:rPr>
        <w:t xml:space="preserve"> ваш</w:t>
      </w:r>
      <w:r>
        <w:rPr>
          <w:rFonts w:eastAsia="Times New Roman"/>
          <w:b/>
          <w:bCs/>
          <w:sz w:val="28"/>
          <w:szCs w:val="28"/>
          <w:lang w:eastAsia="ru-RU"/>
        </w:rPr>
        <w:t>у електрону</w:t>
      </w:r>
      <w:r w:rsidRPr="00B301AC">
        <w:rPr>
          <w:rFonts w:eastAsia="Times New Roman"/>
          <w:b/>
          <w:bCs/>
          <w:sz w:val="28"/>
          <w:szCs w:val="28"/>
          <w:lang w:eastAsia="ru-RU"/>
        </w:rPr>
        <w:t xml:space="preserve"> адрес</w:t>
      </w:r>
      <w:r>
        <w:rPr>
          <w:rFonts w:eastAsia="Times New Roman"/>
          <w:b/>
          <w:bCs/>
          <w:sz w:val="28"/>
          <w:szCs w:val="28"/>
          <w:lang w:eastAsia="ru-RU"/>
        </w:rPr>
        <w:t>у і вкажіть</w:t>
      </w:r>
      <w:r w:rsidRPr="00B301AC">
        <w:rPr>
          <w:rFonts w:eastAsia="Times New Roman"/>
          <w:b/>
          <w:bCs/>
          <w:sz w:val="28"/>
          <w:szCs w:val="28"/>
          <w:lang w:eastAsia="ru-RU"/>
        </w:rPr>
        <w:t xml:space="preserve"> пароль </w:t>
      </w:r>
      <w:r>
        <w:rPr>
          <w:rFonts w:eastAsia="Times New Roman"/>
          <w:bCs/>
          <w:sz w:val="28"/>
          <w:szCs w:val="28"/>
          <w:lang w:eastAsia="ru-RU"/>
        </w:rPr>
        <w:t>(не забудьте записати пароль</w:t>
      </w:r>
      <w:r w:rsidRPr="00B301AC">
        <w:rPr>
          <w:rFonts w:eastAsia="Times New Roman"/>
          <w:bCs/>
          <w:sz w:val="28"/>
          <w:szCs w:val="28"/>
          <w:lang w:eastAsia="ru-RU"/>
        </w:rPr>
        <w:t xml:space="preserve">, </w:t>
      </w:r>
      <w:r>
        <w:rPr>
          <w:rFonts w:eastAsia="Times New Roman"/>
          <w:bCs/>
          <w:sz w:val="28"/>
          <w:szCs w:val="28"/>
          <w:lang w:eastAsia="ru-RU"/>
        </w:rPr>
        <w:t>щоб була можливість увійти до системи наступного разу через а</w:t>
      </w:r>
      <w:r w:rsidRPr="00B301AC">
        <w:rPr>
          <w:rFonts w:eastAsia="Times New Roman"/>
          <w:bCs/>
          <w:sz w:val="28"/>
          <w:szCs w:val="28"/>
          <w:lang w:eastAsia="ru-RU"/>
        </w:rPr>
        <w:t xml:space="preserve">каунт </w:t>
      </w:r>
      <w:r w:rsidRPr="00B301AC">
        <w:rPr>
          <w:rFonts w:eastAsia="Times New Roman"/>
          <w:b/>
          <w:bCs/>
          <w:sz w:val="28"/>
          <w:szCs w:val="28"/>
          <w:lang w:eastAsia="ru-RU"/>
        </w:rPr>
        <w:t>Google</w:t>
      </w:r>
      <w:r>
        <w:rPr>
          <w:rFonts w:eastAsia="Times New Roman"/>
          <w:bCs/>
          <w:sz w:val="28"/>
          <w:szCs w:val="28"/>
          <w:lang w:eastAsia="ru-RU"/>
        </w:rPr>
        <w:t xml:space="preserve"> та залишати коментарі в блозі). Повторно уведіть пароль та заповніть решту полів. В конці</w:t>
      </w:r>
      <w:r w:rsidRPr="00B301AC">
        <w:rPr>
          <w:rFonts w:eastAsia="Times New Roman"/>
          <w:bCs/>
          <w:sz w:val="28"/>
          <w:szCs w:val="28"/>
          <w:lang w:eastAsia="ru-RU"/>
        </w:rPr>
        <w:t xml:space="preserve"> </w:t>
      </w:r>
      <w:r>
        <w:rPr>
          <w:rFonts w:eastAsia="Times New Roman"/>
          <w:bCs/>
          <w:sz w:val="28"/>
          <w:szCs w:val="28"/>
          <w:lang w:eastAsia="ru-RU"/>
        </w:rPr>
        <w:t>натисніть розташовану нижче</w:t>
      </w:r>
      <w:r w:rsidRPr="009B6F1C">
        <w:rPr>
          <w:rFonts w:eastAsia="Times New Roman"/>
          <w:bCs/>
          <w:sz w:val="28"/>
          <w:szCs w:val="28"/>
          <w:lang w:eastAsia="ru-RU"/>
        </w:rPr>
        <w:t xml:space="preserve"> кнопку</w:t>
      </w:r>
      <w:r>
        <w:rPr>
          <w:rFonts w:eastAsia="Times New Roman"/>
          <w:b/>
          <w:bCs/>
          <w:sz w:val="28"/>
          <w:szCs w:val="28"/>
          <w:lang w:eastAsia="ru-RU"/>
        </w:rPr>
        <w:t xml:space="preserve"> «Я приймаю умови, створити мій а</w:t>
      </w:r>
      <w:r w:rsidRPr="00B301AC">
        <w:rPr>
          <w:rFonts w:eastAsia="Times New Roman"/>
          <w:b/>
          <w:bCs/>
          <w:sz w:val="28"/>
          <w:szCs w:val="28"/>
          <w:lang w:eastAsia="ru-RU"/>
        </w:rPr>
        <w:t>каунт»</w:t>
      </w:r>
      <w:r>
        <w:rPr>
          <w:rFonts w:eastAsia="Times New Roman"/>
          <w:b/>
          <w:bCs/>
          <w:sz w:val="28"/>
          <w:szCs w:val="28"/>
          <w:lang w:eastAsia="ru-RU"/>
        </w:rPr>
        <w:t>.</w:t>
      </w:r>
    </w:p>
    <w:p w:rsidR="00125951" w:rsidRPr="00B301AC" w:rsidRDefault="00125951" w:rsidP="00125951">
      <w:pPr>
        <w:widowControl w:val="0"/>
        <w:numPr>
          <w:ilvl w:val="0"/>
          <w:numId w:val="7"/>
        </w:numPr>
        <w:spacing w:after="200" w:line="276" w:lineRule="auto"/>
        <w:ind w:left="0" w:firstLine="709"/>
        <w:contextualSpacing/>
        <w:rPr>
          <w:rFonts w:eastAsia="Times New Roman"/>
          <w:sz w:val="28"/>
          <w:szCs w:val="28"/>
          <w:lang w:eastAsia="ru-RU"/>
        </w:rPr>
      </w:pPr>
      <w:r>
        <w:rPr>
          <w:rFonts w:eastAsia="Times New Roman"/>
          <w:sz w:val="28"/>
          <w:szCs w:val="28"/>
          <w:lang w:eastAsia="ru-RU"/>
        </w:rPr>
        <w:t>Переходимо до головної сторінки блогу и натискає</w:t>
      </w:r>
      <w:r w:rsidRPr="00B301AC">
        <w:rPr>
          <w:rFonts w:eastAsia="Times New Roman"/>
          <w:sz w:val="28"/>
          <w:szCs w:val="28"/>
          <w:lang w:eastAsia="ru-RU"/>
        </w:rPr>
        <w:t>м</w:t>
      </w:r>
      <w:r>
        <w:rPr>
          <w:rFonts w:eastAsia="Times New Roman"/>
          <w:sz w:val="28"/>
          <w:szCs w:val="28"/>
          <w:lang w:eastAsia="ru-RU"/>
        </w:rPr>
        <w:t>о</w:t>
      </w:r>
      <w:r w:rsidRPr="00B301AC">
        <w:rPr>
          <w:rFonts w:eastAsia="Times New Roman"/>
          <w:sz w:val="28"/>
          <w:szCs w:val="28"/>
          <w:lang w:eastAsia="ru-RU"/>
        </w:rPr>
        <w:t xml:space="preserve"> кнопку «</w:t>
      </w:r>
      <w:r>
        <w:rPr>
          <w:rFonts w:eastAsia="Times New Roman"/>
          <w:b/>
          <w:sz w:val="28"/>
          <w:szCs w:val="28"/>
          <w:lang w:eastAsia="ru-RU"/>
        </w:rPr>
        <w:t>Читати</w:t>
      </w:r>
      <w:r w:rsidRPr="00B301AC">
        <w:rPr>
          <w:rFonts w:eastAsia="Times New Roman"/>
          <w:sz w:val="28"/>
          <w:szCs w:val="28"/>
          <w:lang w:eastAsia="ru-RU"/>
        </w:rPr>
        <w:t>».</w:t>
      </w:r>
      <w:r w:rsidRPr="00B301AC">
        <w:rPr>
          <w:sz w:val="28"/>
          <w:szCs w:val="28"/>
          <w:lang w:eastAsia="en-US"/>
        </w:rPr>
        <w:t xml:space="preserve"> </w:t>
      </w:r>
      <w:r>
        <w:rPr>
          <w:sz w:val="28"/>
          <w:szCs w:val="28"/>
          <w:lang w:eastAsia="en-US"/>
        </w:rPr>
        <w:t>Відкривається вікно з</w:t>
      </w:r>
      <w:r w:rsidRPr="00B301AC">
        <w:rPr>
          <w:sz w:val="28"/>
          <w:szCs w:val="28"/>
          <w:lang w:eastAsia="en-US"/>
        </w:rPr>
        <w:t xml:space="preserve"> назв</w:t>
      </w:r>
      <w:r>
        <w:rPr>
          <w:sz w:val="28"/>
          <w:szCs w:val="28"/>
          <w:lang w:eastAsia="en-US"/>
        </w:rPr>
        <w:t>ою</w:t>
      </w:r>
      <w:r w:rsidRPr="00B301AC">
        <w:rPr>
          <w:sz w:val="28"/>
          <w:szCs w:val="28"/>
          <w:lang w:eastAsia="en-US"/>
        </w:rPr>
        <w:t xml:space="preserve"> «</w:t>
      </w:r>
      <w:r>
        <w:rPr>
          <w:b/>
          <w:color w:val="000000"/>
          <w:sz w:val="28"/>
          <w:szCs w:val="28"/>
          <w:lang w:eastAsia="en-US"/>
        </w:rPr>
        <w:t>Стати постійним читачем цього блогу»</w:t>
      </w:r>
      <w:r>
        <w:rPr>
          <w:color w:val="000000"/>
          <w:sz w:val="28"/>
          <w:szCs w:val="28"/>
          <w:lang w:eastAsia="en-US"/>
        </w:rPr>
        <w:t>, в якому потрібн</w:t>
      </w:r>
      <w:r w:rsidRPr="00B301AC">
        <w:rPr>
          <w:color w:val="000000"/>
          <w:sz w:val="28"/>
          <w:szCs w:val="28"/>
          <w:lang w:eastAsia="en-US"/>
        </w:rPr>
        <w:t xml:space="preserve">о </w:t>
      </w:r>
      <w:r>
        <w:rPr>
          <w:color w:val="000000"/>
          <w:sz w:val="28"/>
          <w:szCs w:val="28"/>
          <w:lang w:eastAsia="en-US"/>
        </w:rPr>
        <w:t>у</w:t>
      </w:r>
      <w:r>
        <w:rPr>
          <w:rFonts w:eastAsia="Times New Roman"/>
          <w:b/>
          <w:bCs/>
          <w:sz w:val="28"/>
          <w:szCs w:val="28"/>
          <w:lang w:eastAsia="ru-RU"/>
        </w:rPr>
        <w:t>війти до системи</w:t>
      </w:r>
      <w:r w:rsidRPr="00B301AC">
        <w:rPr>
          <w:rFonts w:eastAsia="Times New Roman"/>
          <w:b/>
          <w:bCs/>
          <w:sz w:val="28"/>
          <w:szCs w:val="28"/>
          <w:lang w:eastAsia="ru-RU"/>
        </w:rPr>
        <w:t xml:space="preserve"> (</w:t>
      </w:r>
      <w:r w:rsidRPr="00B301AC">
        <w:rPr>
          <w:rFonts w:eastAsia="Times New Roman"/>
          <w:bCs/>
          <w:sz w:val="28"/>
          <w:szCs w:val="28"/>
          <w:lang w:eastAsia="ru-RU"/>
        </w:rPr>
        <w:t>ввести</w:t>
      </w:r>
      <w:r w:rsidRPr="00B301AC">
        <w:rPr>
          <w:rFonts w:eastAsia="Times New Roman"/>
          <w:b/>
          <w:bCs/>
          <w:sz w:val="28"/>
          <w:szCs w:val="28"/>
          <w:lang w:eastAsia="ru-RU"/>
        </w:rPr>
        <w:t xml:space="preserve"> </w:t>
      </w:r>
      <w:r>
        <w:rPr>
          <w:sz w:val="28"/>
          <w:szCs w:val="28"/>
          <w:lang w:eastAsia="en-US"/>
        </w:rPr>
        <w:t>електронну</w:t>
      </w:r>
      <w:r w:rsidRPr="00B301AC">
        <w:rPr>
          <w:sz w:val="28"/>
          <w:szCs w:val="28"/>
          <w:lang w:eastAsia="en-US"/>
        </w:rPr>
        <w:t xml:space="preserve"> адрес</w:t>
      </w:r>
      <w:r>
        <w:rPr>
          <w:sz w:val="28"/>
          <w:szCs w:val="28"/>
          <w:lang w:eastAsia="en-US"/>
        </w:rPr>
        <w:t>у та пароль) і натиснути</w:t>
      </w:r>
      <w:r w:rsidRPr="00B301AC">
        <w:rPr>
          <w:sz w:val="28"/>
          <w:szCs w:val="28"/>
          <w:lang w:eastAsia="en-US"/>
        </w:rPr>
        <w:t xml:space="preserve"> кнопку «</w:t>
      </w:r>
      <w:r>
        <w:rPr>
          <w:b/>
          <w:sz w:val="28"/>
          <w:szCs w:val="28"/>
          <w:lang w:eastAsia="en-US"/>
        </w:rPr>
        <w:t>Читати цей</w:t>
      </w:r>
      <w:r w:rsidRPr="00B301AC">
        <w:rPr>
          <w:b/>
          <w:sz w:val="28"/>
          <w:szCs w:val="28"/>
          <w:lang w:eastAsia="en-US"/>
        </w:rPr>
        <w:t xml:space="preserve"> блог</w:t>
      </w:r>
      <w:r w:rsidRPr="00B301AC">
        <w:rPr>
          <w:sz w:val="28"/>
          <w:szCs w:val="28"/>
          <w:lang w:eastAsia="en-US"/>
        </w:rPr>
        <w:t>».</w:t>
      </w:r>
    </w:p>
    <w:p w:rsidR="00125951" w:rsidRPr="00E52EE6" w:rsidRDefault="00125951" w:rsidP="00125951">
      <w:pPr>
        <w:widowControl w:val="0"/>
        <w:numPr>
          <w:ilvl w:val="0"/>
          <w:numId w:val="7"/>
        </w:numPr>
        <w:spacing w:line="276" w:lineRule="auto"/>
        <w:ind w:left="0" w:firstLine="709"/>
        <w:outlineLvl w:val="1"/>
        <w:rPr>
          <w:rFonts w:eastAsia="Times New Roman"/>
          <w:bCs/>
          <w:sz w:val="28"/>
          <w:szCs w:val="28"/>
          <w:lang w:eastAsia="ru-RU"/>
        </w:rPr>
      </w:pPr>
      <w:r w:rsidRPr="00E52EE6">
        <w:rPr>
          <w:rFonts w:eastAsia="Times New Roman"/>
          <w:bCs/>
          <w:sz w:val="28"/>
          <w:szCs w:val="28"/>
          <w:lang w:eastAsia="ru-RU"/>
        </w:rPr>
        <w:t xml:space="preserve"> Наступного разу вам потрібно тільки натиснути кнопку на головній сторінці блогу </w:t>
      </w:r>
      <w:r w:rsidRPr="00E52EE6">
        <w:rPr>
          <w:rFonts w:eastAsia="Times New Roman"/>
          <w:b/>
          <w:bCs/>
          <w:sz w:val="28"/>
          <w:szCs w:val="28"/>
          <w:lang w:eastAsia="ru-RU"/>
        </w:rPr>
        <w:t>«Увійти</w:t>
      </w:r>
      <w:r w:rsidRPr="00E52EE6">
        <w:rPr>
          <w:rFonts w:eastAsia="Times New Roman"/>
          <w:bCs/>
          <w:sz w:val="28"/>
          <w:szCs w:val="28"/>
          <w:lang w:eastAsia="ru-RU"/>
        </w:rPr>
        <w:t xml:space="preserve">», далі потрібно увійти до системи </w:t>
      </w:r>
      <w:r w:rsidRPr="00E52EE6">
        <w:rPr>
          <w:rFonts w:eastAsia="Times New Roman"/>
          <w:sz w:val="28"/>
          <w:szCs w:val="28"/>
          <w:lang w:eastAsia="ru-RU"/>
        </w:rPr>
        <w:t xml:space="preserve">(ввести </w:t>
      </w:r>
      <w:r w:rsidRPr="00E52EE6">
        <w:rPr>
          <w:rFonts w:eastAsia="Times New Roman"/>
          <w:bCs/>
          <w:sz w:val="28"/>
          <w:szCs w:val="28"/>
          <w:lang w:eastAsia="ru-RU"/>
        </w:rPr>
        <w:t xml:space="preserve">електронну адресу і пароль). Тепер ви </w:t>
      </w:r>
      <w:r>
        <w:rPr>
          <w:rFonts w:eastAsia="Times New Roman"/>
          <w:bCs/>
          <w:sz w:val="28"/>
          <w:szCs w:val="28"/>
          <w:lang w:eastAsia="ru-RU"/>
        </w:rPr>
        <w:t>можете залишати коментарі в бло</w:t>
      </w:r>
      <w:r w:rsidRPr="00E52EE6">
        <w:rPr>
          <w:rFonts w:eastAsia="Times New Roman"/>
          <w:bCs/>
          <w:sz w:val="28"/>
          <w:szCs w:val="28"/>
          <w:lang w:eastAsia="ru-RU"/>
        </w:rPr>
        <w:t>зі підписатися на розсилку за e</w:t>
      </w:r>
      <w:r>
        <w:rPr>
          <w:rFonts w:eastAsia="Times New Roman"/>
          <w:bCs/>
          <w:sz w:val="28"/>
          <w:szCs w:val="28"/>
          <w:lang w:eastAsia="ru-RU"/>
        </w:rPr>
        <w:t>-</w:t>
      </w:r>
      <w:r w:rsidRPr="00E52EE6">
        <w:rPr>
          <w:rFonts w:eastAsia="Times New Roman"/>
          <w:bCs/>
          <w:sz w:val="28"/>
          <w:szCs w:val="28"/>
          <w:lang w:eastAsia="ru-RU"/>
        </w:rPr>
        <w:t>mail оновлення блогу. Зверніть</w:t>
      </w:r>
      <w:r>
        <w:rPr>
          <w:rFonts w:eastAsia="Times New Roman"/>
          <w:bCs/>
          <w:sz w:val="28"/>
          <w:szCs w:val="28"/>
          <w:lang w:eastAsia="ru-RU"/>
        </w:rPr>
        <w:t xml:space="preserve"> увагу, що в кінці сторінки є ві</w:t>
      </w:r>
      <w:r w:rsidRPr="00E52EE6">
        <w:rPr>
          <w:rFonts w:eastAsia="Times New Roman"/>
          <w:bCs/>
          <w:sz w:val="28"/>
          <w:szCs w:val="28"/>
          <w:lang w:eastAsia="ru-RU"/>
        </w:rPr>
        <w:t>джет (додаток) «</w:t>
      </w:r>
      <w:r w:rsidRPr="00E52EE6">
        <w:rPr>
          <w:rFonts w:eastAsia="Times New Roman"/>
          <w:b/>
          <w:bCs/>
          <w:sz w:val="28"/>
          <w:szCs w:val="28"/>
          <w:lang w:eastAsia="ru-RU"/>
        </w:rPr>
        <w:t>Підписка за E</w:t>
      </w:r>
      <w:r>
        <w:rPr>
          <w:rFonts w:eastAsia="Times New Roman"/>
          <w:b/>
          <w:bCs/>
          <w:sz w:val="28"/>
          <w:szCs w:val="28"/>
          <w:lang w:eastAsia="ru-RU"/>
        </w:rPr>
        <w:t>-</w:t>
      </w:r>
      <w:r w:rsidRPr="00E52EE6">
        <w:rPr>
          <w:rFonts w:eastAsia="Times New Roman"/>
          <w:b/>
          <w:bCs/>
          <w:sz w:val="28"/>
          <w:szCs w:val="28"/>
          <w:lang w:eastAsia="ru-RU"/>
        </w:rPr>
        <w:t>mail</w:t>
      </w:r>
      <w:r w:rsidRPr="00E52EE6">
        <w:rPr>
          <w:rFonts w:eastAsia="Times New Roman"/>
          <w:bCs/>
          <w:sz w:val="28"/>
          <w:szCs w:val="28"/>
          <w:lang w:eastAsia="ru-RU"/>
        </w:rPr>
        <w:t>». Ви вводите туди свою электронну адресу і натискаєте розташовану поруч кнопку «</w:t>
      </w:r>
      <w:r w:rsidRPr="00E52EE6">
        <w:rPr>
          <w:rFonts w:eastAsia="Times New Roman"/>
          <w:b/>
          <w:bCs/>
          <w:sz w:val="28"/>
          <w:szCs w:val="28"/>
          <w:lang w:eastAsia="ru-RU"/>
        </w:rPr>
        <w:t>Submit</w:t>
      </w:r>
      <w:r>
        <w:rPr>
          <w:rFonts w:eastAsia="Times New Roman"/>
          <w:bCs/>
          <w:sz w:val="28"/>
          <w:szCs w:val="28"/>
          <w:lang w:eastAsia="ru-RU"/>
        </w:rPr>
        <w:t>». Тепер</w:t>
      </w:r>
      <w:r w:rsidRPr="00E52EE6">
        <w:rPr>
          <w:rFonts w:eastAsia="Times New Roman"/>
          <w:bCs/>
          <w:sz w:val="28"/>
          <w:szCs w:val="28"/>
          <w:lang w:eastAsia="ru-RU"/>
        </w:rPr>
        <w:t xml:space="preserve"> на ваш e</w:t>
      </w:r>
      <w:r>
        <w:rPr>
          <w:rFonts w:eastAsia="Times New Roman"/>
          <w:bCs/>
          <w:sz w:val="28"/>
          <w:szCs w:val="28"/>
          <w:lang w:eastAsia="ru-RU"/>
        </w:rPr>
        <w:t>-</w:t>
      </w:r>
      <w:r w:rsidRPr="00E52EE6">
        <w:rPr>
          <w:rFonts w:eastAsia="Times New Roman"/>
          <w:bCs/>
          <w:sz w:val="28"/>
          <w:szCs w:val="28"/>
          <w:lang w:eastAsia="ru-RU"/>
        </w:rPr>
        <w:t>mail будут</w:t>
      </w:r>
      <w:r>
        <w:rPr>
          <w:rFonts w:eastAsia="Times New Roman"/>
          <w:bCs/>
          <w:sz w:val="28"/>
          <w:szCs w:val="28"/>
          <w:lang w:eastAsia="ru-RU"/>
        </w:rPr>
        <w:t>ь приходити повідомлення про нові записи блогу</w:t>
      </w:r>
      <w:r w:rsidRPr="00E52EE6">
        <w:rPr>
          <w:rFonts w:eastAsia="Times New Roman"/>
          <w:bCs/>
          <w:sz w:val="28"/>
          <w:szCs w:val="28"/>
          <w:lang w:eastAsia="ru-RU"/>
        </w:rPr>
        <w:t>.</w:t>
      </w:r>
    </w:p>
    <w:p w:rsidR="00125951" w:rsidRPr="00B301AC" w:rsidRDefault="00125951" w:rsidP="00125951">
      <w:pPr>
        <w:widowControl w:val="0"/>
        <w:spacing w:line="276" w:lineRule="auto"/>
        <w:ind w:firstLine="720"/>
        <w:outlineLvl w:val="1"/>
        <w:rPr>
          <w:rFonts w:eastAsia="Times New Roman"/>
          <w:bCs/>
          <w:i/>
          <w:sz w:val="28"/>
          <w:szCs w:val="28"/>
          <w:lang w:eastAsia="ru-RU"/>
        </w:rPr>
      </w:pPr>
      <w:r>
        <w:rPr>
          <w:rFonts w:eastAsia="Times New Roman"/>
          <w:b/>
          <w:bCs/>
          <w:sz w:val="28"/>
          <w:szCs w:val="28"/>
          <w:lang w:eastAsia="ru-RU"/>
        </w:rPr>
        <w:t>Зверніть увагу!</w:t>
      </w:r>
      <w:r w:rsidRPr="00B301AC">
        <w:rPr>
          <w:rFonts w:eastAsia="Times New Roman"/>
          <w:bCs/>
          <w:sz w:val="28"/>
          <w:szCs w:val="28"/>
          <w:lang w:eastAsia="ru-RU"/>
        </w:rPr>
        <w:t xml:space="preserve"> </w:t>
      </w:r>
      <w:r>
        <w:rPr>
          <w:rFonts w:eastAsia="Times New Roman"/>
          <w:bCs/>
          <w:i/>
          <w:sz w:val="28"/>
          <w:szCs w:val="28"/>
          <w:lang w:eastAsia="ru-RU"/>
        </w:rPr>
        <w:t>В блозі на правій панелі є додаток – чат для швидкого обмену повідомленнями (у</w:t>
      </w:r>
      <w:r w:rsidRPr="00B301AC">
        <w:rPr>
          <w:rFonts w:eastAsia="Times New Roman"/>
          <w:bCs/>
          <w:i/>
          <w:sz w:val="28"/>
          <w:szCs w:val="28"/>
          <w:lang w:eastAsia="ru-RU"/>
        </w:rPr>
        <w:t xml:space="preserve">водите </w:t>
      </w:r>
      <w:r>
        <w:rPr>
          <w:rFonts w:eastAsia="Times New Roman"/>
          <w:bCs/>
          <w:i/>
          <w:sz w:val="28"/>
          <w:szCs w:val="28"/>
          <w:lang w:eastAsia="ru-RU"/>
        </w:rPr>
        <w:t>туди своє</w:t>
      </w:r>
      <w:r w:rsidRPr="00B301AC">
        <w:rPr>
          <w:rFonts w:eastAsia="Times New Roman"/>
          <w:bCs/>
          <w:i/>
          <w:sz w:val="28"/>
          <w:szCs w:val="28"/>
          <w:lang w:eastAsia="ru-RU"/>
        </w:rPr>
        <w:t xml:space="preserve"> ім</w:t>
      </w:r>
      <w:r>
        <w:rPr>
          <w:rFonts w:eastAsia="Times New Roman"/>
          <w:bCs/>
          <w:i/>
          <w:sz w:val="28"/>
          <w:szCs w:val="28"/>
          <w:lang w:eastAsia="ru-RU"/>
        </w:rPr>
        <w:t>’я, під яким зареєстру</w:t>
      </w:r>
      <w:r w:rsidRPr="00B301AC">
        <w:rPr>
          <w:rFonts w:eastAsia="Times New Roman"/>
          <w:bCs/>
          <w:i/>
          <w:sz w:val="28"/>
          <w:szCs w:val="28"/>
          <w:lang w:eastAsia="ru-RU"/>
        </w:rPr>
        <w:t>вались, e</w:t>
      </w:r>
      <w:r>
        <w:rPr>
          <w:rFonts w:eastAsia="Times New Roman"/>
          <w:bCs/>
          <w:i/>
          <w:sz w:val="28"/>
          <w:szCs w:val="28"/>
          <w:lang w:eastAsia="ru-RU"/>
        </w:rPr>
        <w:t>-mail і</w:t>
      </w:r>
      <w:r w:rsidRPr="00B301AC">
        <w:rPr>
          <w:rFonts w:eastAsia="Times New Roman"/>
          <w:bCs/>
          <w:i/>
          <w:sz w:val="28"/>
          <w:szCs w:val="28"/>
          <w:lang w:eastAsia="ru-RU"/>
        </w:rPr>
        <w:t xml:space="preserve"> п</w:t>
      </w:r>
      <w:r>
        <w:rPr>
          <w:rFonts w:eastAsia="Times New Roman"/>
          <w:bCs/>
          <w:i/>
          <w:sz w:val="28"/>
          <w:szCs w:val="28"/>
          <w:lang w:eastAsia="ru-RU"/>
        </w:rPr>
        <w:t>ишіть, коментуйте, запитуйте й відповід</w:t>
      </w:r>
      <w:r w:rsidRPr="00B301AC">
        <w:rPr>
          <w:rFonts w:eastAsia="Times New Roman"/>
          <w:bCs/>
          <w:i/>
          <w:sz w:val="28"/>
          <w:szCs w:val="28"/>
          <w:lang w:eastAsia="ru-RU"/>
        </w:rPr>
        <w:t>айте!</w:t>
      </w:r>
    </w:p>
    <w:p w:rsidR="00125951" w:rsidRDefault="00125951" w:rsidP="00125951">
      <w:pPr>
        <w:widowControl w:val="0"/>
        <w:spacing w:after="200" w:line="276" w:lineRule="auto"/>
        <w:ind w:left="360" w:firstLine="349"/>
        <w:rPr>
          <w:sz w:val="28"/>
          <w:szCs w:val="28"/>
          <w:lang w:eastAsia="en-US"/>
        </w:rPr>
      </w:pPr>
      <w:r>
        <w:rPr>
          <w:sz w:val="28"/>
          <w:szCs w:val="28"/>
          <w:lang w:eastAsia="en-US"/>
        </w:rPr>
        <w:t>Щаст</w:t>
      </w:r>
      <w:r w:rsidRPr="00B301AC">
        <w:rPr>
          <w:sz w:val="28"/>
          <w:szCs w:val="28"/>
          <w:lang w:eastAsia="en-US"/>
        </w:rPr>
        <w:t>и вам в rusdiliukraina!</w:t>
      </w:r>
    </w:p>
    <w:p w:rsidR="00125951" w:rsidRPr="009A7A43" w:rsidRDefault="00125951" w:rsidP="00125951">
      <w:pPr>
        <w:widowControl w:val="0"/>
        <w:spacing w:after="200" w:line="276" w:lineRule="auto"/>
        <w:ind w:left="360" w:firstLine="349"/>
        <w:rPr>
          <w:sz w:val="28"/>
          <w:szCs w:val="28"/>
          <w:lang w:eastAsia="en-US"/>
        </w:rPr>
      </w:pPr>
    </w:p>
    <w:p w:rsidR="00125951" w:rsidRPr="00A85FA0" w:rsidRDefault="00125951" w:rsidP="00125951">
      <w:pPr>
        <w:widowControl w:val="0"/>
        <w:spacing w:line="276" w:lineRule="auto"/>
        <w:jc w:val="center"/>
        <w:rPr>
          <w:rFonts w:eastAsia="Times New Roman"/>
          <w:b/>
          <w:sz w:val="28"/>
          <w:szCs w:val="28"/>
          <w:lang w:eastAsia="ru-RU"/>
        </w:rPr>
      </w:pPr>
      <w:r w:rsidRPr="00A85FA0">
        <w:rPr>
          <w:rFonts w:eastAsia="Times New Roman"/>
          <w:b/>
          <w:sz w:val="28"/>
          <w:szCs w:val="28"/>
          <w:lang w:eastAsia="ru-RU"/>
        </w:rPr>
        <w:t xml:space="preserve">Ділові ігри </w:t>
      </w:r>
    </w:p>
    <w:p w:rsidR="00125951" w:rsidRPr="00A85FA0" w:rsidRDefault="00125951" w:rsidP="00125951">
      <w:pPr>
        <w:widowControl w:val="0"/>
        <w:spacing w:line="276" w:lineRule="auto"/>
        <w:jc w:val="center"/>
        <w:rPr>
          <w:rFonts w:eastAsia="Times New Roman"/>
          <w:i/>
          <w:sz w:val="28"/>
          <w:szCs w:val="28"/>
          <w:lang w:eastAsia="ru-RU"/>
        </w:rPr>
      </w:pPr>
      <w:r>
        <w:rPr>
          <w:rFonts w:eastAsia="Times New Roman"/>
          <w:i/>
          <w:sz w:val="28"/>
          <w:szCs w:val="28"/>
          <w:lang w:eastAsia="ru-RU"/>
        </w:rPr>
        <w:t xml:space="preserve">Алгоритм </w:t>
      </w:r>
      <w:r w:rsidRPr="00A85FA0">
        <w:rPr>
          <w:rFonts w:eastAsia="Times New Roman"/>
          <w:i/>
          <w:sz w:val="28"/>
          <w:szCs w:val="28"/>
          <w:lang w:eastAsia="ru-RU"/>
        </w:rPr>
        <w:t>організації ділової гри</w:t>
      </w:r>
    </w:p>
    <w:p w:rsidR="00125951" w:rsidRPr="00A85FA0" w:rsidRDefault="00125951" w:rsidP="00125951">
      <w:pPr>
        <w:widowControl w:val="0"/>
        <w:spacing w:line="276" w:lineRule="auto"/>
        <w:rPr>
          <w:rFonts w:eastAsia="Times New Roman"/>
          <w:sz w:val="28"/>
          <w:szCs w:val="28"/>
          <w:lang w:val="ru-RU" w:eastAsia="ru-RU"/>
        </w:rPr>
      </w:pPr>
      <w:r w:rsidRPr="00A85FA0">
        <w:rPr>
          <w:rFonts w:eastAsia="Times New Roman"/>
          <w:sz w:val="28"/>
          <w:szCs w:val="28"/>
          <w:lang w:val="ru-RU" w:eastAsia="ru-RU"/>
        </w:rPr>
        <w:t>I</w:t>
      </w:r>
      <w:r w:rsidRPr="0032711A">
        <w:rPr>
          <w:rFonts w:eastAsia="Times New Roman"/>
          <w:sz w:val="28"/>
          <w:szCs w:val="28"/>
          <w:lang w:eastAsia="ru-RU"/>
        </w:rPr>
        <w:t xml:space="preserve"> етап — розробка гри, складання сценарію </w:t>
      </w:r>
      <w:r w:rsidRPr="00A85FA0">
        <w:rPr>
          <w:rFonts w:eastAsia="Times New Roman"/>
          <w:sz w:val="28"/>
          <w:szCs w:val="28"/>
          <w:lang w:val="ru-RU" w:eastAsia="ru-RU"/>
        </w:rPr>
        <w:t xml:space="preserve">(організація гри, </w:t>
      </w:r>
      <w:r>
        <w:rPr>
          <w:rFonts w:eastAsia="Times New Roman"/>
          <w:sz w:val="28"/>
          <w:szCs w:val="28"/>
          <w:lang w:val="ru-RU" w:eastAsia="ru-RU"/>
        </w:rPr>
        <w:t>написання плану, облаштування мі</w:t>
      </w:r>
      <w:r w:rsidRPr="00A85FA0">
        <w:rPr>
          <w:rFonts w:eastAsia="Times New Roman"/>
          <w:sz w:val="28"/>
          <w:szCs w:val="28"/>
          <w:lang w:val="ru-RU" w:eastAsia="ru-RU"/>
        </w:rPr>
        <w:t xml:space="preserve">сця, де проходитиме гра). </w:t>
      </w:r>
    </w:p>
    <w:p w:rsidR="00125951" w:rsidRPr="00A85FA0" w:rsidRDefault="00125951" w:rsidP="00125951">
      <w:pPr>
        <w:widowControl w:val="0"/>
        <w:spacing w:line="276" w:lineRule="auto"/>
        <w:rPr>
          <w:rFonts w:eastAsia="Times New Roman"/>
          <w:sz w:val="28"/>
          <w:szCs w:val="28"/>
          <w:lang w:val="ru-RU" w:eastAsia="ru-RU"/>
        </w:rPr>
      </w:pPr>
      <w:r w:rsidRPr="00A85FA0">
        <w:rPr>
          <w:rFonts w:eastAsia="Times New Roman"/>
          <w:sz w:val="28"/>
          <w:szCs w:val="28"/>
          <w:lang w:val="ru-RU" w:eastAsia="ru-RU"/>
        </w:rPr>
        <w:t>II етап — організаційний: роз’яснення учасникам гри мети та завданнями, ознайомлення їх із програмою та правилами, розподіл ролей, призначення експертів, визначення регламенту виступі</w:t>
      </w:r>
      <w:proofErr w:type="gramStart"/>
      <w:r w:rsidRPr="00A85FA0">
        <w:rPr>
          <w:rFonts w:eastAsia="Times New Roman"/>
          <w:sz w:val="28"/>
          <w:szCs w:val="28"/>
          <w:lang w:val="ru-RU" w:eastAsia="ru-RU"/>
        </w:rPr>
        <w:t>в</w:t>
      </w:r>
      <w:proofErr w:type="gramEnd"/>
      <w:r w:rsidRPr="00A85FA0">
        <w:rPr>
          <w:rFonts w:eastAsia="Times New Roman"/>
          <w:sz w:val="28"/>
          <w:szCs w:val="28"/>
          <w:lang w:val="ru-RU" w:eastAsia="ru-RU"/>
        </w:rPr>
        <w:t xml:space="preserve">. </w:t>
      </w:r>
    </w:p>
    <w:p w:rsidR="00125951" w:rsidRPr="00A85FA0" w:rsidRDefault="00125951" w:rsidP="00125951">
      <w:pPr>
        <w:widowControl w:val="0"/>
        <w:spacing w:line="276" w:lineRule="auto"/>
        <w:rPr>
          <w:rFonts w:eastAsia="Times New Roman"/>
          <w:sz w:val="28"/>
          <w:szCs w:val="28"/>
          <w:lang w:eastAsia="ru-RU"/>
        </w:rPr>
      </w:pPr>
      <w:r w:rsidRPr="00A85FA0">
        <w:rPr>
          <w:rFonts w:eastAsia="Times New Roman"/>
          <w:sz w:val="28"/>
          <w:szCs w:val="28"/>
          <w:lang w:val="ru-RU" w:eastAsia="ru-RU"/>
        </w:rPr>
        <w:t xml:space="preserve">III етап — розігрування ситуацій і пошук </w:t>
      </w:r>
      <w:proofErr w:type="gramStart"/>
      <w:r w:rsidRPr="00A85FA0">
        <w:rPr>
          <w:rFonts w:eastAsia="Times New Roman"/>
          <w:sz w:val="28"/>
          <w:szCs w:val="28"/>
          <w:lang w:val="ru-RU" w:eastAsia="ru-RU"/>
        </w:rPr>
        <w:t>р</w:t>
      </w:r>
      <w:proofErr w:type="gramEnd"/>
      <w:r w:rsidRPr="00A85FA0">
        <w:rPr>
          <w:rFonts w:eastAsia="Times New Roman"/>
          <w:sz w:val="28"/>
          <w:szCs w:val="28"/>
          <w:lang w:val="ru-RU" w:eastAsia="ru-RU"/>
        </w:rPr>
        <w:t xml:space="preserve">ішення всередині кожної групи. (Варіанти: «мозковий штурм», дискусія, тренінг </w:t>
      </w:r>
      <w:proofErr w:type="gramStart"/>
      <w:r w:rsidRPr="00A85FA0">
        <w:rPr>
          <w:rFonts w:eastAsia="Times New Roman"/>
          <w:sz w:val="28"/>
          <w:szCs w:val="28"/>
          <w:lang w:val="ru-RU" w:eastAsia="ru-RU"/>
        </w:rPr>
        <w:t>п</w:t>
      </w:r>
      <w:proofErr w:type="gramEnd"/>
      <w:r w:rsidRPr="00A85FA0">
        <w:rPr>
          <w:rFonts w:eastAsia="Times New Roman"/>
          <w:sz w:val="28"/>
          <w:szCs w:val="28"/>
          <w:lang w:val="ru-RU" w:eastAsia="ru-RU"/>
        </w:rPr>
        <w:t>ід керівництвом ігротехніка)</w:t>
      </w:r>
    </w:p>
    <w:p w:rsidR="00125951" w:rsidRPr="00A85FA0" w:rsidRDefault="00125951" w:rsidP="00125951">
      <w:pPr>
        <w:widowControl w:val="0"/>
        <w:spacing w:line="276" w:lineRule="auto"/>
        <w:rPr>
          <w:rFonts w:eastAsia="Times New Roman"/>
          <w:sz w:val="28"/>
          <w:szCs w:val="28"/>
          <w:lang w:eastAsia="ru-RU"/>
        </w:rPr>
      </w:pPr>
      <w:r w:rsidRPr="00A85FA0">
        <w:rPr>
          <w:rFonts w:eastAsia="Times New Roman"/>
          <w:sz w:val="28"/>
          <w:szCs w:val="28"/>
          <w:lang w:val="ru-RU" w:eastAsia="ru-RU"/>
        </w:rPr>
        <w:t>IV</w:t>
      </w:r>
      <w:r w:rsidRPr="00A85FA0">
        <w:rPr>
          <w:rFonts w:eastAsia="Times New Roman"/>
          <w:sz w:val="28"/>
          <w:szCs w:val="28"/>
          <w:lang w:eastAsia="ru-RU"/>
        </w:rPr>
        <w:t xml:space="preserve"> етап — міжгрупова дискусія: виступ учасників, захист ідей, проектів, взаємооцінки, «відкритий мікрофон». </w:t>
      </w:r>
    </w:p>
    <w:p w:rsidR="00125951" w:rsidRPr="00A85FA0" w:rsidRDefault="00125951" w:rsidP="00125951">
      <w:pPr>
        <w:widowControl w:val="0"/>
        <w:spacing w:line="276" w:lineRule="auto"/>
        <w:rPr>
          <w:rFonts w:eastAsia="Times New Roman"/>
          <w:sz w:val="28"/>
          <w:szCs w:val="28"/>
          <w:lang w:val="ru-RU" w:eastAsia="ru-RU"/>
        </w:rPr>
      </w:pPr>
      <w:r w:rsidRPr="00A85FA0">
        <w:rPr>
          <w:rFonts w:eastAsia="Times New Roman"/>
          <w:sz w:val="28"/>
          <w:szCs w:val="28"/>
          <w:lang w:val="ru-RU" w:eastAsia="ru-RU"/>
        </w:rPr>
        <w:t xml:space="preserve">V етап — рефлексія гри: аналіз й узагальнення результатів (експерти), приймання загального колективного </w:t>
      </w:r>
      <w:proofErr w:type="gramStart"/>
      <w:r w:rsidRPr="00A85FA0">
        <w:rPr>
          <w:rFonts w:eastAsia="Times New Roman"/>
          <w:sz w:val="28"/>
          <w:szCs w:val="28"/>
          <w:lang w:val="ru-RU" w:eastAsia="ru-RU"/>
        </w:rPr>
        <w:t>р</w:t>
      </w:r>
      <w:proofErr w:type="gramEnd"/>
      <w:r w:rsidRPr="00A85FA0">
        <w:rPr>
          <w:rFonts w:eastAsia="Times New Roman"/>
          <w:sz w:val="28"/>
          <w:szCs w:val="28"/>
          <w:lang w:val="ru-RU" w:eastAsia="ru-RU"/>
        </w:rPr>
        <w:t xml:space="preserve">ішення. При оцінці гри експерти </w:t>
      </w:r>
      <w:r w:rsidRPr="00A85FA0">
        <w:rPr>
          <w:rFonts w:eastAsia="Times New Roman"/>
          <w:sz w:val="28"/>
          <w:szCs w:val="28"/>
          <w:lang w:val="ru-RU" w:eastAsia="ru-RU"/>
        </w:rPr>
        <w:lastRenderedPageBreak/>
        <w:t xml:space="preserve">(керівники) особливу увагу звертають на актуальність, реальність, оптимальність і оригінальність </w:t>
      </w:r>
      <w:proofErr w:type="gramStart"/>
      <w:r w:rsidRPr="00A85FA0">
        <w:rPr>
          <w:rFonts w:eastAsia="Times New Roman"/>
          <w:sz w:val="28"/>
          <w:szCs w:val="28"/>
          <w:lang w:val="ru-RU" w:eastAsia="ru-RU"/>
        </w:rPr>
        <w:t>р</w:t>
      </w:r>
      <w:proofErr w:type="gramEnd"/>
      <w:r w:rsidRPr="00A85FA0">
        <w:rPr>
          <w:rFonts w:eastAsia="Times New Roman"/>
          <w:sz w:val="28"/>
          <w:szCs w:val="28"/>
          <w:lang w:val="ru-RU" w:eastAsia="ru-RU"/>
        </w:rPr>
        <w:t xml:space="preserve">ішень. </w:t>
      </w:r>
    </w:p>
    <w:p w:rsidR="00125951" w:rsidRPr="00A85FA0" w:rsidRDefault="00125951" w:rsidP="00125951">
      <w:pPr>
        <w:widowControl w:val="0"/>
        <w:spacing w:line="276" w:lineRule="auto"/>
        <w:jc w:val="left"/>
        <w:rPr>
          <w:rFonts w:eastAsia="Times New Roman"/>
          <w:sz w:val="28"/>
          <w:szCs w:val="28"/>
          <w:lang w:val="ru-RU" w:eastAsia="ru-RU"/>
        </w:rPr>
      </w:pPr>
      <w:r w:rsidRPr="00A85FA0">
        <w:rPr>
          <w:rFonts w:eastAsia="Times New Roman"/>
          <w:i/>
          <w:sz w:val="28"/>
          <w:szCs w:val="28"/>
          <w:lang w:val="ru-RU" w:eastAsia="ru-RU"/>
        </w:rPr>
        <w:t>Дидактичні методи</w:t>
      </w:r>
      <w:r w:rsidRPr="00A85FA0">
        <w:rPr>
          <w:rFonts w:eastAsia="Times New Roman"/>
          <w:sz w:val="28"/>
          <w:szCs w:val="28"/>
          <w:lang w:val="ru-RU" w:eastAsia="ru-RU"/>
        </w:rPr>
        <w:t>, застосовувані у процесі проведення гри: пояснювальн</w:t>
      </w:r>
      <w:proofErr w:type="gramStart"/>
      <w:r w:rsidRPr="00A85FA0">
        <w:rPr>
          <w:rFonts w:eastAsia="Times New Roman"/>
          <w:sz w:val="28"/>
          <w:szCs w:val="28"/>
          <w:lang w:val="ru-RU" w:eastAsia="ru-RU"/>
        </w:rPr>
        <w:t>о-</w:t>
      </w:r>
      <w:proofErr w:type="gramEnd"/>
      <w:r w:rsidRPr="00A85FA0">
        <w:rPr>
          <w:rFonts w:eastAsia="Times New Roman"/>
          <w:sz w:val="28"/>
          <w:szCs w:val="28"/>
          <w:lang w:val="ru-RU" w:eastAsia="ru-RU"/>
        </w:rPr>
        <w:t xml:space="preserve">ілюстративний, репродуктивний, частково-пошуковий, дослідницький. </w:t>
      </w:r>
    </w:p>
    <w:p w:rsidR="00125951" w:rsidRPr="00A85FA0" w:rsidRDefault="00125951" w:rsidP="00125951">
      <w:pPr>
        <w:widowControl w:val="0"/>
        <w:spacing w:line="276" w:lineRule="auto"/>
        <w:rPr>
          <w:rFonts w:eastAsia="Times New Roman"/>
          <w:sz w:val="28"/>
          <w:szCs w:val="28"/>
          <w:lang w:val="ru-RU" w:eastAsia="ru-RU"/>
        </w:rPr>
      </w:pPr>
      <w:r w:rsidRPr="00A85FA0">
        <w:rPr>
          <w:rFonts w:eastAsia="Times New Roman"/>
          <w:i/>
          <w:sz w:val="28"/>
          <w:szCs w:val="28"/>
          <w:lang w:val="ru-RU" w:eastAsia="ru-RU"/>
        </w:rPr>
        <w:t>Методичні вимоги</w:t>
      </w:r>
      <w:r w:rsidRPr="00A85FA0">
        <w:rPr>
          <w:rFonts w:eastAsia="Times New Roman"/>
          <w:sz w:val="28"/>
          <w:szCs w:val="28"/>
          <w:lang w:val="ru-RU" w:eastAsia="ru-RU"/>
        </w:rPr>
        <w:t xml:space="preserve"> до проведення гри:</w:t>
      </w:r>
    </w:p>
    <w:p w:rsidR="00125951" w:rsidRPr="00A85FA0" w:rsidRDefault="00125951" w:rsidP="00125951">
      <w:pPr>
        <w:widowControl w:val="0"/>
        <w:numPr>
          <w:ilvl w:val="0"/>
          <w:numId w:val="20"/>
        </w:numPr>
        <w:spacing w:line="276" w:lineRule="auto"/>
        <w:ind w:hanging="79"/>
        <w:jc w:val="left"/>
        <w:rPr>
          <w:rFonts w:eastAsia="Times New Roman"/>
          <w:sz w:val="28"/>
          <w:szCs w:val="28"/>
          <w:lang w:val="ru-RU" w:eastAsia="ru-RU"/>
        </w:rPr>
      </w:pPr>
      <w:r w:rsidRPr="00A85FA0">
        <w:rPr>
          <w:rFonts w:eastAsia="Times New Roman"/>
          <w:sz w:val="28"/>
          <w:szCs w:val="28"/>
          <w:lang w:val="ru-RU" w:eastAsia="ru-RU"/>
        </w:rPr>
        <w:t xml:space="preserve">гра </w:t>
      </w:r>
      <w:proofErr w:type="gramStart"/>
      <w:r w:rsidRPr="00A85FA0">
        <w:rPr>
          <w:rFonts w:eastAsia="Times New Roman"/>
          <w:sz w:val="28"/>
          <w:szCs w:val="28"/>
          <w:lang w:val="ru-RU" w:eastAsia="ru-RU"/>
        </w:rPr>
        <w:t>повинна</w:t>
      </w:r>
      <w:proofErr w:type="gramEnd"/>
      <w:r w:rsidRPr="00A85FA0">
        <w:rPr>
          <w:rFonts w:eastAsia="Times New Roman"/>
          <w:sz w:val="28"/>
          <w:szCs w:val="28"/>
          <w:lang w:val="ru-RU" w:eastAsia="ru-RU"/>
        </w:rPr>
        <w:t xml:space="preserve"> бути логічним завершенням і узагальненням знань з дисципліни або практичним доповненням вивчення дисципліни в цілому; </w:t>
      </w:r>
    </w:p>
    <w:p w:rsidR="00125951" w:rsidRPr="00A85FA0" w:rsidRDefault="00125951" w:rsidP="00125951">
      <w:pPr>
        <w:widowControl w:val="0"/>
        <w:numPr>
          <w:ilvl w:val="0"/>
          <w:numId w:val="20"/>
        </w:numPr>
        <w:spacing w:line="276" w:lineRule="auto"/>
        <w:ind w:hanging="79"/>
        <w:jc w:val="left"/>
        <w:rPr>
          <w:rFonts w:eastAsia="Times New Roman"/>
          <w:sz w:val="28"/>
          <w:szCs w:val="28"/>
          <w:lang w:val="ru-RU" w:eastAsia="ru-RU"/>
        </w:rPr>
      </w:pPr>
      <w:r w:rsidRPr="00A85FA0">
        <w:rPr>
          <w:rFonts w:eastAsia="Times New Roman"/>
          <w:sz w:val="28"/>
          <w:szCs w:val="28"/>
          <w:lang w:val="ru-RU" w:eastAsia="ru-RU"/>
        </w:rPr>
        <w:t xml:space="preserve"> </w:t>
      </w:r>
      <w:proofErr w:type="gramStart"/>
      <w:r w:rsidRPr="00A85FA0">
        <w:rPr>
          <w:rFonts w:eastAsia="Times New Roman"/>
          <w:sz w:val="28"/>
          <w:szCs w:val="28"/>
          <w:lang w:val="ru-RU" w:eastAsia="ru-RU"/>
        </w:rPr>
        <w:t>максимальна</w:t>
      </w:r>
      <w:proofErr w:type="gramEnd"/>
      <w:r w:rsidRPr="00A85FA0">
        <w:rPr>
          <w:rFonts w:eastAsia="Times New Roman"/>
          <w:sz w:val="28"/>
          <w:szCs w:val="28"/>
          <w:lang w:val="ru-RU" w:eastAsia="ru-RU"/>
        </w:rPr>
        <w:t xml:space="preserve"> наближеність до реальних професійних умов; </w:t>
      </w:r>
    </w:p>
    <w:p w:rsidR="00125951" w:rsidRPr="00A85FA0" w:rsidRDefault="00125951" w:rsidP="00125951">
      <w:pPr>
        <w:widowControl w:val="0"/>
        <w:numPr>
          <w:ilvl w:val="0"/>
          <w:numId w:val="20"/>
        </w:numPr>
        <w:spacing w:line="276" w:lineRule="auto"/>
        <w:ind w:hanging="79"/>
        <w:jc w:val="left"/>
        <w:rPr>
          <w:rFonts w:eastAsia="Times New Roman"/>
          <w:sz w:val="28"/>
          <w:szCs w:val="28"/>
          <w:lang w:val="ru-RU" w:eastAsia="ru-RU"/>
        </w:rPr>
      </w:pPr>
      <w:r w:rsidRPr="00A85FA0">
        <w:rPr>
          <w:rFonts w:eastAsia="Times New Roman"/>
          <w:sz w:val="28"/>
          <w:szCs w:val="28"/>
          <w:lang w:val="ru-RU" w:eastAsia="ru-RU"/>
        </w:rPr>
        <w:t xml:space="preserve"> створення атмосфери пошуку й невимушеності; </w:t>
      </w:r>
    </w:p>
    <w:p w:rsidR="00125951" w:rsidRPr="00A85FA0" w:rsidRDefault="00125951" w:rsidP="00125951">
      <w:pPr>
        <w:widowControl w:val="0"/>
        <w:numPr>
          <w:ilvl w:val="0"/>
          <w:numId w:val="20"/>
        </w:numPr>
        <w:spacing w:line="276" w:lineRule="auto"/>
        <w:ind w:hanging="79"/>
        <w:jc w:val="left"/>
        <w:rPr>
          <w:rFonts w:eastAsia="Times New Roman"/>
          <w:sz w:val="28"/>
          <w:szCs w:val="28"/>
          <w:lang w:val="ru-RU" w:eastAsia="ru-RU"/>
        </w:rPr>
      </w:pPr>
      <w:r w:rsidRPr="00A85FA0">
        <w:rPr>
          <w:rFonts w:eastAsia="Times New Roman"/>
          <w:sz w:val="28"/>
          <w:szCs w:val="28"/>
          <w:lang w:val="ru-RU" w:eastAsia="ru-RU"/>
        </w:rPr>
        <w:t xml:space="preserve"> наявність навчально-методичного та технічного забезпечення гри; </w:t>
      </w:r>
    </w:p>
    <w:p w:rsidR="00125951" w:rsidRPr="00A85FA0" w:rsidRDefault="00125951" w:rsidP="00125951">
      <w:pPr>
        <w:widowControl w:val="0"/>
        <w:numPr>
          <w:ilvl w:val="0"/>
          <w:numId w:val="20"/>
        </w:numPr>
        <w:spacing w:line="276" w:lineRule="auto"/>
        <w:ind w:hanging="79"/>
        <w:jc w:val="left"/>
        <w:rPr>
          <w:rFonts w:eastAsia="Times New Roman"/>
          <w:sz w:val="28"/>
          <w:szCs w:val="28"/>
          <w:lang w:val="ru-RU" w:eastAsia="ru-RU"/>
        </w:rPr>
      </w:pPr>
      <w:proofErr w:type="gramStart"/>
      <w:r w:rsidRPr="00A85FA0">
        <w:rPr>
          <w:rFonts w:eastAsia="Times New Roman"/>
          <w:sz w:val="28"/>
          <w:szCs w:val="28"/>
          <w:lang w:val="ru-RU" w:eastAsia="ru-RU"/>
        </w:rPr>
        <w:t>ч</w:t>
      </w:r>
      <w:proofErr w:type="gramEnd"/>
      <w:r w:rsidRPr="00A85FA0">
        <w:rPr>
          <w:rFonts w:eastAsia="Times New Roman"/>
          <w:sz w:val="28"/>
          <w:szCs w:val="28"/>
          <w:lang w:val="ru-RU" w:eastAsia="ru-RU"/>
        </w:rPr>
        <w:t xml:space="preserve">ітко сформульовані завдання; умови й правила гри; </w:t>
      </w:r>
    </w:p>
    <w:p w:rsidR="00125951" w:rsidRPr="00A85FA0" w:rsidRDefault="00125951" w:rsidP="00125951">
      <w:pPr>
        <w:widowControl w:val="0"/>
        <w:numPr>
          <w:ilvl w:val="0"/>
          <w:numId w:val="20"/>
        </w:numPr>
        <w:spacing w:line="276" w:lineRule="auto"/>
        <w:ind w:firstLine="63"/>
        <w:jc w:val="left"/>
        <w:rPr>
          <w:rFonts w:eastAsia="Times New Roman"/>
          <w:sz w:val="28"/>
          <w:szCs w:val="28"/>
          <w:lang w:val="ru-RU" w:eastAsia="ru-RU"/>
        </w:rPr>
      </w:pPr>
      <w:r w:rsidRPr="00A85FA0">
        <w:rPr>
          <w:rFonts w:eastAsia="Times New Roman"/>
          <w:sz w:val="28"/>
          <w:szCs w:val="28"/>
          <w:lang w:val="ru-RU" w:eastAsia="ru-RU"/>
        </w:rPr>
        <w:t xml:space="preserve">виявлення можливих варіантів </w:t>
      </w:r>
      <w:proofErr w:type="gramStart"/>
      <w:r w:rsidRPr="00A85FA0">
        <w:rPr>
          <w:rFonts w:eastAsia="Times New Roman"/>
          <w:sz w:val="28"/>
          <w:szCs w:val="28"/>
          <w:lang w:val="ru-RU" w:eastAsia="ru-RU"/>
        </w:rPr>
        <w:t>р</w:t>
      </w:r>
      <w:proofErr w:type="gramEnd"/>
      <w:r w:rsidRPr="00A85FA0">
        <w:rPr>
          <w:rFonts w:eastAsia="Times New Roman"/>
          <w:sz w:val="28"/>
          <w:szCs w:val="28"/>
          <w:lang w:val="ru-RU" w:eastAsia="ru-RU"/>
        </w:rPr>
        <w:t xml:space="preserve">ішення зазначеної проблеми. </w:t>
      </w:r>
    </w:p>
    <w:p w:rsidR="00125951" w:rsidRPr="0044752C" w:rsidRDefault="00125951" w:rsidP="00125951">
      <w:pPr>
        <w:widowControl w:val="0"/>
        <w:spacing w:line="276" w:lineRule="auto"/>
        <w:ind w:firstLine="0"/>
        <w:jc w:val="center"/>
        <w:rPr>
          <w:rFonts w:eastAsia="Times New Roman"/>
          <w:b/>
          <w:sz w:val="28"/>
          <w:szCs w:val="28"/>
          <w:lang w:eastAsia="ru-RU"/>
        </w:rPr>
      </w:pPr>
    </w:p>
    <w:p w:rsidR="00125951" w:rsidRPr="00A10D6D" w:rsidRDefault="00125951" w:rsidP="00125951">
      <w:pPr>
        <w:widowControl w:val="0"/>
        <w:spacing w:line="276" w:lineRule="auto"/>
        <w:ind w:firstLine="0"/>
        <w:jc w:val="center"/>
        <w:rPr>
          <w:rFonts w:eastAsia="Times New Roman"/>
          <w:b/>
          <w:sz w:val="28"/>
          <w:szCs w:val="28"/>
          <w:lang w:eastAsia="ru-RU"/>
        </w:rPr>
      </w:pPr>
      <w:r w:rsidRPr="00A10D6D">
        <w:rPr>
          <w:rFonts w:eastAsia="Times New Roman"/>
          <w:b/>
          <w:sz w:val="28"/>
          <w:szCs w:val="28"/>
          <w:lang w:eastAsia="ru-RU"/>
        </w:rPr>
        <w:t>Ділова гра «</w:t>
      </w:r>
      <w:r>
        <w:rPr>
          <w:rFonts w:eastAsia="Times New Roman"/>
          <w:b/>
          <w:sz w:val="28"/>
          <w:szCs w:val="28"/>
          <w:lang w:eastAsia="ru-RU"/>
        </w:rPr>
        <w:t>Дійти</w:t>
      </w:r>
      <w:r w:rsidRPr="00A10D6D">
        <w:rPr>
          <w:rFonts w:eastAsia="Times New Roman"/>
          <w:b/>
          <w:sz w:val="28"/>
          <w:szCs w:val="28"/>
          <w:lang w:eastAsia="ru-RU"/>
        </w:rPr>
        <w:t xml:space="preserve"> згоди».</w:t>
      </w:r>
    </w:p>
    <w:p w:rsidR="00125951" w:rsidRPr="001620DB" w:rsidRDefault="00125951" w:rsidP="00125951">
      <w:pPr>
        <w:widowControl w:val="0"/>
        <w:spacing w:line="276" w:lineRule="auto"/>
        <w:ind w:firstLine="360"/>
        <w:rPr>
          <w:rFonts w:eastAsia="Times New Roman"/>
          <w:i/>
          <w:sz w:val="28"/>
          <w:szCs w:val="28"/>
          <w:lang w:eastAsia="ru-RU"/>
        </w:rPr>
      </w:pPr>
      <w:r w:rsidRPr="001620DB">
        <w:rPr>
          <w:rFonts w:eastAsia="Times New Roman"/>
          <w:i/>
          <w:sz w:val="28"/>
          <w:szCs w:val="28"/>
          <w:lang w:eastAsia="ru-RU"/>
        </w:rPr>
        <w:t>Використовуючи усі засоби (вербальні, невербальні), способи (ділові та маніпулятивні) спілкування, комунікативні уміння  (вести діалог, переконувати, дискутувати) вирішіть позитивно запропоновану ситуацію і розіграйте її за ролями у групах.</w:t>
      </w:r>
    </w:p>
    <w:p w:rsidR="00125951" w:rsidRDefault="00125951" w:rsidP="00125951">
      <w:pPr>
        <w:widowControl w:val="0"/>
        <w:spacing w:line="276" w:lineRule="auto"/>
        <w:ind w:firstLine="0"/>
        <w:rPr>
          <w:rFonts w:eastAsia="Times New Roman"/>
          <w:sz w:val="28"/>
          <w:szCs w:val="28"/>
          <w:lang w:eastAsia="ru-RU"/>
        </w:rPr>
      </w:pPr>
      <w:r w:rsidRPr="00F535A8">
        <w:rPr>
          <w:rFonts w:eastAsia="Times New Roman"/>
          <w:i/>
          <w:sz w:val="28"/>
          <w:szCs w:val="28"/>
          <w:lang w:eastAsia="ru-RU"/>
        </w:rPr>
        <w:t>Ситуація</w:t>
      </w:r>
      <w:r>
        <w:rPr>
          <w:rFonts w:eastAsia="Times New Roman"/>
          <w:i/>
          <w:sz w:val="28"/>
          <w:szCs w:val="28"/>
          <w:lang w:eastAsia="ru-RU"/>
        </w:rPr>
        <w:t xml:space="preserve"> 1</w:t>
      </w:r>
      <w:r>
        <w:rPr>
          <w:rFonts w:eastAsia="Times New Roman"/>
          <w:sz w:val="28"/>
          <w:szCs w:val="28"/>
          <w:lang w:eastAsia="ru-RU"/>
        </w:rPr>
        <w:t>. Вам потрібно домовитися про можливість оренди приміщення під проведення презентації конструкторського виробу.</w:t>
      </w:r>
    </w:p>
    <w:p w:rsidR="00125951" w:rsidRDefault="00125951" w:rsidP="00125951">
      <w:pPr>
        <w:widowControl w:val="0"/>
        <w:spacing w:line="276" w:lineRule="auto"/>
        <w:ind w:firstLine="0"/>
        <w:rPr>
          <w:rFonts w:eastAsia="Times New Roman"/>
          <w:sz w:val="28"/>
          <w:szCs w:val="28"/>
          <w:lang w:eastAsia="ru-RU"/>
        </w:rPr>
      </w:pPr>
      <w:r w:rsidRPr="00F535A8">
        <w:rPr>
          <w:rFonts w:eastAsia="Times New Roman"/>
          <w:i/>
          <w:sz w:val="28"/>
          <w:szCs w:val="28"/>
          <w:lang w:eastAsia="ru-RU"/>
        </w:rPr>
        <w:t>Ситуація 2.</w:t>
      </w:r>
      <w:r>
        <w:rPr>
          <w:rFonts w:eastAsia="Times New Roman"/>
          <w:sz w:val="28"/>
          <w:szCs w:val="28"/>
          <w:lang w:eastAsia="ru-RU"/>
        </w:rPr>
        <w:t xml:space="preserve"> Вам потрібно домовитися про поставку нового парку автомобілів для вашого підприємства, проте постачальники – іноземці.</w:t>
      </w:r>
    </w:p>
    <w:p w:rsidR="00125951" w:rsidRPr="00F535A8" w:rsidRDefault="00125951" w:rsidP="00125951">
      <w:pPr>
        <w:widowControl w:val="0"/>
        <w:spacing w:line="276" w:lineRule="auto"/>
        <w:ind w:firstLine="0"/>
        <w:rPr>
          <w:rFonts w:eastAsia="Times New Roman"/>
          <w:sz w:val="28"/>
          <w:szCs w:val="28"/>
          <w:lang w:eastAsia="ru-RU"/>
        </w:rPr>
      </w:pPr>
    </w:p>
    <w:p w:rsidR="00125951" w:rsidRPr="006F30A1" w:rsidRDefault="00125951" w:rsidP="00125951">
      <w:pPr>
        <w:widowControl w:val="0"/>
        <w:spacing w:after="200" w:line="276" w:lineRule="auto"/>
        <w:ind w:left="720" w:firstLine="0"/>
        <w:contextualSpacing/>
        <w:jc w:val="center"/>
        <w:rPr>
          <w:rFonts w:cs="Tahoma"/>
          <w:b/>
          <w:color w:val="000000"/>
          <w:sz w:val="28"/>
          <w:szCs w:val="17"/>
          <w:lang w:eastAsia="en-US"/>
        </w:rPr>
      </w:pPr>
      <w:r w:rsidRPr="00B301AC">
        <w:rPr>
          <w:rFonts w:cs="Tahoma"/>
          <w:b/>
          <w:color w:val="000000"/>
          <w:sz w:val="28"/>
          <w:szCs w:val="17"/>
          <w:lang w:eastAsia="en-US"/>
        </w:rPr>
        <w:t>Пам</w:t>
      </w:r>
      <w:r>
        <w:rPr>
          <w:b/>
          <w:color w:val="000000"/>
          <w:sz w:val="28"/>
          <w:szCs w:val="17"/>
          <w:lang w:eastAsia="en-US"/>
        </w:rPr>
        <w:t>’</w:t>
      </w:r>
      <w:r>
        <w:rPr>
          <w:rFonts w:cs="Tahoma"/>
          <w:b/>
          <w:color w:val="000000"/>
          <w:sz w:val="28"/>
          <w:szCs w:val="17"/>
          <w:lang w:eastAsia="en-US"/>
        </w:rPr>
        <w:t>ятка для студентів «</w:t>
      </w:r>
      <w:r w:rsidRPr="00B301AC">
        <w:rPr>
          <w:rFonts w:cs="Tahoma"/>
          <w:b/>
          <w:i/>
          <w:color w:val="000000"/>
          <w:sz w:val="28"/>
          <w:szCs w:val="17"/>
          <w:lang w:eastAsia="en-US"/>
        </w:rPr>
        <w:t>Правила «слухання» лекції</w:t>
      </w:r>
      <w:r>
        <w:rPr>
          <w:rFonts w:cs="Tahoma"/>
          <w:b/>
          <w:i/>
          <w:color w:val="000000"/>
          <w:sz w:val="28"/>
          <w:szCs w:val="17"/>
          <w:lang w:eastAsia="en-US"/>
        </w:rPr>
        <w:t>»</w:t>
      </w:r>
    </w:p>
    <w:p w:rsidR="00125951" w:rsidRPr="00B301AC" w:rsidRDefault="00125951" w:rsidP="00125951">
      <w:pPr>
        <w:widowControl w:val="0"/>
        <w:numPr>
          <w:ilvl w:val="0"/>
          <w:numId w:val="5"/>
        </w:numPr>
        <w:spacing w:after="200" w:line="276" w:lineRule="auto"/>
        <w:contextualSpacing/>
        <w:rPr>
          <w:rFonts w:cs="Tahoma"/>
          <w:color w:val="000000"/>
          <w:sz w:val="28"/>
          <w:szCs w:val="17"/>
          <w:lang w:eastAsia="en-US"/>
        </w:rPr>
      </w:pPr>
      <w:r w:rsidRPr="00B301AC">
        <w:rPr>
          <w:rFonts w:cs="Tahoma"/>
          <w:color w:val="000000"/>
          <w:sz w:val="28"/>
          <w:szCs w:val="17"/>
          <w:lang w:eastAsia="en-US"/>
        </w:rPr>
        <w:t>Розпізнайте ключові слова.</w:t>
      </w:r>
    </w:p>
    <w:p w:rsidR="00125951" w:rsidRPr="00B301AC" w:rsidRDefault="00125951" w:rsidP="00125951">
      <w:pPr>
        <w:widowControl w:val="0"/>
        <w:numPr>
          <w:ilvl w:val="0"/>
          <w:numId w:val="5"/>
        </w:numPr>
        <w:spacing w:after="200" w:line="276" w:lineRule="auto"/>
        <w:ind w:left="0" w:firstLine="360"/>
        <w:contextualSpacing/>
        <w:rPr>
          <w:rFonts w:cs="Tahoma"/>
          <w:color w:val="000000"/>
          <w:sz w:val="28"/>
          <w:szCs w:val="17"/>
          <w:lang w:eastAsia="en-US"/>
        </w:rPr>
      </w:pPr>
      <w:r w:rsidRPr="00B301AC">
        <w:rPr>
          <w:rFonts w:cs="Tahoma"/>
          <w:color w:val="000000"/>
          <w:sz w:val="28"/>
          <w:szCs w:val="17"/>
          <w:lang w:eastAsia="en-US"/>
        </w:rPr>
        <w:t>Зверніть увагу на невербальні засоби враження значення (міміку, жести, інтонацію).</w:t>
      </w:r>
    </w:p>
    <w:p w:rsidR="00125951" w:rsidRPr="00B301AC" w:rsidRDefault="00125951" w:rsidP="00125951">
      <w:pPr>
        <w:widowControl w:val="0"/>
        <w:numPr>
          <w:ilvl w:val="0"/>
          <w:numId w:val="5"/>
        </w:numPr>
        <w:spacing w:after="200" w:line="276" w:lineRule="auto"/>
        <w:ind w:left="0" w:firstLine="360"/>
        <w:contextualSpacing/>
        <w:rPr>
          <w:rFonts w:cs="Tahoma"/>
          <w:color w:val="000000"/>
          <w:sz w:val="28"/>
          <w:szCs w:val="17"/>
          <w:lang w:eastAsia="en-US"/>
        </w:rPr>
      </w:pPr>
      <w:r w:rsidRPr="00B301AC">
        <w:rPr>
          <w:rFonts w:cs="Tahoma"/>
          <w:color w:val="000000"/>
          <w:sz w:val="28"/>
          <w:szCs w:val="17"/>
          <w:lang w:eastAsia="en-US"/>
        </w:rPr>
        <w:t>Намагайтеся пов</w:t>
      </w:r>
      <w:r>
        <w:rPr>
          <w:color w:val="000000"/>
          <w:sz w:val="28"/>
          <w:szCs w:val="17"/>
          <w:lang w:eastAsia="en-US"/>
        </w:rPr>
        <w:t>’</w:t>
      </w:r>
      <w:r w:rsidRPr="00B301AC">
        <w:rPr>
          <w:rFonts w:cs="Tahoma"/>
          <w:color w:val="000000"/>
          <w:sz w:val="28"/>
          <w:szCs w:val="17"/>
          <w:lang w:eastAsia="en-US"/>
        </w:rPr>
        <w:t>язати отриману інформацію із наявними</w:t>
      </w:r>
      <w:r>
        <w:rPr>
          <w:rFonts w:cs="Tahoma"/>
          <w:color w:val="000000"/>
          <w:sz w:val="28"/>
          <w:szCs w:val="17"/>
          <w:lang w:eastAsia="en-US"/>
        </w:rPr>
        <w:t xml:space="preserve"> </w:t>
      </w:r>
      <w:r w:rsidRPr="00B301AC">
        <w:rPr>
          <w:rFonts w:cs="Tahoma"/>
          <w:color w:val="000000"/>
          <w:sz w:val="28"/>
          <w:szCs w:val="17"/>
          <w:lang w:eastAsia="en-US"/>
        </w:rPr>
        <w:t>когнітивними моделями (тобто образами, які існують у Вашій свідомості завдяки попередньому досвіду).</w:t>
      </w:r>
    </w:p>
    <w:p w:rsidR="00125951" w:rsidRPr="00B301AC" w:rsidRDefault="00125951" w:rsidP="00125951">
      <w:pPr>
        <w:widowControl w:val="0"/>
        <w:numPr>
          <w:ilvl w:val="0"/>
          <w:numId w:val="5"/>
        </w:numPr>
        <w:spacing w:after="200" w:line="276" w:lineRule="auto"/>
        <w:ind w:left="0" w:firstLine="360"/>
        <w:contextualSpacing/>
        <w:rPr>
          <w:rFonts w:cs="Tahoma"/>
          <w:color w:val="000000"/>
          <w:sz w:val="28"/>
          <w:szCs w:val="17"/>
          <w:lang w:eastAsia="en-US"/>
        </w:rPr>
      </w:pPr>
      <w:r w:rsidRPr="00B301AC">
        <w:rPr>
          <w:rFonts w:cs="Tahoma"/>
          <w:color w:val="000000"/>
          <w:sz w:val="28"/>
          <w:szCs w:val="17"/>
          <w:lang w:eastAsia="en-US"/>
        </w:rPr>
        <w:t>Намагайтеся вгадати значення нерозчутих чи незрозумілих слів за контекстом.</w:t>
      </w:r>
    </w:p>
    <w:p w:rsidR="00125951" w:rsidRPr="00B301AC" w:rsidRDefault="00125951" w:rsidP="00125951">
      <w:pPr>
        <w:widowControl w:val="0"/>
        <w:numPr>
          <w:ilvl w:val="0"/>
          <w:numId w:val="5"/>
        </w:numPr>
        <w:spacing w:after="200" w:line="276" w:lineRule="auto"/>
        <w:contextualSpacing/>
        <w:rPr>
          <w:rFonts w:cs="Tahoma"/>
          <w:color w:val="000000"/>
          <w:sz w:val="28"/>
          <w:szCs w:val="17"/>
          <w:lang w:eastAsia="en-US"/>
        </w:rPr>
      </w:pPr>
      <w:r w:rsidRPr="00B301AC">
        <w:rPr>
          <w:rFonts w:cs="Tahoma"/>
          <w:color w:val="000000"/>
          <w:sz w:val="28"/>
          <w:szCs w:val="17"/>
          <w:lang w:eastAsia="en-US"/>
        </w:rPr>
        <w:t>Формулюйте почуте (письмово чи про себе) у зрозумілі Вам речення.</w:t>
      </w:r>
    </w:p>
    <w:p w:rsidR="00125951" w:rsidRPr="00B301AC" w:rsidRDefault="00125951" w:rsidP="00125951">
      <w:pPr>
        <w:widowControl w:val="0"/>
        <w:numPr>
          <w:ilvl w:val="0"/>
          <w:numId w:val="5"/>
        </w:numPr>
        <w:spacing w:after="200" w:line="276" w:lineRule="auto"/>
        <w:contextualSpacing/>
        <w:rPr>
          <w:rFonts w:cs="Tahoma"/>
          <w:color w:val="000000"/>
          <w:sz w:val="28"/>
          <w:szCs w:val="17"/>
          <w:lang w:eastAsia="en-US"/>
        </w:rPr>
      </w:pPr>
      <w:r w:rsidRPr="00B301AC">
        <w:rPr>
          <w:rFonts w:cs="Tahoma"/>
          <w:color w:val="000000"/>
          <w:sz w:val="28"/>
          <w:szCs w:val="17"/>
          <w:lang w:eastAsia="en-US"/>
        </w:rPr>
        <w:t>Слухайте з метою зрозуміти основну думку.</w:t>
      </w:r>
    </w:p>
    <w:p w:rsidR="00125951" w:rsidRPr="00B301AC" w:rsidRDefault="00125951" w:rsidP="00125951">
      <w:pPr>
        <w:widowControl w:val="0"/>
        <w:spacing w:after="200" w:line="276" w:lineRule="auto"/>
        <w:ind w:firstLine="696"/>
        <w:contextualSpacing/>
        <w:rPr>
          <w:rFonts w:cs="Tahoma"/>
          <w:color w:val="000000"/>
          <w:sz w:val="28"/>
          <w:szCs w:val="17"/>
          <w:lang w:eastAsia="en-US"/>
        </w:rPr>
      </w:pPr>
      <w:r w:rsidRPr="00B301AC">
        <w:rPr>
          <w:rFonts w:cs="Tahoma"/>
          <w:color w:val="000000"/>
          <w:sz w:val="28"/>
          <w:szCs w:val="17"/>
          <w:lang w:eastAsia="en-US"/>
        </w:rPr>
        <w:t xml:space="preserve">Ця інформація повинна допомогти вам краще сприймати на слух лекції зі спеціальності. Прослухайте мінілекцію зі спеціальності. Перед тим, як </w:t>
      </w:r>
      <w:r w:rsidRPr="00B301AC">
        <w:rPr>
          <w:rFonts w:cs="Tahoma"/>
          <w:color w:val="000000"/>
          <w:sz w:val="28"/>
          <w:szCs w:val="17"/>
          <w:lang w:eastAsia="en-US"/>
        </w:rPr>
        <w:lastRenderedPageBreak/>
        <w:t>почати працювати з тексом лекції, спробуйте відповісти на ці запитання:</w:t>
      </w:r>
    </w:p>
    <w:p w:rsidR="00125951" w:rsidRPr="00B301AC" w:rsidRDefault="00125951" w:rsidP="00125951">
      <w:pPr>
        <w:widowControl w:val="0"/>
        <w:numPr>
          <w:ilvl w:val="0"/>
          <w:numId w:val="6"/>
        </w:numPr>
        <w:spacing w:after="200" w:line="276" w:lineRule="auto"/>
        <w:ind w:left="0" w:firstLine="696"/>
        <w:contextualSpacing/>
        <w:rPr>
          <w:rFonts w:cs="Tahoma"/>
          <w:color w:val="000000"/>
          <w:sz w:val="28"/>
          <w:szCs w:val="17"/>
          <w:lang w:eastAsia="en-US"/>
        </w:rPr>
      </w:pPr>
      <w:r w:rsidRPr="00B301AC">
        <w:rPr>
          <w:rFonts w:cs="Tahoma"/>
          <w:color w:val="000000"/>
          <w:sz w:val="28"/>
          <w:szCs w:val="17"/>
          <w:lang w:eastAsia="en-US"/>
        </w:rPr>
        <w:t>Що таке «тема лекції»? (загальна інформація про те, що може бути заголовком, назвою лекції).</w:t>
      </w:r>
    </w:p>
    <w:p w:rsidR="00125951" w:rsidRDefault="00125951" w:rsidP="00125951">
      <w:pPr>
        <w:widowControl w:val="0"/>
        <w:numPr>
          <w:ilvl w:val="0"/>
          <w:numId w:val="6"/>
        </w:numPr>
        <w:spacing w:after="200" w:line="276" w:lineRule="auto"/>
        <w:ind w:left="0" w:firstLine="696"/>
        <w:contextualSpacing/>
        <w:rPr>
          <w:rFonts w:cs="Tahoma"/>
          <w:color w:val="000000"/>
          <w:sz w:val="28"/>
          <w:szCs w:val="17"/>
          <w:lang w:eastAsia="en-US"/>
        </w:rPr>
      </w:pPr>
      <w:r w:rsidRPr="00B301AC">
        <w:rPr>
          <w:rFonts w:cs="Tahoma"/>
          <w:color w:val="000000"/>
          <w:sz w:val="28"/>
          <w:szCs w:val="17"/>
          <w:lang w:eastAsia="en-US"/>
        </w:rPr>
        <w:t xml:space="preserve">Що таке «основна ідея, основна думка, </w:t>
      </w:r>
      <w:r>
        <w:rPr>
          <w:rFonts w:cs="Tahoma"/>
          <w:color w:val="000000"/>
          <w:sz w:val="28"/>
          <w:szCs w:val="17"/>
          <w:lang w:eastAsia="en-US"/>
        </w:rPr>
        <w:t>ви</w:t>
      </w:r>
      <w:r w:rsidRPr="00B301AC">
        <w:rPr>
          <w:rFonts w:cs="Tahoma"/>
          <w:color w:val="000000"/>
          <w:sz w:val="28"/>
          <w:szCs w:val="17"/>
          <w:lang w:eastAsia="en-US"/>
        </w:rPr>
        <w:t>кладена в лекції»? (концепція, точка зору автора на проблему і т.і.) Пам</w:t>
      </w:r>
      <w:r>
        <w:rPr>
          <w:rFonts w:cs="Tahoma"/>
          <w:color w:val="000000"/>
          <w:sz w:val="28"/>
          <w:szCs w:val="17"/>
          <w:lang w:eastAsia="en-US"/>
        </w:rPr>
        <w:t>’</w:t>
      </w:r>
      <w:r w:rsidRPr="00B301AC">
        <w:rPr>
          <w:rFonts w:cs="Tahoma"/>
          <w:color w:val="000000"/>
          <w:sz w:val="28"/>
          <w:szCs w:val="17"/>
          <w:lang w:eastAsia="en-US"/>
        </w:rPr>
        <w:t xml:space="preserve">ятайте, що </w:t>
      </w:r>
      <w:r>
        <w:rPr>
          <w:rFonts w:cs="Tahoma"/>
          <w:color w:val="000000"/>
          <w:sz w:val="28"/>
          <w:szCs w:val="17"/>
          <w:lang w:eastAsia="en-US"/>
        </w:rPr>
        <w:t xml:space="preserve">в </w:t>
      </w:r>
      <w:r w:rsidRPr="00B301AC">
        <w:rPr>
          <w:rFonts w:cs="Tahoma"/>
          <w:color w:val="000000"/>
          <w:sz w:val="28"/>
          <w:szCs w:val="17"/>
          <w:lang w:eastAsia="en-US"/>
        </w:rPr>
        <w:t>речення</w:t>
      </w:r>
      <w:r>
        <w:rPr>
          <w:rFonts w:cs="Tahoma"/>
          <w:color w:val="000000"/>
          <w:sz w:val="28"/>
          <w:szCs w:val="17"/>
          <w:lang w:eastAsia="en-US"/>
        </w:rPr>
        <w:t>х</w:t>
      </w:r>
      <w:r w:rsidRPr="00B301AC">
        <w:rPr>
          <w:rFonts w:cs="Tahoma"/>
          <w:color w:val="000000"/>
          <w:sz w:val="28"/>
          <w:szCs w:val="17"/>
          <w:lang w:eastAsia="en-US"/>
        </w:rPr>
        <w:t xml:space="preserve">, в яких вживаються </w:t>
      </w:r>
      <w:r w:rsidRPr="00230F20">
        <w:rPr>
          <w:rFonts w:cs="Tahoma"/>
          <w:i/>
          <w:color w:val="000000"/>
          <w:sz w:val="28"/>
          <w:szCs w:val="17"/>
          <w:lang w:eastAsia="en-US"/>
        </w:rPr>
        <w:t>вставні та модальні слова,власні назви, числівники (цифри, дати)</w:t>
      </w:r>
      <w:r>
        <w:rPr>
          <w:rFonts w:cs="Tahoma"/>
          <w:color w:val="000000"/>
          <w:sz w:val="28"/>
          <w:szCs w:val="17"/>
          <w:lang w:eastAsia="en-US"/>
        </w:rPr>
        <w:t xml:space="preserve">, </w:t>
      </w:r>
      <w:r w:rsidRPr="00230F20">
        <w:rPr>
          <w:rFonts w:cs="Tahoma"/>
          <w:b/>
          <w:color w:val="000000"/>
          <w:sz w:val="28"/>
          <w:szCs w:val="17"/>
          <w:lang w:eastAsia="en-US"/>
        </w:rPr>
        <w:t>не може бути</w:t>
      </w:r>
      <w:r>
        <w:rPr>
          <w:rFonts w:cs="Tahoma"/>
          <w:color w:val="000000"/>
          <w:sz w:val="28"/>
          <w:szCs w:val="17"/>
          <w:lang w:eastAsia="en-US"/>
        </w:rPr>
        <w:t xml:space="preserve"> сформульована</w:t>
      </w:r>
      <w:r w:rsidRPr="00B301AC">
        <w:rPr>
          <w:rFonts w:cs="Tahoma"/>
          <w:color w:val="000000"/>
          <w:sz w:val="28"/>
          <w:szCs w:val="17"/>
          <w:lang w:eastAsia="en-US"/>
        </w:rPr>
        <w:t xml:space="preserve"> </w:t>
      </w:r>
      <w:r>
        <w:rPr>
          <w:rFonts w:cs="Tahoma"/>
          <w:color w:val="000000"/>
          <w:sz w:val="28"/>
          <w:szCs w:val="17"/>
          <w:lang w:eastAsia="en-US"/>
        </w:rPr>
        <w:t xml:space="preserve">основна ідея лекції. Подивіться у словнику чи довіднику з граматики, що означають </w:t>
      </w:r>
      <w:r w:rsidRPr="00230F20">
        <w:rPr>
          <w:rFonts w:cs="Tahoma"/>
          <w:i/>
          <w:color w:val="000000"/>
          <w:sz w:val="28"/>
          <w:szCs w:val="17"/>
          <w:lang w:eastAsia="en-US"/>
        </w:rPr>
        <w:t xml:space="preserve">виділені </w:t>
      </w:r>
      <w:r>
        <w:rPr>
          <w:rFonts w:cs="Tahoma"/>
          <w:color w:val="000000"/>
          <w:sz w:val="28"/>
          <w:szCs w:val="17"/>
          <w:lang w:eastAsia="en-US"/>
        </w:rPr>
        <w:t xml:space="preserve">слова. </w:t>
      </w:r>
    </w:p>
    <w:p w:rsidR="00125951" w:rsidRPr="00B301AC" w:rsidRDefault="00125951" w:rsidP="00125951">
      <w:pPr>
        <w:widowControl w:val="0"/>
        <w:numPr>
          <w:ilvl w:val="0"/>
          <w:numId w:val="6"/>
        </w:numPr>
        <w:spacing w:after="200" w:line="276" w:lineRule="auto"/>
        <w:ind w:left="0" w:firstLine="696"/>
        <w:contextualSpacing/>
        <w:rPr>
          <w:rFonts w:cs="Tahoma"/>
          <w:color w:val="000000"/>
          <w:sz w:val="28"/>
          <w:szCs w:val="17"/>
          <w:lang w:eastAsia="en-US"/>
        </w:rPr>
      </w:pPr>
      <w:r>
        <w:rPr>
          <w:rFonts w:cs="Tahoma"/>
          <w:color w:val="000000"/>
          <w:sz w:val="28"/>
          <w:szCs w:val="17"/>
          <w:lang w:eastAsia="en-US"/>
        </w:rPr>
        <w:t xml:space="preserve"> Що таке «деталі, про які говориться в лекції»? (ХТО, ДЕ, СКІЛЬКИ і т.п.). Пам’ятайте, що зазвичай саме деталі описуються в реченнях, в яких є </w:t>
      </w:r>
      <w:r w:rsidRPr="00230F20">
        <w:rPr>
          <w:rFonts w:cs="Tahoma"/>
          <w:i/>
          <w:color w:val="000000"/>
          <w:sz w:val="28"/>
          <w:szCs w:val="17"/>
          <w:lang w:eastAsia="en-US"/>
        </w:rPr>
        <w:t>вставні та модальні слова,власні назви, числівники (цифри, дати)</w:t>
      </w:r>
      <w:r>
        <w:rPr>
          <w:rFonts w:cs="Tahoma"/>
          <w:color w:val="000000"/>
          <w:sz w:val="28"/>
          <w:szCs w:val="17"/>
          <w:lang w:eastAsia="en-US"/>
        </w:rPr>
        <w:t>.</w:t>
      </w:r>
    </w:p>
    <w:p w:rsidR="00125951" w:rsidRPr="0044752C"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firstLine="0"/>
        <w:jc w:val="center"/>
        <w:rPr>
          <w:rFonts w:eastAsia="Times New Roman"/>
          <w:b/>
          <w:sz w:val="28"/>
          <w:szCs w:val="28"/>
          <w:lang w:eastAsia="ru-RU"/>
        </w:rPr>
      </w:pPr>
      <w:r>
        <w:rPr>
          <w:rFonts w:eastAsia="Times New Roman"/>
          <w:b/>
          <w:sz w:val="28"/>
          <w:szCs w:val="28"/>
          <w:lang w:eastAsia="ru-RU"/>
        </w:rPr>
        <w:t xml:space="preserve">Програма соціально-психологічного тренінгу, спрямованого на формування професійно-комунікативної компетентності іноземних студентів </w:t>
      </w:r>
    </w:p>
    <w:p w:rsidR="00125951" w:rsidRPr="006F30A1" w:rsidRDefault="00125951" w:rsidP="00125951">
      <w:pPr>
        <w:widowControl w:val="0"/>
        <w:spacing w:line="276" w:lineRule="auto"/>
        <w:jc w:val="center"/>
        <w:rPr>
          <w:rFonts w:eastAsia="Times New Roman"/>
          <w:b/>
          <w:i/>
          <w:sz w:val="28"/>
          <w:szCs w:val="28"/>
          <w:lang w:eastAsia="ru-RU"/>
        </w:rPr>
      </w:pPr>
      <w:r w:rsidRPr="006F30A1">
        <w:rPr>
          <w:rFonts w:eastAsia="Times New Roman"/>
          <w:b/>
          <w:i/>
          <w:sz w:val="28"/>
          <w:szCs w:val="28"/>
          <w:lang w:eastAsia="ru-RU"/>
        </w:rPr>
        <w:t>Навчальна дисципліна «Психологія»</w:t>
      </w:r>
    </w:p>
    <w:p w:rsidR="00125951" w:rsidRPr="00430B9E" w:rsidRDefault="00125951" w:rsidP="00125951">
      <w:pPr>
        <w:widowControl w:val="0"/>
        <w:spacing w:line="276" w:lineRule="auto"/>
        <w:rPr>
          <w:rFonts w:eastAsia="Times New Roman"/>
          <w:b/>
          <w:sz w:val="28"/>
          <w:szCs w:val="28"/>
          <w:lang w:eastAsia="ru-RU"/>
        </w:rPr>
      </w:pPr>
      <w:r>
        <w:rPr>
          <w:rFonts w:eastAsia="Times New Roman"/>
          <w:b/>
          <w:sz w:val="28"/>
          <w:szCs w:val="28"/>
          <w:lang w:eastAsia="ru-RU"/>
        </w:rPr>
        <w:t xml:space="preserve">Блок 1. Мотиваційний тренінг </w:t>
      </w:r>
      <w:r w:rsidRPr="008E5E67">
        <w:rPr>
          <w:rFonts w:eastAsia="Times New Roman"/>
          <w:sz w:val="28"/>
          <w:szCs w:val="28"/>
          <w:lang w:eastAsia="ru-RU"/>
        </w:rPr>
        <w:t xml:space="preserve">( </w:t>
      </w:r>
      <w:r>
        <w:rPr>
          <w:rFonts w:eastAsia="Times New Roman"/>
          <w:sz w:val="28"/>
          <w:szCs w:val="28"/>
          <w:lang w:eastAsia="ru-RU"/>
        </w:rPr>
        <w:t>6</w:t>
      </w:r>
      <w:r w:rsidRPr="008E5E67">
        <w:rPr>
          <w:rFonts w:eastAsia="Times New Roman"/>
          <w:sz w:val="28"/>
          <w:szCs w:val="28"/>
          <w:lang w:eastAsia="ru-RU"/>
        </w:rPr>
        <w:t xml:space="preserve"> год.)</w:t>
      </w:r>
    </w:p>
    <w:p w:rsidR="00125951" w:rsidRDefault="00125951" w:rsidP="00125951">
      <w:pPr>
        <w:widowControl w:val="0"/>
        <w:spacing w:line="276" w:lineRule="auto"/>
        <w:rPr>
          <w:rFonts w:eastAsia="Times New Roman"/>
          <w:b/>
          <w:sz w:val="28"/>
          <w:szCs w:val="28"/>
          <w:lang w:eastAsia="ru-RU"/>
        </w:rPr>
      </w:pPr>
      <w:r w:rsidRPr="00631E4D">
        <w:rPr>
          <w:rFonts w:eastAsia="Times New Roman"/>
          <w:i/>
          <w:sz w:val="28"/>
          <w:szCs w:val="28"/>
          <w:lang w:eastAsia="ru-RU"/>
        </w:rPr>
        <w:t>Мета:</w:t>
      </w:r>
      <w:r>
        <w:rPr>
          <w:rFonts w:eastAsia="Times New Roman"/>
          <w:b/>
          <w:sz w:val="28"/>
          <w:szCs w:val="28"/>
          <w:lang w:eastAsia="ru-RU"/>
        </w:rPr>
        <w:t xml:space="preserve"> </w:t>
      </w:r>
      <w:r w:rsidRPr="008E5E67">
        <w:rPr>
          <w:rFonts w:eastAsia="Times New Roman"/>
          <w:sz w:val="28"/>
          <w:szCs w:val="28"/>
          <w:lang w:eastAsia="ru-RU"/>
        </w:rPr>
        <w:t>усвідомлення значущості сформованості професійно-комунікативної компетентності як професійно значущої характеристики; формування стійкого ставлення до комунікативного вдосконалення, забезпечення активності включення у навчально-професійну комунікацію.</w:t>
      </w:r>
    </w:p>
    <w:p w:rsidR="00125951" w:rsidRPr="00430B9E" w:rsidRDefault="00125951" w:rsidP="00125951">
      <w:pPr>
        <w:widowControl w:val="0"/>
        <w:spacing w:line="276" w:lineRule="auto"/>
        <w:rPr>
          <w:rFonts w:eastAsia="Times New Roman"/>
          <w:sz w:val="28"/>
          <w:szCs w:val="28"/>
          <w:lang w:eastAsia="ru-RU"/>
        </w:rPr>
      </w:pPr>
      <w:r w:rsidRPr="00631E4D">
        <w:rPr>
          <w:rFonts w:eastAsia="Times New Roman"/>
          <w:i/>
          <w:sz w:val="28"/>
          <w:szCs w:val="28"/>
          <w:lang w:eastAsia="ru-RU"/>
        </w:rPr>
        <w:t>Очікувані результати</w:t>
      </w:r>
      <w:r>
        <w:rPr>
          <w:rFonts w:eastAsia="Times New Roman"/>
          <w:b/>
          <w:sz w:val="28"/>
          <w:szCs w:val="28"/>
          <w:lang w:eastAsia="ru-RU"/>
        </w:rPr>
        <w:t xml:space="preserve">:  </w:t>
      </w:r>
      <w:r w:rsidRPr="008E5E67">
        <w:rPr>
          <w:rFonts w:eastAsia="Times New Roman"/>
          <w:sz w:val="28"/>
          <w:szCs w:val="28"/>
          <w:lang w:eastAsia="ru-RU"/>
        </w:rPr>
        <w:t>усвідомлення необхідності  набуття вербальних та невербальних умінь</w:t>
      </w:r>
      <w:r>
        <w:rPr>
          <w:rFonts w:eastAsia="Times New Roman"/>
          <w:sz w:val="28"/>
          <w:szCs w:val="28"/>
          <w:lang w:eastAsia="ru-RU"/>
        </w:rPr>
        <w:t>, умінь міжособистісного спілкування</w:t>
      </w:r>
      <w:r w:rsidRPr="008E5E67">
        <w:rPr>
          <w:rFonts w:eastAsia="Times New Roman"/>
          <w:sz w:val="28"/>
          <w:szCs w:val="28"/>
          <w:lang w:eastAsia="ru-RU"/>
        </w:rPr>
        <w:t xml:space="preserve"> у навчальній, навчально-професійній та майбутній професійній діяльності</w:t>
      </w:r>
      <w:r>
        <w:rPr>
          <w:rFonts w:eastAsia="Times New Roman"/>
          <w:b/>
          <w:sz w:val="28"/>
          <w:szCs w:val="28"/>
          <w:lang w:eastAsia="ru-RU"/>
        </w:rPr>
        <w:t xml:space="preserve">, </w:t>
      </w:r>
      <w:r w:rsidRPr="00430B9E">
        <w:rPr>
          <w:rFonts w:eastAsia="Times New Roman"/>
          <w:sz w:val="28"/>
          <w:szCs w:val="28"/>
          <w:lang w:eastAsia="ru-RU"/>
        </w:rPr>
        <w:t>формування інтересу до особистісного та професійного зростання.</w:t>
      </w:r>
    </w:p>
    <w:p w:rsidR="00125951" w:rsidRDefault="00125951" w:rsidP="00125951">
      <w:pPr>
        <w:widowControl w:val="0"/>
        <w:spacing w:line="276" w:lineRule="auto"/>
        <w:rPr>
          <w:rFonts w:eastAsia="Times New Roman"/>
          <w:b/>
          <w:sz w:val="28"/>
          <w:szCs w:val="28"/>
          <w:lang w:eastAsia="ru-RU"/>
        </w:rPr>
      </w:pPr>
      <w:r w:rsidRPr="00631E4D">
        <w:rPr>
          <w:rFonts w:eastAsia="Times New Roman"/>
          <w:i/>
          <w:sz w:val="28"/>
          <w:szCs w:val="28"/>
          <w:lang w:eastAsia="ru-RU"/>
        </w:rPr>
        <w:t>Методи</w:t>
      </w:r>
      <w:r>
        <w:rPr>
          <w:rFonts w:eastAsia="Times New Roman"/>
          <w:b/>
          <w:sz w:val="28"/>
          <w:szCs w:val="28"/>
          <w:lang w:eastAsia="ru-RU"/>
        </w:rPr>
        <w:t xml:space="preserve">: </w:t>
      </w:r>
      <w:r>
        <w:rPr>
          <w:rFonts w:eastAsia="Times New Roman"/>
          <w:sz w:val="28"/>
          <w:szCs w:val="28"/>
          <w:lang w:eastAsia="ru-RU"/>
        </w:rPr>
        <w:t>обговорення теоретичних питань відповідно до забезпечення мотиваційно-ціннісного компонента професійно-комунікативної компетентності майбутніх фахівців технічного профілю (мінілекції та міні дискусії); рольові ігри, вправи, ситуації.</w:t>
      </w:r>
      <w:r>
        <w:rPr>
          <w:rFonts w:eastAsia="Times New Roman"/>
          <w:b/>
          <w:sz w:val="28"/>
          <w:szCs w:val="28"/>
          <w:lang w:eastAsia="ru-RU"/>
        </w:rPr>
        <w:t xml:space="preserve"> </w:t>
      </w:r>
    </w:p>
    <w:p w:rsidR="00125951" w:rsidRDefault="00125951" w:rsidP="00125951">
      <w:pPr>
        <w:widowControl w:val="0"/>
        <w:spacing w:line="276" w:lineRule="auto"/>
        <w:jc w:val="left"/>
        <w:rPr>
          <w:rFonts w:eastAsia="Times New Roman"/>
          <w:b/>
          <w:sz w:val="28"/>
          <w:szCs w:val="28"/>
          <w:lang w:eastAsia="ru-RU"/>
        </w:rPr>
      </w:pPr>
      <w:r>
        <w:rPr>
          <w:rFonts w:eastAsia="Times New Roman"/>
          <w:b/>
          <w:sz w:val="28"/>
          <w:szCs w:val="28"/>
          <w:lang w:eastAsia="ru-RU"/>
        </w:rPr>
        <w:t>Тематика занять</w:t>
      </w:r>
    </w:p>
    <w:p w:rsidR="00125951" w:rsidRDefault="00125951" w:rsidP="00125951">
      <w:pPr>
        <w:widowControl w:val="0"/>
        <w:spacing w:line="276" w:lineRule="auto"/>
        <w:rPr>
          <w:rFonts w:eastAsia="Times New Roman"/>
          <w:sz w:val="28"/>
          <w:szCs w:val="28"/>
          <w:lang w:eastAsia="ru-RU"/>
        </w:rPr>
      </w:pPr>
      <w:r>
        <w:rPr>
          <w:rFonts w:eastAsia="Times New Roman"/>
          <w:sz w:val="28"/>
          <w:szCs w:val="28"/>
          <w:lang w:eastAsia="ru-RU"/>
        </w:rPr>
        <w:t>Вступне заняття (</w:t>
      </w:r>
      <w:r w:rsidRPr="000A3FB2">
        <w:rPr>
          <w:rFonts w:eastAsia="Times New Roman"/>
          <w:i/>
          <w:sz w:val="28"/>
          <w:szCs w:val="28"/>
          <w:lang w:eastAsia="ru-RU"/>
        </w:rPr>
        <w:t>мета: моніторинг базових умінь та здібностей</w:t>
      </w:r>
      <w:r>
        <w:rPr>
          <w:rFonts w:eastAsia="Times New Roman"/>
          <w:i/>
          <w:sz w:val="28"/>
          <w:szCs w:val="28"/>
          <w:lang w:eastAsia="ru-RU"/>
        </w:rPr>
        <w:t xml:space="preserve"> за допомогою діагностичних методик</w:t>
      </w:r>
      <w:r>
        <w:rPr>
          <w:rFonts w:eastAsia="Times New Roman"/>
          <w:sz w:val="28"/>
          <w:szCs w:val="28"/>
          <w:lang w:eastAsia="ru-RU"/>
        </w:rPr>
        <w:t>).</w:t>
      </w:r>
    </w:p>
    <w:p w:rsidR="00125951" w:rsidRPr="00873610" w:rsidRDefault="00125951" w:rsidP="00125951">
      <w:pPr>
        <w:widowControl w:val="0"/>
        <w:spacing w:line="276" w:lineRule="auto"/>
        <w:rPr>
          <w:rFonts w:eastAsia="Times New Roman"/>
          <w:sz w:val="28"/>
          <w:szCs w:val="28"/>
          <w:lang w:eastAsia="ru-RU"/>
        </w:rPr>
      </w:pPr>
      <w:r w:rsidRPr="00873610">
        <w:rPr>
          <w:rFonts w:eastAsia="Times New Roman"/>
          <w:sz w:val="28"/>
          <w:szCs w:val="28"/>
          <w:lang w:eastAsia="ru-RU"/>
        </w:rPr>
        <w:t xml:space="preserve">Заняття 1. </w:t>
      </w:r>
      <w:r>
        <w:rPr>
          <w:rFonts w:eastAsia="Times New Roman"/>
          <w:sz w:val="28"/>
          <w:szCs w:val="28"/>
          <w:lang w:eastAsia="ru-RU"/>
        </w:rPr>
        <w:t>Психологічні основи спілкування (ознайомитися із психологічними основами спілкування; формування позитивного ставлення до</w:t>
      </w:r>
      <w:r w:rsidRPr="00936F58">
        <w:rPr>
          <w:rFonts w:eastAsia="Times New Roman"/>
          <w:sz w:val="28"/>
          <w:szCs w:val="28"/>
          <w:lang w:eastAsia="ru-RU"/>
        </w:rPr>
        <w:t xml:space="preserve"> спілкування у мікросоціумній групі; </w:t>
      </w:r>
      <w:r>
        <w:rPr>
          <w:rFonts w:eastAsia="Times New Roman"/>
          <w:sz w:val="28"/>
          <w:szCs w:val="28"/>
          <w:lang w:eastAsia="ru-RU"/>
        </w:rPr>
        <w:t>до формування комунікативних, перцептивних, експресивних, презентаційних та організаторських здібностей)</w:t>
      </w:r>
      <w:r w:rsidRPr="00936F58">
        <w:rPr>
          <w:rFonts w:eastAsia="Times New Roman"/>
          <w:sz w:val="28"/>
          <w:szCs w:val="28"/>
          <w:lang w:eastAsia="ru-RU"/>
        </w:rPr>
        <w:t>.</w:t>
      </w:r>
    </w:p>
    <w:p w:rsidR="00125951" w:rsidRPr="00873610" w:rsidRDefault="00125951" w:rsidP="00125951">
      <w:pPr>
        <w:widowControl w:val="0"/>
        <w:spacing w:line="276" w:lineRule="auto"/>
        <w:rPr>
          <w:rFonts w:eastAsia="Times New Roman"/>
          <w:sz w:val="28"/>
          <w:szCs w:val="28"/>
          <w:lang w:eastAsia="ru-RU"/>
        </w:rPr>
      </w:pPr>
      <w:r w:rsidRPr="00873610">
        <w:rPr>
          <w:rFonts w:eastAsia="Times New Roman"/>
          <w:sz w:val="28"/>
          <w:szCs w:val="28"/>
          <w:lang w:eastAsia="ru-RU"/>
        </w:rPr>
        <w:t>Заняття 2.</w:t>
      </w:r>
      <w:r w:rsidRPr="008F1156">
        <w:rPr>
          <w:rFonts w:eastAsia="Times New Roman"/>
          <w:sz w:val="28"/>
          <w:szCs w:val="28"/>
          <w:lang w:eastAsia="ru-RU"/>
        </w:rPr>
        <w:t xml:space="preserve"> </w:t>
      </w:r>
      <w:r w:rsidRPr="00873610">
        <w:rPr>
          <w:rFonts w:eastAsia="Times New Roman"/>
          <w:sz w:val="28"/>
          <w:szCs w:val="28"/>
          <w:lang w:eastAsia="ru-RU"/>
        </w:rPr>
        <w:t>Комунікація</w:t>
      </w:r>
      <w:r>
        <w:rPr>
          <w:rFonts w:eastAsia="Times New Roman"/>
          <w:sz w:val="28"/>
          <w:szCs w:val="28"/>
          <w:lang w:eastAsia="ru-RU"/>
        </w:rPr>
        <w:t xml:space="preserve"> та і</w:t>
      </w:r>
      <w:r w:rsidRPr="00873610">
        <w:rPr>
          <w:rFonts w:eastAsia="Times New Roman"/>
          <w:sz w:val="28"/>
          <w:szCs w:val="28"/>
          <w:lang w:eastAsia="ru-RU"/>
        </w:rPr>
        <w:t>нженерна комунікація</w:t>
      </w:r>
      <w:r>
        <w:rPr>
          <w:rFonts w:eastAsia="Times New Roman"/>
          <w:sz w:val="28"/>
          <w:szCs w:val="28"/>
          <w:lang w:eastAsia="ru-RU"/>
        </w:rPr>
        <w:t xml:space="preserve"> (</w:t>
      </w:r>
      <w:r w:rsidRPr="008F1156">
        <w:rPr>
          <w:rFonts w:eastAsia="Times New Roman"/>
          <w:i/>
          <w:sz w:val="28"/>
          <w:szCs w:val="28"/>
          <w:lang w:eastAsia="ru-RU"/>
        </w:rPr>
        <w:t xml:space="preserve">мета: ознайомитися </w:t>
      </w:r>
      <w:r w:rsidRPr="008F1156">
        <w:rPr>
          <w:rFonts w:eastAsia="Times New Roman"/>
          <w:i/>
          <w:sz w:val="28"/>
          <w:szCs w:val="28"/>
          <w:lang w:eastAsia="ru-RU"/>
        </w:rPr>
        <w:lastRenderedPageBreak/>
        <w:t>із поняттям «комунікація», видами комунікації, специфікою інженерної комунікації</w:t>
      </w:r>
      <w:r>
        <w:rPr>
          <w:rFonts w:eastAsia="Times New Roman"/>
          <w:sz w:val="28"/>
          <w:szCs w:val="28"/>
          <w:lang w:eastAsia="ru-RU"/>
        </w:rPr>
        <w:t>).</w:t>
      </w:r>
    </w:p>
    <w:p w:rsidR="00125951" w:rsidRDefault="00125951" w:rsidP="00125951">
      <w:pPr>
        <w:widowControl w:val="0"/>
        <w:spacing w:line="276" w:lineRule="auto"/>
        <w:rPr>
          <w:rFonts w:eastAsia="Times New Roman"/>
          <w:sz w:val="28"/>
          <w:szCs w:val="28"/>
          <w:lang w:eastAsia="ru-RU"/>
        </w:rPr>
      </w:pPr>
      <w:r w:rsidRPr="00873610">
        <w:rPr>
          <w:rFonts w:eastAsia="Times New Roman"/>
          <w:sz w:val="28"/>
          <w:szCs w:val="28"/>
          <w:lang w:eastAsia="ru-RU"/>
        </w:rPr>
        <w:t>Заняття 3.</w:t>
      </w:r>
      <w:r>
        <w:rPr>
          <w:rFonts w:eastAsia="Times New Roman"/>
          <w:sz w:val="28"/>
          <w:szCs w:val="28"/>
          <w:lang w:eastAsia="ru-RU"/>
        </w:rPr>
        <w:t xml:space="preserve"> </w:t>
      </w:r>
      <w:r w:rsidRPr="00873610">
        <w:rPr>
          <w:rFonts w:eastAsia="Times New Roman"/>
          <w:sz w:val="28"/>
          <w:szCs w:val="28"/>
          <w:lang w:eastAsia="ru-RU"/>
        </w:rPr>
        <w:t>Вербальні та невербальні засоби спілкування</w:t>
      </w:r>
      <w:r>
        <w:rPr>
          <w:rFonts w:eastAsia="Times New Roman"/>
          <w:sz w:val="28"/>
          <w:szCs w:val="28"/>
          <w:lang w:eastAsia="ru-RU"/>
        </w:rPr>
        <w:t xml:space="preserve"> (</w:t>
      </w:r>
      <w:r w:rsidRPr="008F1156">
        <w:rPr>
          <w:rFonts w:eastAsia="Times New Roman"/>
          <w:i/>
          <w:sz w:val="28"/>
          <w:szCs w:val="28"/>
          <w:lang w:eastAsia="ru-RU"/>
        </w:rPr>
        <w:t>мета: ознайомитися із вербальними та невербальними засобами спілкування (на прикладі різних етнічних груп), навчитися розпізнавати та використовувати їх у навчальній на навчально-професійній комунікативній діяльності</w:t>
      </w:r>
      <w:r>
        <w:rPr>
          <w:rFonts w:eastAsia="Times New Roman"/>
          <w:sz w:val="28"/>
          <w:szCs w:val="28"/>
          <w:lang w:eastAsia="ru-RU"/>
        </w:rPr>
        <w:t xml:space="preserve">). </w:t>
      </w:r>
      <w:r w:rsidRPr="00873610">
        <w:rPr>
          <w:rFonts w:eastAsia="Times New Roman"/>
          <w:sz w:val="28"/>
          <w:szCs w:val="28"/>
          <w:lang w:eastAsia="ru-RU"/>
        </w:rPr>
        <w:t>Перцептивна та інтерактивна функція спілкування</w:t>
      </w:r>
      <w:r>
        <w:rPr>
          <w:rFonts w:eastAsia="Times New Roman"/>
          <w:sz w:val="28"/>
          <w:szCs w:val="28"/>
          <w:lang w:eastAsia="ru-RU"/>
        </w:rPr>
        <w:t xml:space="preserve"> (</w:t>
      </w:r>
      <w:r w:rsidRPr="008F1156">
        <w:rPr>
          <w:rFonts w:eastAsia="Times New Roman"/>
          <w:i/>
          <w:sz w:val="28"/>
          <w:szCs w:val="28"/>
          <w:lang w:eastAsia="ru-RU"/>
        </w:rPr>
        <w:t>мета: ознайомитися із перцептивною та інтерактивною функцією спілкування</w:t>
      </w:r>
      <w:r>
        <w:rPr>
          <w:rFonts w:eastAsia="Times New Roman"/>
          <w:sz w:val="28"/>
          <w:szCs w:val="28"/>
          <w:lang w:eastAsia="ru-RU"/>
        </w:rPr>
        <w:t>).</w:t>
      </w:r>
    </w:p>
    <w:p w:rsidR="00125951" w:rsidRPr="00873610" w:rsidRDefault="00125951" w:rsidP="00125951">
      <w:pPr>
        <w:widowControl w:val="0"/>
        <w:spacing w:line="276" w:lineRule="auto"/>
        <w:rPr>
          <w:rFonts w:eastAsia="Times New Roman"/>
          <w:sz w:val="28"/>
          <w:szCs w:val="28"/>
          <w:lang w:eastAsia="ru-RU"/>
        </w:rPr>
      </w:pPr>
    </w:p>
    <w:p w:rsidR="00125951" w:rsidRDefault="00125951" w:rsidP="00125951">
      <w:pPr>
        <w:widowControl w:val="0"/>
        <w:spacing w:line="276" w:lineRule="auto"/>
        <w:jc w:val="left"/>
        <w:rPr>
          <w:rFonts w:eastAsia="Times New Roman"/>
          <w:b/>
          <w:sz w:val="28"/>
          <w:szCs w:val="28"/>
          <w:lang w:eastAsia="ru-RU"/>
        </w:rPr>
      </w:pPr>
      <w:r>
        <w:rPr>
          <w:rFonts w:eastAsia="Times New Roman"/>
          <w:b/>
          <w:sz w:val="28"/>
          <w:szCs w:val="28"/>
          <w:lang w:eastAsia="ru-RU"/>
        </w:rPr>
        <w:t xml:space="preserve">Блок 2. </w:t>
      </w:r>
      <w:r w:rsidRPr="00B301AC">
        <w:rPr>
          <w:rFonts w:eastAsia="Times New Roman"/>
          <w:b/>
          <w:sz w:val="28"/>
          <w:szCs w:val="28"/>
          <w:lang w:eastAsia="ru-RU"/>
        </w:rPr>
        <w:t>Комунікативний тренінг</w:t>
      </w:r>
      <w:r>
        <w:rPr>
          <w:rFonts w:eastAsia="Times New Roman"/>
          <w:b/>
          <w:sz w:val="28"/>
          <w:szCs w:val="28"/>
          <w:lang w:eastAsia="ru-RU"/>
        </w:rPr>
        <w:t xml:space="preserve"> ( 6 год.)</w:t>
      </w:r>
    </w:p>
    <w:p w:rsidR="00125951" w:rsidRDefault="00125951" w:rsidP="00125951">
      <w:pPr>
        <w:widowControl w:val="0"/>
        <w:spacing w:line="276" w:lineRule="auto"/>
        <w:jc w:val="left"/>
        <w:rPr>
          <w:rFonts w:eastAsia="Times New Roman"/>
          <w:b/>
          <w:sz w:val="28"/>
          <w:szCs w:val="28"/>
          <w:lang w:eastAsia="ru-RU"/>
        </w:rPr>
      </w:pPr>
      <w:r w:rsidRPr="00631E4D">
        <w:rPr>
          <w:rFonts w:eastAsia="Times New Roman"/>
          <w:i/>
          <w:sz w:val="28"/>
          <w:szCs w:val="28"/>
          <w:lang w:eastAsia="ru-RU"/>
        </w:rPr>
        <w:t>Мета</w:t>
      </w:r>
      <w:r>
        <w:rPr>
          <w:rFonts w:eastAsia="Times New Roman"/>
          <w:b/>
          <w:sz w:val="28"/>
          <w:szCs w:val="28"/>
          <w:lang w:eastAsia="ru-RU"/>
        </w:rPr>
        <w:t xml:space="preserve">:  </w:t>
      </w:r>
      <w:r>
        <w:rPr>
          <w:rFonts w:eastAsia="Times New Roman"/>
          <w:sz w:val="28"/>
          <w:szCs w:val="28"/>
          <w:lang w:eastAsia="ru-RU"/>
        </w:rPr>
        <w:t>розвиток</w:t>
      </w:r>
      <w:r w:rsidRPr="00430B9E">
        <w:rPr>
          <w:rFonts w:eastAsia="Times New Roman"/>
          <w:sz w:val="28"/>
          <w:szCs w:val="28"/>
          <w:lang w:eastAsia="ru-RU"/>
        </w:rPr>
        <w:t xml:space="preserve"> </w:t>
      </w:r>
      <w:r>
        <w:rPr>
          <w:rFonts w:eastAsia="Times New Roman"/>
          <w:sz w:val="28"/>
          <w:szCs w:val="28"/>
          <w:lang w:eastAsia="ru-RU"/>
        </w:rPr>
        <w:t>особистісних комунікативних якостей.</w:t>
      </w:r>
      <w:r w:rsidRPr="00430B9E">
        <w:rPr>
          <w:rFonts w:eastAsia="Times New Roman"/>
          <w:sz w:val="28"/>
          <w:szCs w:val="28"/>
          <w:lang w:eastAsia="ru-RU"/>
        </w:rPr>
        <w:t xml:space="preserve"> </w:t>
      </w:r>
    </w:p>
    <w:p w:rsidR="00125951" w:rsidRPr="008F1156" w:rsidRDefault="00125951" w:rsidP="00125951">
      <w:pPr>
        <w:widowControl w:val="0"/>
        <w:spacing w:line="276" w:lineRule="auto"/>
        <w:rPr>
          <w:rFonts w:eastAsia="Times New Roman"/>
          <w:sz w:val="28"/>
          <w:szCs w:val="28"/>
          <w:lang w:eastAsia="ru-RU"/>
        </w:rPr>
      </w:pPr>
      <w:r w:rsidRPr="00631E4D">
        <w:rPr>
          <w:rFonts w:eastAsia="Times New Roman"/>
          <w:i/>
          <w:sz w:val="28"/>
          <w:szCs w:val="28"/>
          <w:lang w:eastAsia="ru-RU"/>
        </w:rPr>
        <w:t>Очікувані результати:</w:t>
      </w:r>
      <w:r>
        <w:rPr>
          <w:rFonts w:eastAsia="Times New Roman"/>
          <w:b/>
          <w:sz w:val="28"/>
          <w:szCs w:val="28"/>
          <w:lang w:eastAsia="ru-RU"/>
        </w:rPr>
        <w:t xml:space="preserve"> </w:t>
      </w:r>
      <w:r w:rsidRPr="008F1156">
        <w:rPr>
          <w:rFonts w:eastAsia="Times New Roman"/>
          <w:sz w:val="28"/>
          <w:szCs w:val="28"/>
          <w:lang w:eastAsia="ru-RU"/>
        </w:rPr>
        <w:t xml:space="preserve">розвиток рефлексивних умінь, умінь слухати співрозмовника, </w:t>
      </w:r>
      <w:r>
        <w:rPr>
          <w:rFonts w:eastAsia="Times New Roman"/>
          <w:sz w:val="28"/>
          <w:szCs w:val="28"/>
          <w:lang w:eastAsia="ru-RU"/>
        </w:rPr>
        <w:t>адекватної поведінки в конфліктних ситуаціях, вираження та усвідомлення власних емоцій; впевненої поведінки у ситуаціях міжособистісного та професійного спілкування.</w:t>
      </w:r>
    </w:p>
    <w:p w:rsidR="00125951" w:rsidRDefault="00125951" w:rsidP="00125951">
      <w:pPr>
        <w:widowControl w:val="0"/>
        <w:spacing w:line="276" w:lineRule="auto"/>
        <w:jc w:val="left"/>
        <w:rPr>
          <w:rFonts w:eastAsia="Times New Roman"/>
          <w:sz w:val="28"/>
          <w:szCs w:val="28"/>
          <w:lang w:eastAsia="ru-RU"/>
        </w:rPr>
      </w:pPr>
      <w:r w:rsidRPr="00631E4D">
        <w:rPr>
          <w:rFonts w:eastAsia="Times New Roman"/>
          <w:i/>
          <w:sz w:val="28"/>
          <w:szCs w:val="28"/>
          <w:lang w:eastAsia="ru-RU"/>
        </w:rPr>
        <w:t>Методи:</w:t>
      </w:r>
      <w:r>
        <w:rPr>
          <w:rFonts w:eastAsia="Times New Roman"/>
          <w:b/>
          <w:sz w:val="28"/>
          <w:szCs w:val="28"/>
          <w:lang w:eastAsia="ru-RU"/>
        </w:rPr>
        <w:t xml:space="preserve"> </w:t>
      </w:r>
      <w:r w:rsidRPr="00430B9E">
        <w:rPr>
          <w:rFonts w:eastAsia="Times New Roman"/>
          <w:sz w:val="28"/>
          <w:szCs w:val="28"/>
          <w:lang w:eastAsia="ru-RU"/>
        </w:rPr>
        <w:t>рольові  та ділові ігри, вправи, ситуації</w:t>
      </w:r>
      <w:r>
        <w:rPr>
          <w:rFonts w:eastAsia="Times New Roman"/>
          <w:sz w:val="28"/>
          <w:szCs w:val="28"/>
          <w:lang w:eastAsia="ru-RU"/>
        </w:rPr>
        <w:t>.</w:t>
      </w:r>
    </w:p>
    <w:p w:rsidR="00125951" w:rsidRDefault="00125951" w:rsidP="00125951">
      <w:pPr>
        <w:widowControl w:val="0"/>
        <w:spacing w:line="276" w:lineRule="auto"/>
        <w:rPr>
          <w:rFonts w:eastAsia="Times New Roman"/>
          <w:b/>
          <w:sz w:val="28"/>
          <w:szCs w:val="28"/>
          <w:lang w:eastAsia="ru-RU"/>
        </w:rPr>
      </w:pPr>
      <w:r>
        <w:rPr>
          <w:rFonts w:eastAsia="Times New Roman"/>
          <w:b/>
          <w:sz w:val="28"/>
          <w:szCs w:val="28"/>
          <w:lang w:eastAsia="ru-RU"/>
        </w:rPr>
        <w:t>Тематика занять</w:t>
      </w:r>
    </w:p>
    <w:p w:rsidR="00125951" w:rsidRPr="00343481" w:rsidRDefault="00125951" w:rsidP="00125951">
      <w:pPr>
        <w:widowControl w:val="0"/>
        <w:spacing w:line="276" w:lineRule="auto"/>
        <w:rPr>
          <w:rFonts w:eastAsia="Times New Roman"/>
          <w:sz w:val="28"/>
          <w:szCs w:val="28"/>
          <w:lang w:eastAsia="ru-RU"/>
        </w:rPr>
      </w:pPr>
      <w:r w:rsidRPr="00873610">
        <w:rPr>
          <w:rFonts w:eastAsia="Times New Roman"/>
          <w:sz w:val="28"/>
          <w:szCs w:val="28"/>
          <w:lang w:eastAsia="ru-RU"/>
        </w:rPr>
        <w:t xml:space="preserve">Заняття 1. </w:t>
      </w:r>
      <w:r>
        <w:rPr>
          <w:rFonts w:eastAsia="Times New Roman"/>
          <w:sz w:val="28"/>
          <w:szCs w:val="28"/>
          <w:lang w:eastAsia="ru-RU"/>
        </w:rPr>
        <w:t>Самопізнання</w:t>
      </w:r>
      <w:r w:rsidRPr="00873610">
        <w:rPr>
          <w:rFonts w:eastAsia="Times New Roman"/>
          <w:sz w:val="28"/>
          <w:szCs w:val="28"/>
          <w:lang w:eastAsia="ru-RU"/>
        </w:rPr>
        <w:t>.</w:t>
      </w:r>
      <w:r>
        <w:rPr>
          <w:rFonts w:eastAsia="Times New Roman"/>
          <w:sz w:val="28"/>
          <w:szCs w:val="28"/>
          <w:lang w:eastAsia="ru-RU"/>
        </w:rPr>
        <w:t xml:space="preserve"> Самосприйняття (</w:t>
      </w:r>
      <w:r w:rsidRPr="00343481">
        <w:rPr>
          <w:rFonts w:eastAsia="Times New Roman"/>
          <w:i/>
          <w:sz w:val="28"/>
          <w:szCs w:val="28"/>
          <w:lang w:eastAsia="ru-RU"/>
        </w:rPr>
        <w:t>Мета: усвідомлення «Я у соціумі»</w:t>
      </w:r>
      <w:r>
        <w:rPr>
          <w:rFonts w:eastAsia="Times New Roman"/>
          <w:i/>
          <w:sz w:val="28"/>
          <w:szCs w:val="28"/>
          <w:lang w:eastAsia="ru-RU"/>
        </w:rPr>
        <w:t>).</w:t>
      </w:r>
    </w:p>
    <w:p w:rsidR="00125951" w:rsidRPr="00873610" w:rsidRDefault="00125951" w:rsidP="00125951">
      <w:pPr>
        <w:widowControl w:val="0"/>
        <w:spacing w:line="276" w:lineRule="auto"/>
        <w:rPr>
          <w:rFonts w:eastAsia="Times New Roman"/>
          <w:sz w:val="28"/>
          <w:szCs w:val="28"/>
          <w:lang w:eastAsia="ru-RU"/>
        </w:rPr>
      </w:pPr>
      <w:r w:rsidRPr="00873610">
        <w:rPr>
          <w:rFonts w:eastAsia="Times New Roman"/>
          <w:sz w:val="28"/>
          <w:szCs w:val="28"/>
          <w:lang w:eastAsia="ru-RU"/>
        </w:rPr>
        <w:t xml:space="preserve">Заняття 2. </w:t>
      </w:r>
      <w:r>
        <w:rPr>
          <w:rFonts w:eastAsia="Times New Roman"/>
          <w:sz w:val="28"/>
          <w:szCs w:val="28"/>
          <w:lang w:eastAsia="ru-RU"/>
        </w:rPr>
        <w:t>Емоції,</w:t>
      </w:r>
      <w:r w:rsidRPr="00873610">
        <w:rPr>
          <w:rFonts w:eastAsia="Times New Roman"/>
          <w:sz w:val="28"/>
          <w:szCs w:val="28"/>
          <w:lang w:eastAsia="ru-RU"/>
        </w:rPr>
        <w:t xml:space="preserve"> </w:t>
      </w:r>
      <w:r>
        <w:rPr>
          <w:rFonts w:eastAsia="Times New Roman"/>
          <w:sz w:val="28"/>
          <w:szCs w:val="28"/>
          <w:lang w:eastAsia="ru-RU"/>
        </w:rPr>
        <w:t>способи вираження (</w:t>
      </w:r>
      <w:r w:rsidRPr="00343481">
        <w:rPr>
          <w:rFonts w:eastAsia="Times New Roman"/>
          <w:i/>
          <w:sz w:val="28"/>
          <w:szCs w:val="28"/>
          <w:lang w:eastAsia="ru-RU"/>
        </w:rPr>
        <w:t>мета: розвиток умінь виражати та усвідомлювати власні емоції</w:t>
      </w:r>
      <w:r>
        <w:rPr>
          <w:rFonts w:eastAsia="Times New Roman"/>
          <w:sz w:val="28"/>
          <w:szCs w:val="28"/>
          <w:lang w:eastAsia="ru-RU"/>
        </w:rPr>
        <w:t>)</w:t>
      </w:r>
      <w:r w:rsidRPr="00873610">
        <w:rPr>
          <w:rFonts w:eastAsia="Times New Roman"/>
          <w:sz w:val="28"/>
          <w:szCs w:val="28"/>
          <w:lang w:eastAsia="ru-RU"/>
        </w:rPr>
        <w:t>.</w:t>
      </w:r>
    </w:p>
    <w:p w:rsidR="00125951" w:rsidRPr="00873610" w:rsidRDefault="00125951" w:rsidP="00125951">
      <w:pPr>
        <w:widowControl w:val="0"/>
        <w:spacing w:line="276" w:lineRule="auto"/>
        <w:rPr>
          <w:rFonts w:eastAsia="Times New Roman"/>
          <w:sz w:val="28"/>
          <w:szCs w:val="28"/>
          <w:lang w:eastAsia="ru-RU"/>
        </w:rPr>
      </w:pPr>
      <w:r w:rsidRPr="00873610">
        <w:rPr>
          <w:rFonts w:eastAsia="Times New Roman"/>
          <w:sz w:val="28"/>
          <w:szCs w:val="28"/>
          <w:lang w:eastAsia="ru-RU"/>
        </w:rPr>
        <w:t xml:space="preserve">Заняття 3. </w:t>
      </w:r>
      <w:r>
        <w:rPr>
          <w:rFonts w:eastAsia="Times New Roman"/>
          <w:sz w:val="28"/>
          <w:szCs w:val="28"/>
          <w:lang w:eastAsia="ru-RU"/>
        </w:rPr>
        <w:t>Уміння спілкуватися - уміння слухати (</w:t>
      </w:r>
      <w:r w:rsidRPr="00343481">
        <w:rPr>
          <w:rFonts w:eastAsia="Times New Roman"/>
          <w:i/>
          <w:sz w:val="28"/>
          <w:szCs w:val="28"/>
          <w:lang w:eastAsia="ru-RU"/>
        </w:rPr>
        <w:t>мета: розвиток умінь формулювання відкритих питань, навичок вербалізації та перифразу</w:t>
      </w:r>
      <w:r>
        <w:rPr>
          <w:rFonts w:eastAsia="Times New Roman"/>
          <w:i/>
          <w:sz w:val="28"/>
          <w:szCs w:val="28"/>
          <w:lang w:eastAsia="ru-RU"/>
        </w:rPr>
        <w:t>; розвиток рефлексивних умінь</w:t>
      </w:r>
      <w:r>
        <w:rPr>
          <w:rFonts w:eastAsia="Times New Roman"/>
          <w:sz w:val="28"/>
          <w:szCs w:val="28"/>
          <w:lang w:eastAsia="ru-RU"/>
        </w:rPr>
        <w:t>)</w:t>
      </w:r>
      <w:r w:rsidRPr="00873610">
        <w:rPr>
          <w:rFonts w:eastAsia="Times New Roman"/>
          <w:sz w:val="28"/>
          <w:szCs w:val="28"/>
          <w:lang w:eastAsia="ru-RU"/>
        </w:rPr>
        <w:t xml:space="preserve">. </w:t>
      </w:r>
    </w:p>
    <w:p w:rsidR="00125951" w:rsidRDefault="00125951" w:rsidP="00125951">
      <w:pPr>
        <w:widowControl w:val="0"/>
        <w:spacing w:line="276" w:lineRule="auto"/>
        <w:rPr>
          <w:rFonts w:eastAsia="Times New Roman"/>
          <w:sz w:val="28"/>
          <w:szCs w:val="28"/>
          <w:lang w:eastAsia="ru-RU"/>
        </w:rPr>
      </w:pPr>
      <w:r w:rsidRPr="00873610">
        <w:rPr>
          <w:rFonts w:eastAsia="Times New Roman"/>
          <w:sz w:val="28"/>
          <w:szCs w:val="28"/>
          <w:lang w:eastAsia="ru-RU"/>
        </w:rPr>
        <w:t xml:space="preserve">Заняття. 4. </w:t>
      </w:r>
      <w:r>
        <w:rPr>
          <w:rFonts w:eastAsia="Times New Roman"/>
          <w:sz w:val="28"/>
          <w:szCs w:val="28"/>
          <w:lang w:eastAsia="ru-RU"/>
        </w:rPr>
        <w:t>Поведінка в конфліктних ситуаціях (</w:t>
      </w:r>
      <w:r w:rsidRPr="00343481">
        <w:rPr>
          <w:rFonts w:eastAsia="Times New Roman"/>
          <w:i/>
          <w:sz w:val="28"/>
          <w:szCs w:val="28"/>
          <w:lang w:eastAsia="ru-RU"/>
        </w:rPr>
        <w:t>мета: розвиток навичок регуляції поведінки у конфліктних ситуаціях</w:t>
      </w:r>
      <w:r>
        <w:rPr>
          <w:rFonts w:eastAsia="Times New Roman"/>
          <w:i/>
          <w:sz w:val="28"/>
          <w:szCs w:val="28"/>
          <w:lang w:eastAsia="ru-RU"/>
        </w:rPr>
        <w:t>, навичок аргументації</w:t>
      </w:r>
      <w:r>
        <w:rPr>
          <w:rFonts w:eastAsia="Times New Roman"/>
          <w:sz w:val="28"/>
          <w:szCs w:val="28"/>
          <w:lang w:eastAsia="ru-RU"/>
        </w:rPr>
        <w:t>)</w:t>
      </w:r>
      <w:r w:rsidRPr="00873610">
        <w:rPr>
          <w:rFonts w:eastAsia="Times New Roman"/>
          <w:sz w:val="28"/>
          <w:szCs w:val="28"/>
          <w:lang w:eastAsia="ru-RU"/>
        </w:rPr>
        <w:t>.</w:t>
      </w:r>
    </w:p>
    <w:p w:rsidR="00125951" w:rsidRDefault="00125951" w:rsidP="00125951">
      <w:pPr>
        <w:widowControl w:val="0"/>
        <w:spacing w:line="276" w:lineRule="auto"/>
        <w:rPr>
          <w:rFonts w:eastAsia="Times New Roman"/>
          <w:sz w:val="28"/>
          <w:szCs w:val="28"/>
          <w:lang w:eastAsia="ru-RU"/>
        </w:rPr>
      </w:pPr>
      <w:r>
        <w:rPr>
          <w:rFonts w:eastAsia="Times New Roman"/>
          <w:sz w:val="28"/>
          <w:szCs w:val="28"/>
          <w:lang w:eastAsia="ru-RU"/>
        </w:rPr>
        <w:t>Заняття 5. Впевнена поведінка – запорука успішного спілкування (</w:t>
      </w:r>
      <w:r w:rsidRPr="00343481">
        <w:rPr>
          <w:rFonts w:eastAsia="Times New Roman"/>
          <w:i/>
          <w:sz w:val="28"/>
          <w:szCs w:val="28"/>
          <w:lang w:eastAsia="ru-RU"/>
        </w:rPr>
        <w:t>мета: розвиток комунікативних, риторичних та презентаційних умінь, умінь саморегуляції</w:t>
      </w:r>
      <w:r>
        <w:rPr>
          <w:rFonts w:eastAsia="Times New Roman"/>
          <w:sz w:val="28"/>
          <w:szCs w:val="28"/>
          <w:lang w:eastAsia="ru-RU"/>
        </w:rPr>
        <w:t>).</w:t>
      </w:r>
    </w:p>
    <w:p w:rsidR="00125951" w:rsidRDefault="00125951" w:rsidP="00125951">
      <w:pPr>
        <w:widowControl w:val="0"/>
        <w:spacing w:line="276" w:lineRule="auto"/>
        <w:rPr>
          <w:rFonts w:eastAsia="Times New Roman"/>
          <w:sz w:val="28"/>
          <w:szCs w:val="28"/>
          <w:lang w:eastAsia="ru-RU"/>
        </w:rPr>
      </w:pPr>
    </w:p>
    <w:p w:rsidR="00125951" w:rsidRPr="00873610" w:rsidRDefault="00125951" w:rsidP="00125951">
      <w:pPr>
        <w:widowControl w:val="0"/>
        <w:spacing w:line="276" w:lineRule="auto"/>
        <w:rPr>
          <w:rFonts w:eastAsia="Times New Roman"/>
          <w:sz w:val="28"/>
          <w:szCs w:val="28"/>
          <w:lang w:eastAsia="ru-RU"/>
        </w:rPr>
      </w:pPr>
    </w:p>
    <w:p w:rsidR="00125951" w:rsidRPr="00631E4D" w:rsidRDefault="00125951" w:rsidP="00125951">
      <w:pPr>
        <w:widowControl w:val="0"/>
        <w:spacing w:line="276" w:lineRule="auto"/>
        <w:ind w:firstLine="360"/>
        <w:jc w:val="center"/>
        <w:rPr>
          <w:rFonts w:eastAsia="Times New Roman"/>
          <w:i/>
          <w:sz w:val="28"/>
          <w:szCs w:val="28"/>
          <w:shd w:val="clear" w:color="auto" w:fill="FFFFFF"/>
          <w:lang w:eastAsia="ru-RU"/>
        </w:rPr>
      </w:pPr>
      <w:r w:rsidRPr="00631E4D">
        <w:rPr>
          <w:rFonts w:eastAsia="Times New Roman"/>
          <w:i/>
          <w:sz w:val="28"/>
          <w:szCs w:val="28"/>
          <w:shd w:val="clear" w:color="auto" w:fill="FFFFFF"/>
          <w:lang w:eastAsia="ru-RU"/>
        </w:rPr>
        <w:t>Навчально-методичне забезпечення тренінгу</w:t>
      </w:r>
    </w:p>
    <w:p w:rsidR="00125951" w:rsidRDefault="00125951" w:rsidP="00125951">
      <w:pPr>
        <w:widowControl w:val="0"/>
        <w:numPr>
          <w:ilvl w:val="0"/>
          <w:numId w:val="11"/>
        </w:numPr>
        <w:spacing w:line="276" w:lineRule="auto"/>
        <w:rPr>
          <w:sz w:val="28"/>
          <w:szCs w:val="28"/>
        </w:rPr>
      </w:pPr>
      <w:r w:rsidRPr="00936F58">
        <w:rPr>
          <w:sz w:val="28"/>
          <w:szCs w:val="28"/>
        </w:rPr>
        <w:t>Жуков Ю.М.Коммуникативный тренинг. - М. : Гардарики, 200</w:t>
      </w:r>
      <w:r>
        <w:rPr>
          <w:sz w:val="28"/>
          <w:szCs w:val="28"/>
        </w:rPr>
        <w:t xml:space="preserve">4. </w:t>
      </w:r>
    </w:p>
    <w:p w:rsidR="00125951" w:rsidRPr="00936F58" w:rsidRDefault="00125951" w:rsidP="00125951">
      <w:pPr>
        <w:widowControl w:val="0"/>
        <w:numPr>
          <w:ilvl w:val="0"/>
          <w:numId w:val="11"/>
        </w:numPr>
        <w:spacing w:line="276" w:lineRule="auto"/>
        <w:rPr>
          <w:sz w:val="28"/>
          <w:szCs w:val="28"/>
        </w:rPr>
      </w:pPr>
      <w:r w:rsidRPr="00936F58">
        <w:rPr>
          <w:sz w:val="28"/>
          <w:szCs w:val="28"/>
        </w:rPr>
        <w:t>Моргунова Н.</w:t>
      </w:r>
      <w:r>
        <w:rPr>
          <w:sz w:val="28"/>
          <w:szCs w:val="28"/>
        </w:rPr>
        <w:t> </w:t>
      </w:r>
      <w:r w:rsidRPr="00936F58">
        <w:rPr>
          <w:sz w:val="28"/>
          <w:szCs w:val="28"/>
        </w:rPr>
        <w:t>С. Практикум по психологии : учебно-методическое пос</w:t>
      </w:r>
      <w:r>
        <w:rPr>
          <w:sz w:val="28"/>
          <w:szCs w:val="28"/>
        </w:rPr>
        <w:t>обие. – Харьков : ХНАДУ, 2008. –</w:t>
      </w:r>
      <w:r w:rsidRPr="00936F58">
        <w:rPr>
          <w:sz w:val="28"/>
          <w:szCs w:val="28"/>
        </w:rPr>
        <w:t xml:space="preserve"> 120 с.</w:t>
      </w:r>
    </w:p>
    <w:p w:rsidR="00125951" w:rsidRDefault="00125951" w:rsidP="00125951">
      <w:pPr>
        <w:widowControl w:val="0"/>
        <w:numPr>
          <w:ilvl w:val="0"/>
          <w:numId w:val="11"/>
        </w:numPr>
        <w:spacing w:line="276" w:lineRule="auto"/>
        <w:rPr>
          <w:sz w:val="28"/>
          <w:szCs w:val="28"/>
        </w:rPr>
      </w:pPr>
      <w:r w:rsidRPr="00936F58">
        <w:rPr>
          <w:sz w:val="28"/>
          <w:szCs w:val="28"/>
        </w:rPr>
        <w:t>Моргунова Н.</w:t>
      </w:r>
      <w:r>
        <w:rPr>
          <w:sz w:val="28"/>
          <w:szCs w:val="28"/>
        </w:rPr>
        <w:t> </w:t>
      </w:r>
      <w:r w:rsidRPr="00936F58">
        <w:rPr>
          <w:sz w:val="28"/>
          <w:szCs w:val="28"/>
        </w:rPr>
        <w:t>С., Резван О.</w:t>
      </w:r>
      <w:r>
        <w:rPr>
          <w:sz w:val="28"/>
          <w:szCs w:val="28"/>
        </w:rPr>
        <w:t> </w:t>
      </w:r>
      <w:r w:rsidRPr="00936F58">
        <w:rPr>
          <w:sz w:val="28"/>
          <w:szCs w:val="28"/>
        </w:rPr>
        <w:t>А. Конспект лекций по дисциплине</w:t>
      </w:r>
      <w:r>
        <w:rPr>
          <w:sz w:val="28"/>
          <w:szCs w:val="28"/>
        </w:rPr>
        <w:t xml:space="preserve"> «Психология»</w:t>
      </w:r>
      <w:r w:rsidRPr="009B1680">
        <w:rPr>
          <w:sz w:val="28"/>
          <w:szCs w:val="28"/>
        </w:rPr>
        <w:t xml:space="preserve"> для иностранных студентов всех специальностей</w:t>
      </w:r>
      <w:r>
        <w:rPr>
          <w:sz w:val="28"/>
          <w:szCs w:val="28"/>
        </w:rPr>
        <w:t xml:space="preserve"> / Н. С. Моргунова, О. А. Резван. – Харько : ХНАДУ, 2013. – 130 с.</w:t>
      </w:r>
    </w:p>
    <w:p w:rsidR="00125951" w:rsidRPr="009B1680" w:rsidRDefault="00125951" w:rsidP="00125951">
      <w:pPr>
        <w:widowControl w:val="0"/>
        <w:numPr>
          <w:ilvl w:val="0"/>
          <w:numId w:val="11"/>
        </w:numPr>
        <w:spacing w:line="276" w:lineRule="auto"/>
        <w:rPr>
          <w:sz w:val="28"/>
          <w:szCs w:val="28"/>
        </w:rPr>
      </w:pPr>
      <w:r w:rsidRPr="009B1680">
        <w:rPr>
          <w:rFonts w:eastAsia="Times New Roman"/>
          <w:sz w:val="28"/>
          <w:szCs w:val="28"/>
          <w:shd w:val="clear" w:color="auto" w:fill="FFFFFF"/>
          <w:lang w:eastAsia="ru-RU"/>
        </w:rPr>
        <w:t xml:space="preserve">Романовський А. Г. Психологія : практикум [учебн. пособ] / </w:t>
      </w:r>
      <w:r w:rsidRPr="009B1680">
        <w:rPr>
          <w:rFonts w:eastAsia="Times New Roman"/>
          <w:sz w:val="28"/>
          <w:szCs w:val="28"/>
          <w:shd w:val="clear" w:color="auto" w:fill="FFFFFF"/>
          <w:lang w:eastAsia="ru-RU"/>
        </w:rPr>
        <w:lastRenderedPageBreak/>
        <w:t>[А. Г. Романовський, Т. В. Гура, О. А. Ігнатюк, Н. С. Моргунова, О. А. Резван] – Харьков : Изд-во «Точка», 2014. – 184 с.</w:t>
      </w:r>
    </w:p>
    <w:p w:rsidR="00125951" w:rsidRPr="009B1680" w:rsidRDefault="00125951" w:rsidP="00125951">
      <w:pPr>
        <w:widowControl w:val="0"/>
        <w:numPr>
          <w:ilvl w:val="0"/>
          <w:numId w:val="11"/>
        </w:numPr>
        <w:spacing w:line="276" w:lineRule="auto"/>
        <w:rPr>
          <w:sz w:val="28"/>
          <w:szCs w:val="28"/>
        </w:rPr>
      </w:pPr>
      <w:r w:rsidRPr="009B1680">
        <w:rPr>
          <w:color w:val="000000"/>
          <w:sz w:val="28"/>
          <w:szCs w:val="28"/>
        </w:rPr>
        <w:t>Ромек В. Г. Тренинг уверенности в межличностных отношениях / В. Г. Ромек. – СПб.: Речь, 2003. – 175 с.</w:t>
      </w:r>
    </w:p>
    <w:p w:rsidR="00125951" w:rsidRPr="00332675" w:rsidRDefault="00125951" w:rsidP="00125951">
      <w:pPr>
        <w:widowControl w:val="0"/>
        <w:numPr>
          <w:ilvl w:val="0"/>
          <w:numId w:val="11"/>
        </w:numPr>
        <w:spacing w:line="276" w:lineRule="auto"/>
        <w:rPr>
          <w:sz w:val="28"/>
          <w:szCs w:val="28"/>
        </w:rPr>
      </w:pPr>
      <w:r w:rsidRPr="009B1680">
        <w:rPr>
          <w:rFonts w:eastAsia="Times New Roman"/>
          <w:sz w:val="28"/>
          <w:szCs w:val="28"/>
          <w:lang w:eastAsia="ru-RU"/>
        </w:rPr>
        <w:t>Ігри дорослих. Інтерактивні методи навчання /Упоряд. Л.Галіцина.-К.:</w:t>
      </w:r>
      <w:r>
        <w:rPr>
          <w:rFonts w:eastAsia="Times New Roman"/>
          <w:sz w:val="28"/>
          <w:szCs w:val="28"/>
          <w:lang w:eastAsia="ru-RU"/>
        </w:rPr>
        <w:t xml:space="preserve"> </w:t>
      </w:r>
      <w:r w:rsidRPr="009B1680">
        <w:rPr>
          <w:rFonts w:eastAsia="Times New Roman"/>
          <w:sz w:val="28"/>
          <w:szCs w:val="28"/>
          <w:lang w:eastAsia="ru-RU"/>
        </w:rPr>
        <w:t>Ред. загальнопед. газ., 2005.-128 с.-(Б-ка “Шк.. світу”).</w:t>
      </w:r>
    </w:p>
    <w:p w:rsidR="00125951" w:rsidRPr="0044752C" w:rsidRDefault="00125951" w:rsidP="00125951">
      <w:pPr>
        <w:widowControl w:val="0"/>
        <w:spacing w:line="276" w:lineRule="auto"/>
        <w:ind w:left="360" w:firstLine="0"/>
        <w:rPr>
          <w:sz w:val="28"/>
          <w:szCs w:val="28"/>
        </w:rPr>
      </w:pPr>
    </w:p>
    <w:p w:rsidR="00125951" w:rsidRPr="009C2609" w:rsidRDefault="00125951" w:rsidP="00125951">
      <w:pPr>
        <w:widowControl w:val="0"/>
        <w:spacing w:line="276" w:lineRule="auto"/>
        <w:ind w:firstLine="0"/>
        <w:jc w:val="left"/>
        <w:rPr>
          <w:rFonts w:eastAsia="Times New Roman"/>
          <w:sz w:val="28"/>
          <w:szCs w:val="28"/>
          <w:lang w:eastAsia="ru-RU"/>
        </w:rPr>
      </w:pPr>
    </w:p>
    <w:p w:rsidR="00125951" w:rsidRDefault="00125951" w:rsidP="00125951">
      <w:pPr>
        <w:widowControl w:val="0"/>
        <w:spacing w:line="276" w:lineRule="auto"/>
        <w:ind w:firstLine="0"/>
        <w:jc w:val="center"/>
        <w:rPr>
          <w:rFonts w:eastAsia="Times New Roman"/>
          <w:b/>
          <w:sz w:val="28"/>
          <w:szCs w:val="28"/>
          <w:lang w:eastAsia="ru-RU"/>
        </w:rPr>
      </w:pPr>
      <w:r w:rsidRPr="00FE1134">
        <w:rPr>
          <w:rFonts w:eastAsia="Times New Roman"/>
          <w:b/>
          <w:sz w:val="28"/>
          <w:szCs w:val="28"/>
          <w:lang w:eastAsia="ru-RU"/>
        </w:rPr>
        <w:t>Пам’ятки для студентів (роздатковий матеріал на заняттях)</w:t>
      </w:r>
    </w:p>
    <w:p w:rsidR="00125951" w:rsidRDefault="00125951" w:rsidP="00125951">
      <w:pPr>
        <w:widowControl w:val="0"/>
        <w:spacing w:line="276" w:lineRule="auto"/>
        <w:jc w:val="center"/>
        <w:rPr>
          <w:rFonts w:eastAsia="Times New Roman"/>
          <w:i/>
          <w:sz w:val="28"/>
          <w:szCs w:val="28"/>
          <w:lang w:eastAsia="ru-RU"/>
        </w:rPr>
      </w:pPr>
    </w:p>
    <w:p w:rsidR="00125951" w:rsidRPr="00FE1134" w:rsidRDefault="00125951" w:rsidP="00125951">
      <w:pPr>
        <w:widowControl w:val="0"/>
        <w:spacing w:line="276" w:lineRule="auto"/>
        <w:jc w:val="center"/>
        <w:rPr>
          <w:rFonts w:eastAsia="Times New Roman"/>
          <w:i/>
          <w:sz w:val="28"/>
          <w:szCs w:val="28"/>
          <w:lang w:eastAsia="ru-RU"/>
        </w:rPr>
      </w:pPr>
      <w:r w:rsidRPr="00FE1134">
        <w:rPr>
          <w:rFonts w:eastAsia="Times New Roman"/>
          <w:i/>
          <w:sz w:val="28"/>
          <w:szCs w:val="28"/>
          <w:lang w:eastAsia="ru-RU"/>
        </w:rPr>
        <w:t>Кодекс правил проведення зустрічей</w:t>
      </w:r>
    </w:p>
    <w:p w:rsidR="00125951" w:rsidRPr="00773565" w:rsidRDefault="00125951" w:rsidP="00125951">
      <w:pPr>
        <w:widowControl w:val="0"/>
        <w:spacing w:line="276" w:lineRule="auto"/>
        <w:rPr>
          <w:rFonts w:eastAsia="Times New Roman"/>
          <w:sz w:val="28"/>
          <w:szCs w:val="28"/>
          <w:lang w:eastAsia="ru-RU"/>
        </w:rPr>
      </w:pPr>
      <w:r w:rsidRPr="00773565">
        <w:rPr>
          <w:rFonts w:eastAsia="Times New Roman"/>
          <w:sz w:val="28"/>
          <w:szCs w:val="28"/>
          <w:lang w:eastAsia="ru-RU"/>
        </w:rPr>
        <w:t xml:space="preserve"> Для цього оголошується ряд </w:t>
      </w:r>
      <w:r w:rsidRPr="00773565">
        <w:rPr>
          <w:rFonts w:eastAsia="Times New Roman"/>
          <w:i/>
          <w:sz w:val="28"/>
          <w:szCs w:val="28"/>
          <w:lang w:eastAsia="ru-RU"/>
        </w:rPr>
        <w:t>правил</w:t>
      </w:r>
      <w:r w:rsidRPr="00773565">
        <w:rPr>
          <w:rFonts w:eastAsia="Times New Roman"/>
          <w:sz w:val="28"/>
          <w:szCs w:val="28"/>
          <w:lang w:eastAsia="ru-RU"/>
        </w:rPr>
        <w:t>, яких учасники мають дотримуватися, щоб суспільна робота була ефективною:</w:t>
      </w:r>
    </w:p>
    <w:p w:rsidR="00125951" w:rsidRPr="00773565" w:rsidRDefault="00125951" w:rsidP="00125951">
      <w:pPr>
        <w:widowControl w:val="0"/>
        <w:numPr>
          <w:ilvl w:val="0"/>
          <w:numId w:val="12"/>
        </w:numPr>
        <w:tabs>
          <w:tab w:val="left" w:pos="1134"/>
        </w:tabs>
        <w:spacing w:after="200" w:line="276" w:lineRule="auto"/>
        <w:ind w:left="0" w:firstLine="709"/>
        <w:contextualSpacing/>
        <w:rPr>
          <w:rFonts w:eastAsia="Times New Roman"/>
          <w:sz w:val="28"/>
          <w:szCs w:val="28"/>
          <w:lang w:eastAsia="ru-RU"/>
        </w:rPr>
      </w:pPr>
      <w:r w:rsidRPr="00773565">
        <w:rPr>
          <w:rFonts w:eastAsia="Times New Roman"/>
          <w:sz w:val="28"/>
          <w:szCs w:val="28"/>
          <w:lang w:eastAsia="ru-RU"/>
        </w:rPr>
        <w:t>Правило щирості: говорити слід тільки про реальні почуття.</w:t>
      </w:r>
    </w:p>
    <w:p w:rsidR="00125951" w:rsidRPr="00773565" w:rsidRDefault="00125951" w:rsidP="00125951">
      <w:pPr>
        <w:widowControl w:val="0"/>
        <w:numPr>
          <w:ilvl w:val="0"/>
          <w:numId w:val="12"/>
        </w:numPr>
        <w:tabs>
          <w:tab w:val="left" w:pos="1134"/>
        </w:tabs>
        <w:spacing w:after="200" w:line="276" w:lineRule="auto"/>
        <w:ind w:left="0" w:firstLine="709"/>
        <w:contextualSpacing/>
        <w:rPr>
          <w:rFonts w:eastAsia="Times New Roman"/>
          <w:sz w:val="28"/>
          <w:szCs w:val="28"/>
          <w:lang w:eastAsia="ru-RU"/>
        </w:rPr>
      </w:pPr>
      <w:r w:rsidRPr="00773565">
        <w:rPr>
          <w:rFonts w:eastAsia="Times New Roman"/>
          <w:sz w:val="28"/>
          <w:szCs w:val="28"/>
          <w:lang w:eastAsia="ru-RU"/>
        </w:rPr>
        <w:t>Правило «Тут і зараз»: головним є те, що відбувається зараз, які почуття кожний переживає у даний момент.</w:t>
      </w:r>
    </w:p>
    <w:p w:rsidR="00125951" w:rsidRPr="00773565" w:rsidRDefault="00125951" w:rsidP="00125951">
      <w:pPr>
        <w:widowControl w:val="0"/>
        <w:numPr>
          <w:ilvl w:val="0"/>
          <w:numId w:val="12"/>
        </w:numPr>
        <w:tabs>
          <w:tab w:val="left" w:pos="1134"/>
        </w:tabs>
        <w:spacing w:after="200" w:line="276" w:lineRule="auto"/>
        <w:ind w:left="0" w:firstLine="709"/>
        <w:contextualSpacing/>
        <w:rPr>
          <w:rFonts w:eastAsia="Times New Roman"/>
          <w:sz w:val="28"/>
          <w:szCs w:val="28"/>
          <w:lang w:eastAsia="ru-RU"/>
        </w:rPr>
      </w:pPr>
      <w:r w:rsidRPr="00773565">
        <w:rPr>
          <w:rFonts w:eastAsia="Times New Roman"/>
          <w:sz w:val="28"/>
          <w:szCs w:val="28"/>
          <w:lang w:eastAsia="ru-RU"/>
        </w:rPr>
        <w:t>На заняттях можна користуватися лише тією інформацією, яку запропонував учасник сам протягом заняття, минулий досвід спілкування не обговорюється та не може використовуватися в якості аргументу.</w:t>
      </w:r>
    </w:p>
    <w:p w:rsidR="00125951" w:rsidRPr="00773565" w:rsidRDefault="00125951" w:rsidP="00125951">
      <w:pPr>
        <w:widowControl w:val="0"/>
        <w:numPr>
          <w:ilvl w:val="0"/>
          <w:numId w:val="12"/>
        </w:numPr>
        <w:tabs>
          <w:tab w:val="left" w:pos="1134"/>
        </w:tabs>
        <w:spacing w:after="200" w:line="276" w:lineRule="auto"/>
        <w:ind w:left="0" w:firstLine="709"/>
        <w:contextualSpacing/>
        <w:rPr>
          <w:rFonts w:eastAsia="Times New Roman"/>
          <w:sz w:val="28"/>
          <w:szCs w:val="28"/>
          <w:lang w:eastAsia="ru-RU"/>
        </w:rPr>
      </w:pPr>
      <w:r w:rsidRPr="00773565">
        <w:rPr>
          <w:rFonts w:eastAsia="Times New Roman"/>
          <w:sz w:val="28"/>
          <w:szCs w:val="28"/>
          <w:lang w:eastAsia="ru-RU"/>
        </w:rPr>
        <w:t>Виходити із приміщення протягом заняття без поважної причини неможна.</w:t>
      </w:r>
    </w:p>
    <w:p w:rsidR="00125951" w:rsidRPr="00773565" w:rsidRDefault="00125951" w:rsidP="00125951">
      <w:pPr>
        <w:widowControl w:val="0"/>
        <w:numPr>
          <w:ilvl w:val="0"/>
          <w:numId w:val="12"/>
        </w:numPr>
        <w:tabs>
          <w:tab w:val="left" w:pos="1134"/>
        </w:tabs>
        <w:spacing w:after="200" w:line="276" w:lineRule="auto"/>
        <w:ind w:left="0" w:firstLine="709"/>
        <w:contextualSpacing/>
        <w:rPr>
          <w:rFonts w:eastAsia="Times New Roman"/>
          <w:sz w:val="28"/>
          <w:szCs w:val="28"/>
          <w:lang w:eastAsia="ru-RU"/>
        </w:rPr>
      </w:pPr>
      <w:r w:rsidRPr="00773565">
        <w:rPr>
          <w:rFonts w:eastAsia="Times New Roman"/>
          <w:sz w:val="28"/>
          <w:szCs w:val="28"/>
          <w:lang w:eastAsia="ru-RU"/>
        </w:rPr>
        <w:t>Правило не давати поради: навіть вірну пораду виконати дуже складно, оскільки при цьому часто не враховується індивідуальний досвід іншої людини, що викликає неусвідомлювану агресію на радника.</w:t>
      </w:r>
    </w:p>
    <w:p w:rsidR="00125951" w:rsidRDefault="00125951" w:rsidP="00125951">
      <w:pPr>
        <w:widowControl w:val="0"/>
        <w:numPr>
          <w:ilvl w:val="0"/>
          <w:numId w:val="12"/>
        </w:numPr>
        <w:tabs>
          <w:tab w:val="left" w:pos="1134"/>
        </w:tabs>
        <w:spacing w:after="200" w:line="276" w:lineRule="auto"/>
        <w:ind w:left="0" w:firstLine="709"/>
        <w:contextualSpacing/>
        <w:rPr>
          <w:rFonts w:eastAsia="Times New Roman"/>
          <w:sz w:val="28"/>
          <w:szCs w:val="28"/>
          <w:lang w:eastAsia="ru-RU"/>
        </w:rPr>
      </w:pPr>
      <w:r w:rsidRPr="00773565">
        <w:rPr>
          <w:rFonts w:eastAsia="Times New Roman"/>
          <w:sz w:val="28"/>
          <w:szCs w:val="28"/>
          <w:lang w:eastAsia="ru-RU"/>
        </w:rPr>
        <w:t>Правило «Я</w:t>
      </w:r>
      <w:r>
        <w:rPr>
          <w:rFonts w:eastAsia="Times New Roman"/>
          <w:sz w:val="28"/>
          <w:szCs w:val="28"/>
          <w:lang w:eastAsia="ru-RU"/>
        </w:rPr>
        <w:t>-</w:t>
      </w:r>
      <w:r w:rsidRPr="00773565">
        <w:rPr>
          <w:rFonts w:eastAsia="Times New Roman"/>
          <w:sz w:val="28"/>
          <w:szCs w:val="28"/>
          <w:lang w:eastAsia="ru-RU"/>
        </w:rPr>
        <w:t>висловлювання»: кожен з учасників має висловлюватися лише від своєї особи, можна говорити про свої думки та почуття.</w:t>
      </w:r>
    </w:p>
    <w:p w:rsidR="00125951" w:rsidRDefault="00125951" w:rsidP="00125951">
      <w:pPr>
        <w:widowControl w:val="0"/>
        <w:numPr>
          <w:ilvl w:val="0"/>
          <w:numId w:val="12"/>
        </w:numPr>
        <w:tabs>
          <w:tab w:val="left" w:pos="1134"/>
        </w:tabs>
        <w:spacing w:after="200" w:line="276" w:lineRule="auto"/>
        <w:ind w:left="0" w:firstLine="709"/>
        <w:contextualSpacing/>
        <w:rPr>
          <w:rFonts w:eastAsia="Times New Roman"/>
          <w:sz w:val="28"/>
          <w:szCs w:val="28"/>
          <w:lang w:eastAsia="ru-RU"/>
        </w:rPr>
      </w:pPr>
      <w:r w:rsidRPr="00773565">
        <w:rPr>
          <w:rFonts w:eastAsia="Times New Roman"/>
          <w:sz w:val="28"/>
          <w:szCs w:val="28"/>
          <w:lang w:eastAsia="ru-RU"/>
        </w:rPr>
        <w:t>свобода вираження</w:t>
      </w:r>
      <w:r>
        <w:rPr>
          <w:rFonts w:eastAsia="Times New Roman"/>
          <w:sz w:val="28"/>
          <w:szCs w:val="28"/>
          <w:lang w:eastAsia="ru-RU"/>
        </w:rPr>
        <w:t xml:space="preserve"> </w:t>
      </w:r>
      <w:r w:rsidRPr="00773565">
        <w:rPr>
          <w:rFonts w:eastAsia="Times New Roman"/>
          <w:sz w:val="28"/>
          <w:szCs w:val="28"/>
          <w:lang w:eastAsia="ru-RU"/>
        </w:rPr>
        <w:t>думок та можливість відмовитися від участі в обговоренні певних питань;</w:t>
      </w:r>
    </w:p>
    <w:p w:rsidR="00125951" w:rsidRPr="00773565" w:rsidRDefault="00125951" w:rsidP="00125951">
      <w:pPr>
        <w:widowControl w:val="0"/>
        <w:numPr>
          <w:ilvl w:val="0"/>
          <w:numId w:val="12"/>
        </w:numPr>
        <w:tabs>
          <w:tab w:val="left" w:pos="1134"/>
        </w:tabs>
        <w:spacing w:after="200" w:line="276" w:lineRule="auto"/>
        <w:ind w:left="0" w:firstLine="709"/>
        <w:contextualSpacing/>
        <w:rPr>
          <w:rFonts w:eastAsia="Times New Roman"/>
          <w:sz w:val="28"/>
          <w:szCs w:val="28"/>
          <w:lang w:eastAsia="ru-RU"/>
        </w:rPr>
      </w:pPr>
      <w:r w:rsidRPr="00773565">
        <w:rPr>
          <w:rFonts w:eastAsia="Times New Roman"/>
          <w:sz w:val="28"/>
          <w:szCs w:val="28"/>
          <w:lang w:eastAsia="ru-RU"/>
        </w:rPr>
        <w:t>повага до доповідача: не перебивати, не викрикувати, критика має бути конструктивною та аргументованою.</w:t>
      </w:r>
    </w:p>
    <w:p w:rsidR="00125951" w:rsidRDefault="00125951" w:rsidP="00125951">
      <w:pPr>
        <w:widowControl w:val="0"/>
        <w:tabs>
          <w:tab w:val="left" w:pos="1134"/>
        </w:tabs>
        <w:spacing w:line="276" w:lineRule="auto"/>
        <w:rPr>
          <w:rFonts w:eastAsia="Times New Roman"/>
          <w:sz w:val="28"/>
          <w:szCs w:val="28"/>
          <w:lang w:eastAsia="ru-RU"/>
        </w:rPr>
      </w:pPr>
      <w:r>
        <w:rPr>
          <w:rFonts w:eastAsia="Times New Roman"/>
          <w:i/>
          <w:sz w:val="28"/>
          <w:szCs w:val="28"/>
          <w:lang w:eastAsia="ru-RU"/>
        </w:rPr>
        <w:t>П</w:t>
      </w:r>
      <w:r w:rsidRPr="00773565">
        <w:rPr>
          <w:rFonts w:eastAsia="Times New Roman"/>
          <w:i/>
          <w:sz w:val="28"/>
          <w:szCs w:val="28"/>
          <w:lang w:eastAsia="ru-RU"/>
        </w:rPr>
        <w:t>ринципи</w:t>
      </w:r>
      <w:r w:rsidRPr="00773565">
        <w:rPr>
          <w:rFonts w:eastAsia="Times New Roman"/>
          <w:sz w:val="28"/>
          <w:szCs w:val="28"/>
          <w:lang w:eastAsia="ru-RU"/>
        </w:rPr>
        <w:t xml:space="preserve"> роботи</w:t>
      </w:r>
      <w:r>
        <w:rPr>
          <w:rFonts w:eastAsia="Times New Roman"/>
          <w:sz w:val="28"/>
          <w:szCs w:val="28"/>
          <w:lang w:eastAsia="ru-RU"/>
        </w:rPr>
        <w:t xml:space="preserve"> групи</w:t>
      </w:r>
      <w:r w:rsidRPr="00773565">
        <w:rPr>
          <w:rFonts w:eastAsia="Times New Roman"/>
          <w:sz w:val="28"/>
          <w:szCs w:val="28"/>
          <w:lang w:eastAsia="ru-RU"/>
        </w:rPr>
        <w:t>:</w:t>
      </w:r>
    </w:p>
    <w:p w:rsidR="00125951" w:rsidRDefault="00125951" w:rsidP="00125951">
      <w:pPr>
        <w:widowControl w:val="0"/>
        <w:numPr>
          <w:ilvl w:val="0"/>
          <w:numId w:val="13"/>
        </w:numPr>
        <w:tabs>
          <w:tab w:val="left" w:pos="1134"/>
        </w:tabs>
        <w:spacing w:line="276" w:lineRule="auto"/>
        <w:ind w:left="0" w:firstLine="709"/>
        <w:rPr>
          <w:rFonts w:eastAsia="Times New Roman"/>
          <w:sz w:val="28"/>
          <w:szCs w:val="28"/>
          <w:lang w:eastAsia="ru-RU"/>
        </w:rPr>
      </w:pPr>
      <w:r w:rsidRPr="00DD6C36">
        <w:rPr>
          <w:rFonts w:eastAsia="Times New Roman"/>
          <w:sz w:val="28"/>
          <w:szCs w:val="28"/>
          <w:lang w:eastAsia="ru-RU"/>
        </w:rPr>
        <w:t>принцип особистісного внеску (чим більше учасник бере участь у груповій роботі, тим більше він впливає на результат такої роботи і тим більше в нього з’являється можливостей для особистісного розвитку);</w:t>
      </w:r>
    </w:p>
    <w:p w:rsidR="00125951" w:rsidRDefault="00125951" w:rsidP="00125951">
      <w:pPr>
        <w:widowControl w:val="0"/>
        <w:numPr>
          <w:ilvl w:val="0"/>
          <w:numId w:val="13"/>
        </w:numPr>
        <w:tabs>
          <w:tab w:val="left" w:pos="1134"/>
        </w:tabs>
        <w:spacing w:line="276" w:lineRule="auto"/>
        <w:ind w:left="0" w:firstLine="709"/>
        <w:rPr>
          <w:rFonts w:eastAsia="Times New Roman"/>
          <w:sz w:val="28"/>
          <w:szCs w:val="28"/>
          <w:lang w:eastAsia="ru-RU"/>
        </w:rPr>
      </w:pPr>
      <w:r w:rsidRPr="00DD6C36">
        <w:rPr>
          <w:rFonts w:eastAsia="Times New Roman"/>
          <w:sz w:val="28"/>
          <w:szCs w:val="28"/>
          <w:lang w:eastAsia="ru-RU"/>
        </w:rPr>
        <w:t>принцип конфіденційності (розповідати про події, що відбувалися протягом занять, за межами групової роботи не припустимо);</w:t>
      </w:r>
    </w:p>
    <w:p w:rsidR="00125951" w:rsidRPr="00DD6C36" w:rsidRDefault="00125951" w:rsidP="00125951">
      <w:pPr>
        <w:widowControl w:val="0"/>
        <w:numPr>
          <w:ilvl w:val="0"/>
          <w:numId w:val="13"/>
        </w:numPr>
        <w:tabs>
          <w:tab w:val="left" w:pos="1134"/>
        </w:tabs>
        <w:spacing w:line="276" w:lineRule="auto"/>
        <w:ind w:left="0" w:firstLine="709"/>
        <w:rPr>
          <w:rFonts w:eastAsia="Times New Roman"/>
          <w:sz w:val="28"/>
          <w:szCs w:val="28"/>
          <w:lang w:eastAsia="ru-RU"/>
        </w:rPr>
      </w:pPr>
      <w:r w:rsidRPr="00DD6C36">
        <w:rPr>
          <w:rFonts w:eastAsia="Times New Roman"/>
          <w:sz w:val="28"/>
          <w:szCs w:val="28"/>
          <w:lang w:eastAsia="ru-RU"/>
        </w:rPr>
        <w:t>принцип кола (протягом занять кожен учасник ма</w:t>
      </w:r>
      <w:r>
        <w:rPr>
          <w:rFonts w:eastAsia="Times New Roman"/>
          <w:sz w:val="28"/>
          <w:szCs w:val="28"/>
          <w:lang w:eastAsia="ru-RU"/>
        </w:rPr>
        <w:t>є бачити усіх інших учасників)</w:t>
      </w:r>
      <w:r w:rsidRPr="00DD6C36">
        <w:rPr>
          <w:rFonts w:eastAsia="Times New Roman"/>
          <w:sz w:val="28"/>
          <w:szCs w:val="28"/>
          <w:lang w:eastAsia="ru-RU"/>
        </w:rPr>
        <w:t>.</w:t>
      </w:r>
    </w:p>
    <w:p w:rsidR="00125951" w:rsidRDefault="00125951" w:rsidP="00125951">
      <w:pPr>
        <w:widowControl w:val="0"/>
        <w:spacing w:after="200" w:line="276" w:lineRule="auto"/>
        <w:contextualSpacing/>
        <w:rPr>
          <w:rFonts w:cs="Tahoma"/>
          <w:color w:val="000000"/>
          <w:sz w:val="28"/>
          <w:szCs w:val="17"/>
          <w:lang w:eastAsia="en-US"/>
        </w:rPr>
      </w:pPr>
    </w:p>
    <w:p w:rsidR="00125951" w:rsidRDefault="00125951" w:rsidP="00125951">
      <w:pPr>
        <w:widowControl w:val="0"/>
        <w:spacing w:line="276" w:lineRule="auto"/>
        <w:jc w:val="center"/>
        <w:rPr>
          <w:rFonts w:eastAsia="Times New Roman"/>
          <w:b/>
          <w:sz w:val="28"/>
          <w:szCs w:val="28"/>
          <w:lang w:eastAsia="ru-RU"/>
        </w:rPr>
      </w:pPr>
      <w:r>
        <w:rPr>
          <w:rFonts w:eastAsia="Times New Roman"/>
          <w:b/>
          <w:sz w:val="28"/>
          <w:szCs w:val="28"/>
          <w:lang w:eastAsia="ru-RU"/>
        </w:rPr>
        <w:t>Вправи соціально-психологічного тренінгу</w:t>
      </w:r>
    </w:p>
    <w:p w:rsidR="00125951" w:rsidRDefault="00125951" w:rsidP="00125951">
      <w:pPr>
        <w:widowControl w:val="0"/>
        <w:spacing w:line="276" w:lineRule="auto"/>
        <w:jc w:val="center"/>
        <w:rPr>
          <w:rFonts w:eastAsia="Times New Roman"/>
          <w:b/>
          <w:sz w:val="28"/>
          <w:szCs w:val="28"/>
          <w:lang w:eastAsia="ru-RU"/>
        </w:rPr>
      </w:pPr>
    </w:p>
    <w:p w:rsidR="00125951" w:rsidRDefault="00125951" w:rsidP="00125951">
      <w:pPr>
        <w:widowControl w:val="0"/>
        <w:spacing w:line="276" w:lineRule="auto"/>
        <w:rPr>
          <w:rFonts w:eastAsia="Times New Roman"/>
          <w:i/>
          <w:sz w:val="28"/>
          <w:szCs w:val="28"/>
          <w:lang w:eastAsia="ru-RU"/>
        </w:rPr>
      </w:pPr>
      <w:r w:rsidRPr="003E0E01">
        <w:rPr>
          <w:rFonts w:eastAsia="Times New Roman"/>
          <w:i/>
          <w:sz w:val="28"/>
          <w:szCs w:val="28"/>
          <w:lang w:eastAsia="ru-RU"/>
        </w:rPr>
        <w:t>Вправ</w:t>
      </w:r>
      <w:r>
        <w:rPr>
          <w:rFonts w:eastAsia="Times New Roman"/>
          <w:i/>
          <w:sz w:val="28"/>
          <w:szCs w:val="28"/>
          <w:lang w:eastAsia="ru-RU"/>
        </w:rPr>
        <w:t>а</w:t>
      </w:r>
      <w:r w:rsidRPr="003E0E01">
        <w:rPr>
          <w:rFonts w:eastAsia="Times New Roman"/>
          <w:i/>
          <w:sz w:val="28"/>
          <w:szCs w:val="28"/>
          <w:lang w:eastAsia="ru-RU"/>
        </w:rPr>
        <w:t xml:space="preserve"> на розвиток навичок рефлексії. </w:t>
      </w:r>
    </w:p>
    <w:p w:rsidR="00125951" w:rsidRPr="003E0E01" w:rsidRDefault="00125951" w:rsidP="00125951">
      <w:pPr>
        <w:widowControl w:val="0"/>
        <w:spacing w:line="276" w:lineRule="auto"/>
        <w:rPr>
          <w:rFonts w:eastAsia="Times New Roman"/>
          <w:i/>
          <w:sz w:val="28"/>
          <w:szCs w:val="28"/>
          <w:lang w:eastAsia="ru-RU"/>
        </w:rPr>
      </w:pPr>
    </w:p>
    <w:p w:rsidR="00125951" w:rsidRPr="00A10D6D" w:rsidRDefault="00125951" w:rsidP="00125951">
      <w:pPr>
        <w:widowControl w:val="0"/>
        <w:spacing w:line="276" w:lineRule="auto"/>
        <w:jc w:val="center"/>
        <w:rPr>
          <w:rFonts w:eastAsia="Times New Roman"/>
          <w:b/>
          <w:sz w:val="28"/>
          <w:szCs w:val="28"/>
          <w:lang w:eastAsia="ru-RU"/>
        </w:rPr>
      </w:pPr>
      <w:r>
        <w:rPr>
          <w:rFonts w:eastAsia="Times New Roman"/>
          <w:b/>
          <w:sz w:val="28"/>
          <w:szCs w:val="28"/>
          <w:lang w:eastAsia="ru-RU"/>
        </w:rPr>
        <w:t>Вправа «Полиці моєї комори»</w:t>
      </w:r>
    </w:p>
    <w:p w:rsidR="00125951" w:rsidRDefault="00125951" w:rsidP="00125951">
      <w:pPr>
        <w:widowControl w:val="0"/>
        <w:spacing w:line="276" w:lineRule="auto"/>
        <w:rPr>
          <w:rFonts w:eastAsia="Times New Roman"/>
          <w:sz w:val="28"/>
          <w:szCs w:val="28"/>
          <w:lang w:eastAsia="ru-RU"/>
        </w:rPr>
      </w:pPr>
      <w:r w:rsidRPr="003E0E01">
        <w:rPr>
          <w:rFonts w:eastAsia="Times New Roman"/>
          <w:i/>
          <w:sz w:val="28"/>
          <w:szCs w:val="28"/>
          <w:lang w:eastAsia="ru-RU"/>
        </w:rPr>
        <w:t>Мета</w:t>
      </w:r>
      <w:r>
        <w:rPr>
          <w:rFonts w:eastAsia="Times New Roman"/>
          <w:sz w:val="28"/>
          <w:szCs w:val="28"/>
          <w:lang w:eastAsia="ru-RU"/>
        </w:rPr>
        <w:t>:</w:t>
      </w:r>
      <w:r w:rsidRPr="0044752C">
        <w:rPr>
          <w:rFonts w:eastAsia="Times New Roman"/>
          <w:sz w:val="28"/>
          <w:szCs w:val="28"/>
          <w:lang w:eastAsia="ru-RU"/>
        </w:rPr>
        <w:t xml:space="preserve"> дослідження образу «Я» та структури особистості, розвиток рефлексії. </w:t>
      </w:r>
    </w:p>
    <w:p w:rsidR="00125951" w:rsidRDefault="00125951" w:rsidP="00125951">
      <w:pPr>
        <w:widowControl w:val="0"/>
        <w:spacing w:line="276" w:lineRule="auto"/>
        <w:rPr>
          <w:rFonts w:eastAsia="Times New Roman"/>
          <w:sz w:val="28"/>
          <w:szCs w:val="28"/>
          <w:lang w:eastAsia="ru-RU"/>
        </w:rPr>
      </w:pPr>
      <w:r w:rsidRPr="00A10D6D">
        <w:rPr>
          <w:rFonts w:eastAsia="Times New Roman"/>
          <w:i/>
          <w:sz w:val="28"/>
          <w:szCs w:val="28"/>
          <w:lang w:eastAsia="ru-RU"/>
        </w:rPr>
        <w:t>Хід вправи</w:t>
      </w:r>
      <w:r>
        <w:rPr>
          <w:rFonts w:eastAsia="Times New Roman"/>
          <w:sz w:val="28"/>
          <w:szCs w:val="28"/>
          <w:lang w:eastAsia="ru-RU"/>
        </w:rPr>
        <w:t xml:space="preserve">. </w:t>
      </w:r>
      <w:r w:rsidRPr="0044752C">
        <w:rPr>
          <w:rFonts w:eastAsia="Times New Roman"/>
          <w:sz w:val="28"/>
          <w:szCs w:val="28"/>
          <w:lang w:eastAsia="ru-RU"/>
        </w:rPr>
        <w:t>Кожен учасник отримав аркуш ватману, який треба було розкреслити у довільному порядку. Таким чином, кожен учасник отримав певну кількість полиць обраної ним форми (ромб, квадрат, прямокутник). Після цього тренер запропонував учасникам намалювати у кожній «полиці» образи так, щоб кожен з них відображував одну із складових особистості учасника. Після виконання роботи проходило обговорення за допомогою таких питань:</w:t>
      </w:r>
    </w:p>
    <w:p w:rsidR="00125951" w:rsidRDefault="00125951" w:rsidP="00125951">
      <w:pPr>
        <w:widowControl w:val="0"/>
        <w:numPr>
          <w:ilvl w:val="0"/>
          <w:numId w:val="8"/>
        </w:numPr>
        <w:spacing w:line="276" w:lineRule="auto"/>
        <w:ind w:left="0" w:firstLine="1069"/>
        <w:rPr>
          <w:rFonts w:eastAsia="Times New Roman"/>
          <w:sz w:val="28"/>
          <w:szCs w:val="28"/>
          <w:lang w:eastAsia="ru-RU"/>
        </w:rPr>
      </w:pPr>
      <w:r w:rsidRPr="003E0E01">
        <w:rPr>
          <w:rFonts w:eastAsia="Times New Roman"/>
          <w:sz w:val="28"/>
          <w:szCs w:val="28"/>
          <w:lang w:eastAsia="ru-RU"/>
        </w:rPr>
        <w:t>Чи вистачило «полиць», намальованих заздалегідь, чи треба було домальовувати?</w:t>
      </w:r>
    </w:p>
    <w:p w:rsidR="00125951" w:rsidRDefault="00125951" w:rsidP="00125951">
      <w:pPr>
        <w:widowControl w:val="0"/>
        <w:numPr>
          <w:ilvl w:val="0"/>
          <w:numId w:val="8"/>
        </w:numPr>
        <w:spacing w:line="276" w:lineRule="auto"/>
        <w:ind w:left="0" w:firstLine="1069"/>
        <w:rPr>
          <w:rFonts w:eastAsia="Times New Roman"/>
          <w:sz w:val="28"/>
          <w:szCs w:val="28"/>
          <w:lang w:eastAsia="ru-RU"/>
        </w:rPr>
      </w:pPr>
      <w:r w:rsidRPr="003E0E01">
        <w:rPr>
          <w:rFonts w:eastAsia="Times New Roman"/>
          <w:sz w:val="28"/>
          <w:szCs w:val="28"/>
          <w:lang w:eastAsia="ru-RU"/>
        </w:rPr>
        <w:t>Які аспекти особистості було винесено у центр аркуша? Які на периферію?</w:t>
      </w:r>
    </w:p>
    <w:p w:rsidR="00125951" w:rsidRDefault="00125951" w:rsidP="00125951">
      <w:pPr>
        <w:widowControl w:val="0"/>
        <w:numPr>
          <w:ilvl w:val="0"/>
          <w:numId w:val="8"/>
        </w:numPr>
        <w:spacing w:line="276" w:lineRule="auto"/>
        <w:ind w:left="0" w:firstLine="1069"/>
        <w:rPr>
          <w:rFonts w:eastAsia="Times New Roman"/>
          <w:sz w:val="28"/>
          <w:szCs w:val="28"/>
          <w:lang w:eastAsia="ru-RU"/>
        </w:rPr>
      </w:pPr>
      <w:r w:rsidRPr="003E0E01">
        <w:rPr>
          <w:rFonts w:eastAsia="Times New Roman"/>
          <w:sz w:val="28"/>
          <w:szCs w:val="28"/>
          <w:lang w:eastAsia="ru-RU"/>
        </w:rPr>
        <w:t>Що нового дізнались протягом вправи?</w:t>
      </w:r>
    </w:p>
    <w:p w:rsidR="00125951" w:rsidRPr="003E0E0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jc w:val="left"/>
        <w:rPr>
          <w:rFonts w:eastAsia="Times New Roman"/>
          <w:i/>
          <w:sz w:val="28"/>
          <w:szCs w:val="28"/>
          <w:lang w:eastAsia="ru-RU"/>
        </w:rPr>
      </w:pPr>
      <w:r w:rsidRPr="003E0E01">
        <w:rPr>
          <w:rFonts w:eastAsia="Times New Roman"/>
          <w:i/>
          <w:sz w:val="28"/>
          <w:szCs w:val="28"/>
          <w:lang w:eastAsia="ru-RU"/>
        </w:rPr>
        <w:t>Вправа на розвиток наполегливості та асертивності</w:t>
      </w:r>
      <w:r>
        <w:rPr>
          <w:rFonts w:eastAsia="Times New Roman"/>
          <w:i/>
          <w:sz w:val="28"/>
          <w:szCs w:val="28"/>
          <w:lang w:eastAsia="ru-RU"/>
        </w:rPr>
        <w:t>.</w:t>
      </w:r>
    </w:p>
    <w:p w:rsidR="00125951" w:rsidRDefault="00125951" w:rsidP="00125951">
      <w:pPr>
        <w:widowControl w:val="0"/>
        <w:spacing w:line="276" w:lineRule="auto"/>
        <w:jc w:val="left"/>
        <w:rPr>
          <w:rFonts w:eastAsia="Times New Roman"/>
          <w:i/>
          <w:sz w:val="28"/>
          <w:szCs w:val="28"/>
          <w:lang w:eastAsia="ru-RU"/>
        </w:rPr>
      </w:pPr>
    </w:p>
    <w:p w:rsidR="00125951" w:rsidRPr="003E0E01" w:rsidRDefault="00125951" w:rsidP="00125951">
      <w:pPr>
        <w:widowControl w:val="0"/>
        <w:spacing w:line="276" w:lineRule="auto"/>
        <w:jc w:val="center"/>
        <w:rPr>
          <w:rFonts w:eastAsia="Times New Roman"/>
          <w:b/>
          <w:sz w:val="28"/>
          <w:szCs w:val="28"/>
          <w:lang w:eastAsia="ru-RU"/>
        </w:rPr>
      </w:pPr>
      <w:r w:rsidRPr="003E0E01">
        <w:rPr>
          <w:rFonts w:eastAsia="Times New Roman"/>
          <w:b/>
          <w:sz w:val="28"/>
          <w:szCs w:val="28"/>
          <w:lang w:eastAsia="ru-RU"/>
        </w:rPr>
        <w:t>Вправа « Я кажу –ні»</w:t>
      </w:r>
    </w:p>
    <w:p w:rsidR="00125951" w:rsidRDefault="00125951" w:rsidP="00125951">
      <w:pPr>
        <w:widowControl w:val="0"/>
        <w:spacing w:line="276" w:lineRule="auto"/>
        <w:rPr>
          <w:rFonts w:eastAsia="Times New Roman"/>
          <w:sz w:val="28"/>
          <w:szCs w:val="28"/>
          <w:lang w:eastAsia="ru-RU"/>
        </w:rPr>
      </w:pPr>
      <w:r w:rsidRPr="00A10D6D">
        <w:rPr>
          <w:rFonts w:eastAsia="Times New Roman"/>
          <w:i/>
          <w:sz w:val="28"/>
          <w:szCs w:val="28"/>
          <w:lang w:eastAsia="ru-RU"/>
        </w:rPr>
        <w:t>Хід вправи</w:t>
      </w:r>
      <w:r w:rsidRPr="003E0E01">
        <w:rPr>
          <w:rFonts w:eastAsia="Times New Roman"/>
          <w:sz w:val="28"/>
          <w:szCs w:val="28"/>
          <w:lang w:eastAsia="ru-RU"/>
        </w:rPr>
        <w:t xml:space="preserve">. </w:t>
      </w:r>
      <w:r>
        <w:rPr>
          <w:rFonts w:eastAsia="Times New Roman"/>
          <w:sz w:val="28"/>
          <w:szCs w:val="28"/>
          <w:lang w:eastAsia="ru-RU"/>
        </w:rPr>
        <w:t>К</w:t>
      </w:r>
      <w:r w:rsidRPr="003E0E01">
        <w:rPr>
          <w:rFonts w:eastAsia="Times New Roman"/>
          <w:sz w:val="28"/>
          <w:szCs w:val="28"/>
          <w:lang w:eastAsia="ru-RU"/>
        </w:rPr>
        <w:t xml:space="preserve">ожен учасник отримав картки з переліченими техніками відмови: прямолінійне «ні», рефлексивне «ні», обґрунтоване «ні», компромісне «ні», відкладене «ні», дипломатичне «ні». Учасники, сидячи у колі, мають по черзі вислуховувати пари, які розігрують ситуацію прохання та відмови на нього і фіксувати у картках, яка техніка відмови була використана. Після проведення вправи психолог пропонує підрахувати кількість кожної з використаних технік та зробити висновок, яким чином говорити «ні» легше, яким – складніше, однак більш ефективно та толерантно.  </w:t>
      </w:r>
    </w:p>
    <w:p w:rsidR="00125951" w:rsidRDefault="00125951" w:rsidP="00125951">
      <w:pPr>
        <w:widowControl w:val="0"/>
        <w:spacing w:line="276" w:lineRule="auto"/>
        <w:rPr>
          <w:rFonts w:eastAsia="Times New Roman"/>
          <w:sz w:val="28"/>
          <w:szCs w:val="28"/>
          <w:lang w:eastAsia="ru-RU"/>
        </w:rPr>
      </w:pPr>
    </w:p>
    <w:p w:rsidR="00125951" w:rsidRDefault="00125951" w:rsidP="00125951">
      <w:pPr>
        <w:widowControl w:val="0"/>
        <w:spacing w:line="276" w:lineRule="auto"/>
        <w:rPr>
          <w:rFonts w:eastAsia="Times New Roman"/>
          <w:i/>
          <w:sz w:val="28"/>
          <w:szCs w:val="28"/>
          <w:lang w:eastAsia="ru-RU"/>
        </w:rPr>
      </w:pPr>
      <w:r w:rsidRPr="003E0E01">
        <w:rPr>
          <w:rFonts w:eastAsia="Times New Roman"/>
          <w:i/>
          <w:sz w:val="28"/>
          <w:szCs w:val="28"/>
          <w:lang w:eastAsia="ru-RU"/>
        </w:rPr>
        <w:t>Вправа на розвиток відповідальності за результати своєї діяльності.</w:t>
      </w:r>
    </w:p>
    <w:p w:rsidR="00125951" w:rsidRPr="003E0E01" w:rsidRDefault="00125951" w:rsidP="00125951">
      <w:pPr>
        <w:widowControl w:val="0"/>
        <w:spacing w:line="276" w:lineRule="auto"/>
        <w:rPr>
          <w:rFonts w:eastAsia="Times New Roman"/>
          <w:i/>
          <w:sz w:val="28"/>
          <w:szCs w:val="28"/>
          <w:lang w:eastAsia="ru-RU"/>
        </w:rPr>
      </w:pPr>
    </w:p>
    <w:p w:rsidR="00125951" w:rsidRPr="00221566" w:rsidRDefault="00125951" w:rsidP="00125951">
      <w:pPr>
        <w:widowControl w:val="0"/>
        <w:spacing w:line="276" w:lineRule="auto"/>
        <w:jc w:val="center"/>
        <w:rPr>
          <w:rFonts w:eastAsia="Times New Roman"/>
          <w:b/>
          <w:sz w:val="28"/>
          <w:szCs w:val="28"/>
          <w:lang w:eastAsia="ru-RU"/>
        </w:rPr>
      </w:pPr>
      <w:r>
        <w:rPr>
          <w:rFonts w:eastAsia="Times New Roman"/>
          <w:b/>
          <w:sz w:val="28"/>
          <w:szCs w:val="28"/>
          <w:lang w:eastAsia="ru-RU"/>
        </w:rPr>
        <w:t>Вправа «Нобелевська премія»</w:t>
      </w:r>
    </w:p>
    <w:p w:rsidR="00125951" w:rsidRDefault="00125951" w:rsidP="00125951">
      <w:pPr>
        <w:widowControl w:val="0"/>
        <w:spacing w:line="276" w:lineRule="auto"/>
        <w:rPr>
          <w:rFonts w:eastAsia="Times New Roman"/>
          <w:sz w:val="28"/>
          <w:szCs w:val="28"/>
          <w:lang w:eastAsia="ru-RU"/>
        </w:rPr>
      </w:pPr>
      <w:r w:rsidRPr="003E0E01">
        <w:rPr>
          <w:rFonts w:eastAsia="Times New Roman"/>
          <w:i/>
          <w:sz w:val="28"/>
          <w:szCs w:val="28"/>
          <w:lang w:eastAsia="ru-RU"/>
        </w:rPr>
        <w:t>Мета</w:t>
      </w:r>
      <w:r>
        <w:rPr>
          <w:rFonts w:eastAsia="Times New Roman"/>
          <w:sz w:val="28"/>
          <w:szCs w:val="28"/>
          <w:lang w:eastAsia="ru-RU"/>
        </w:rPr>
        <w:t xml:space="preserve">: </w:t>
      </w:r>
      <w:r w:rsidRPr="003E0E01">
        <w:rPr>
          <w:rFonts w:eastAsia="Times New Roman"/>
          <w:sz w:val="28"/>
          <w:szCs w:val="28"/>
          <w:lang w:eastAsia="ru-RU"/>
        </w:rPr>
        <w:t>розпізнання особистісного конструкта майбутнього</w:t>
      </w:r>
      <w:r>
        <w:rPr>
          <w:rFonts w:eastAsia="Times New Roman"/>
          <w:sz w:val="28"/>
          <w:szCs w:val="28"/>
          <w:lang w:eastAsia="ru-RU"/>
        </w:rPr>
        <w:t xml:space="preserve">, </w:t>
      </w:r>
      <w:r w:rsidRPr="003E0E01">
        <w:rPr>
          <w:rFonts w:eastAsia="Times New Roman"/>
          <w:sz w:val="28"/>
          <w:szCs w:val="28"/>
          <w:lang w:eastAsia="ru-RU"/>
        </w:rPr>
        <w:t xml:space="preserve">розвиток відповідальності. </w:t>
      </w:r>
    </w:p>
    <w:p w:rsidR="00125951" w:rsidRDefault="00125951" w:rsidP="00125951">
      <w:pPr>
        <w:widowControl w:val="0"/>
        <w:spacing w:line="276" w:lineRule="auto"/>
        <w:rPr>
          <w:rFonts w:eastAsia="Times New Roman"/>
          <w:sz w:val="28"/>
          <w:szCs w:val="28"/>
          <w:lang w:eastAsia="ru-RU"/>
        </w:rPr>
      </w:pPr>
      <w:r w:rsidRPr="003E0E01">
        <w:rPr>
          <w:rFonts w:eastAsia="Times New Roman"/>
          <w:i/>
          <w:sz w:val="28"/>
          <w:szCs w:val="28"/>
          <w:lang w:eastAsia="ru-RU"/>
        </w:rPr>
        <w:lastRenderedPageBreak/>
        <w:t>Хід вправи</w:t>
      </w:r>
      <w:r>
        <w:rPr>
          <w:rFonts w:eastAsia="Times New Roman"/>
          <w:sz w:val="28"/>
          <w:szCs w:val="28"/>
          <w:lang w:eastAsia="ru-RU"/>
        </w:rPr>
        <w:t xml:space="preserve">. </w:t>
      </w:r>
      <w:r w:rsidRPr="003E0E01">
        <w:rPr>
          <w:rFonts w:eastAsia="Times New Roman"/>
          <w:sz w:val="28"/>
          <w:szCs w:val="28"/>
          <w:lang w:eastAsia="ru-RU"/>
        </w:rPr>
        <w:t>Після розповіді тренера про Нобелевську премію, учасникам було запропоновано уявити, що у майбутньому вони стають видатними вченими або суспільними діячами, Нобелевський комітет ухвалив рішення надати кожному з учасників премії, однак для цього слід підготувати урочисту доповідь. Учасники мали обрати номінацію, за якою вони отримують премію та підготувати виступ (доповідь, читання вірша, пісню). Після підготовки учасники д</w:t>
      </w:r>
      <w:r>
        <w:rPr>
          <w:rFonts w:eastAsia="Times New Roman"/>
          <w:sz w:val="28"/>
          <w:szCs w:val="28"/>
          <w:lang w:eastAsia="ru-RU"/>
        </w:rPr>
        <w:t>оповідають</w:t>
      </w:r>
      <w:r w:rsidRPr="003E0E01">
        <w:rPr>
          <w:rFonts w:eastAsia="Times New Roman"/>
          <w:sz w:val="28"/>
          <w:szCs w:val="28"/>
          <w:lang w:eastAsia="ru-RU"/>
        </w:rPr>
        <w:t>.</w:t>
      </w:r>
    </w:p>
    <w:p w:rsidR="00125951" w:rsidRDefault="00125951" w:rsidP="00125951">
      <w:pPr>
        <w:widowControl w:val="0"/>
        <w:spacing w:line="276" w:lineRule="auto"/>
        <w:rPr>
          <w:rFonts w:eastAsia="Times New Roman"/>
          <w:sz w:val="28"/>
          <w:szCs w:val="28"/>
          <w:lang w:eastAsia="ru-RU"/>
        </w:rPr>
      </w:pPr>
    </w:p>
    <w:p w:rsidR="00125951" w:rsidRDefault="00125951" w:rsidP="00125951">
      <w:pPr>
        <w:widowControl w:val="0"/>
        <w:spacing w:line="276" w:lineRule="auto"/>
        <w:jc w:val="center"/>
        <w:rPr>
          <w:rFonts w:eastAsia="Times New Roman"/>
          <w:sz w:val="28"/>
          <w:szCs w:val="28"/>
          <w:lang w:eastAsia="ru-RU"/>
        </w:rPr>
      </w:pPr>
      <w:r>
        <w:rPr>
          <w:rFonts w:eastAsia="Times New Roman"/>
          <w:b/>
          <w:sz w:val="28"/>
          <w:szCs w:val="28"/>
          <w:lang w:eastAsia="ru-RU"/>
        </w:rPr>
        <w:t>Вправа «Завершити спілкування»</w:t>
      </w:r>
    </w:p>
    <w:p w:rsidR="00125951" w:rsidRDefault="00125951" w:rsidP="00125951">
      <w:pPr>
        <w:widowControl w:val="0"/>
        <w:spacing w:line="276" w:lineRule="auto"/>
        <w:rPr>
          <w:rFonts w:eastAsia="Times New Roman"/>
          <w:sz w:val="28"/>
          <w:szCs w:val="28"/>
          <w:lang w:eastAsia="ru-RU"/>
        </w:rPr>
      </w:pPr>
      <w:r w:rsidRPr="00A10D6D">
        <w:rPr>
          <w:rFonts w:eastAsia="Times New Roman"/>
          <w:i/>
          <w:sz w:val="28"/>
          <w:szCs w:val="28"/>
          <w:lang w:eastAsia="ru-RU"/>
        </w:rPr>
        <w:t>Мета</w:t>
      </w:r>
      <w:r w:rsidRPr="00A10D6D">
        <w:rPr>
          <w:rFonts w:eastAsia="Times New Roman"/>
          <w:sz w:val="28"/>
          <w:szCs w:val="28"/>
          <w:lang w:eastAsia="ru-RU"/>
        </w:rPr>
        <w:t xml:space="preserve">: відпрацювання прийомів завершення бесіди. </w:t>
      </w:r>
    </w:p>
    <w:p w:rsidR="00125951" w:rsidRDefault="00125951" w:rsidP="00125951">
      <w:pPr>
        <w:widowControl w:val="0"/>
        <w:spacing w:line="276" w:lineRule="auto"/>
        <w:rPr>
          <w:rFonts w:eastAsia="Times New Roman"/>
          <w:sz w:val="28"/>
          <w:szCs w:val="28"/>
          <w:lang w:eastAsia="ru-RU"/>
        </w:rPr>
      </w:pPr>
      <w:r w:rsidRPr="00A10D6D">
        <w:rPr>
          <w:rFonts w:eastAsia="Times New Roman"/>
          <w:i/>
          <w:sz w:val="28"/>
          <w:szCs w:val="28"/>
          <w:lang w:eastAsia="ru-RU"/>
        </w:rPr>
        <w:t>Хід вправи</w:t>
      </w:r>
      <w:r>
        <w:rPr>
          <w:rFonts w:eastAsia="Times New Roman"/>
          <w:sz w:val="28"/>
          <w:szCs w:val="28"/>
          <w:lang w:eastAsia="ru-RU"/>
        </w:rPr>
        <w:t>. Групі пропонуються ситуації</w:t>
      </w:r>
      <w:r w:rsidRPr="00A10D6D">
        <w:rPr>
          <w:rFonts w:eastAsia="Times New Roman"/>
          <w:sz w:val="28"/>
          <w:szCs w:val="28"/>
          <w:lang w:eastAsia="ru-RU"/>
        </w:rPr>
        <w:t xml:space="preserve">: 1) розмова зайшла в глухий кут, рішення так і не прийнято, ліміт часу, відведеного на бесіду вичерпано (варіанти: до даного питання прийдеться повернутися; ця зустріч може бути останньою); 2) вже все вирішено, сказано, але ніяк не вдається розійтися із співрозмовником; 3) вирішити проблему співрозмовника немає ніякої можливості, але він продовжує наполягати і вговорювати вас: «Давайте ще подумаємо…». Також самі студенти пропонують для опрацювання ситуації, пов’язані з їхньою майбутньою </w:t>
      </w:r>
      <w:r>
        <w:rPr>
          <w:rFonts w:eastAsia="Times New Roman"/>
          <w:sz w:val="28"/>
          <w:szCs w:val="28"/>
          <w:lang w:eastAsia="ru-RU"/>
        </w:rPr>
        <w:t xml:space="preserve">професійною </w:t>
      </w:r>
      <w:r w:rsidRPr="00A10D6D">
        <w:rPr>
          <w:rFonts w:eastAsia="Times New Roman"/>
          <w:sz w:val="28"/>
          <w:szCs w:val="28"/>
          <w:lang w:eastAsia="ru-RU"/>
        </w:rPr>
        <w:t>діяльністю.</w:t>
      </w:r>
    </w:p>
    <w:p w:rsidR="00125951" w:rsidRPr="003E0E01" w:rsidRDefault="00125951" w:rsidP="00125951">
      <w:pPr>
        <w:widowControl w:val="0"/>
        <w:spacing w:line="276" w:lineRule="auto"/>
        <w:rPr>
          <w:rFonts w:eastAsia="Times New Roman"/>
          <w:sz w:val="28"/>
          <w:szCs w:val="28"/>
          <w:lang w:eastAsia="ru-RU"/>
        </w:rPr>
      </w:pPr>
    </w:p>
    <w:p w:rsidR="00125951" w:rsidRDefault="00125951" w:rsidP="00125951">
      <w:pPr>
        <w:widowControl w:val="0"/>
        <w:spacing w:line="276" w:lineRule="auto"/>
        <w:jc w:val="center"/>
        <w:rPr>
          <w:rFonts w:eastAsia="Times New Roman"/>
          <w:b/>
          <w:sz w:val="28"/>
          <w:szCs w:val="28"/>
          <w:lang w:eastAsia="ru-RU"/>
        </w:rPr>
      </w:pPr>
      <w:r>
        <w:rPr>
          <w:rFonts w:eastAsia="Times New Roman"/>
          <w:b/>
          <w:sz w:val="28"/>
          <w:szCs w:val="28"/>
          <w:lang w:eastAsia="ru-RU"/>
        </w:rPr>
        <w:t>Завдання та ситуації для обговорення в групах на заняттях із мовної підготовки</w:t>
      </w:r>
    </w:p>
    <w:p w:rsidR="00125951" w:rsidRDefault="00125951" w:rsidP="00125951">
      <w:pPr>
        <w:widowControl w:val="0"/>
        <w:spacing w:line="276" w:lineRule="auto"/>
        <w:jc w:val="center"/>
        <w:rPr>
          <w:rFonts w:eastAsia="Times New Roman"/>
          <w:b/>
          <w:sz w:val="28"/>
          <w:szCs w:val="28"/>
          <w:lang w:eastAsia="ru-RU"/>
        </w:rPr>
      </w:pPr>
    </w:p>
    <w:p w:rsidR="00125951" w:rsidRPr="00B9770B" w:rsidRDefault="00125951" w:rsidP="00125951">
      <w:pPr>
        <w:widowControl w:val="0"/>
        <w:spacing w:line="276" w:lineRule="auto"/>
        <w:jc w:val="center"/>
        <w:rPr>
          <w:rFonts w:eastAsia="Times New Roman"/>
          <w:i/>
          <w:sz w:val="28"/>
          <w:szCs w:val="28"/>
          <w:lang w:eastAsia="ru-RU"/>
        </w:rPr>
      </w:pPr>
      <w:r w:rsidRPr="00B9770B">
        <w:rPr>
          <w:rFonts w:eastAsia="Times New Roman"/>
          <w:i/>
          <w:sz w:val="28"/>
          <w:szCs w:val="28"/>
          <w:lang w:eastAsia="ru-RU"/>
        </w:rPr>
        <w:t>Завдання</w:t>
      </w:r>
    </w:p>
    <w:p w:rsidR="00125951" w:rsidRDefault="00125951" w:rsidP="00125951">
      <w:pPr>
        <w:widowControl w:val="0"/>
        <w:numPr>
          <w:ilvl w:val="0"/>
          <w:numId w:val="9"/>
        </w:numPr>
        <w:spacing w:line="276" w:lineRule="auto"/>
        <w:ind w:left="0" w:firstLine="709"/>
        <w:rPr>
          <w:rFonts w:eastAsia="Times New Roman"/>
          <w:sz w:val="28"/>
          <w:szCs w:val="28"/>
          <w:lang w:eastAsia="ru-RU"/>
        </w:rPr>
      </w:pPr>
      <w:r>
        <w:rPr>
          <w:rFonts w:eastAsia="Times New Roman"/>
          <w:sz w:val="28"/>
          <w:szCs w:val="28"/>
          <w:lang w:eastAsia="ru-RU"/>
        </w:rPr>
        <w:t>Не переймаюсь, якщо люди мене не розуміють, гірше, якщо я не розумію людей (</w:t>
      </w:r>
      <w:r w:rsidRPr="00B9770B">
        <w:rPr>
          <w:rFonts w:eastAsia="Times New Roman"/>
          <w:i/>
          <w:sz w:val="28"/>
          <w:szCs w:val="28"/>
          <w:lang w:eastAsia="ru-RU"/>
        </w:rPr>
        <w:t>Конфуцій</w:t>
      </w:r>
      <w:r>
        <w:rPr>
          <w:rFonts w:eastAsia="Times New Roman"/>
          <w:sz w:val="28"/>
          <w:szCs w:val="28"/>
          <w:lang w:eastAsia="ru-RU"/>
        </w:rPr>
        <w:t>).</w:t>
      </w:r>
    </w:p>
    <w:p w:rsidR="00125951" w:rsidRDefault="00125951" w:rsidP="00125951">
      <w:pPr>
        <w:widowControl w:val="0"/>
        <w:numPr>
          <w:ilvl w:val="0"/>
          <w:numId w:val="9"/>
        </w:numPr>
        <w:spacing w:line="276" w:lineRule="auto"/>
        <w:rPr>
          <w:rFonts w:eastAsia="Times New Roman"/>
          <w:sz w:val="28"/>
          <w:szCs w:val="28"/>
          <w:lang w:eastAsia="ru-RU"/>
        </w:rPr>
      </w:pPr>
      <w:r>
        <w:rPr>
          <w:rFonts w:eastAsia="Times New Roman"/>
          <w:sz w:val="28"/>
          <w:szCs w:val="28"/>
          <w:lang w:eastAsia="ru-RU"/>
        </w:rPr>
        <w:t>Останнє слово завжди виявляється важливим  (</w:t>
      </w:r>
      <w:r w:rsidRPr="00B9770B">
        <w:rPr>
          <w:rFonts w:eastAsia="Times New Roman"/>
          <w:i/>
          <w:sz w:val="28"/>
          <w:szCs w:val="28"/>
          <w:lang w:eastAsia="ru-RU"/>
        </w:rPr>
        <w:t>Тит Лівій</w:t>
      </w:r>
      <w:r>
        <w:rPr>
          <w:rFonts w:eastAsia="Times New Roman"/>
          <w:sz w:val="28"/>
          <w:szCs w:val="28"/>
          <w:lang w:eastAsia="ru-RU"/>
        </w:rPr>
        <w:t>).</w:t>
      </w:r>
    </w:p>
    <w:p w:rsidR="00125951" w:rsidRDefault="00125951" w:rsidP="00125951">
      <w:pPr>
        <w:widowControl w:val="0"/>
        <w:numPr>
          <w:ilvl w:val="0"/>
          <w:numId w:val="9"/>
        </w:numPr>
        <w:spacing w:line="276" w:lineRule="auto"/>
        <w:rPr>
          <w:rFonts w:eastAsia="Times New Roman"/>
          <w:sz w:val="28"/>
          <w:szCs w:val="28"/>
          <w:lang w:eastAsia="ru-RU"/>
        </w:rPr>
      </w:pPr>
      <w:r>
        <w:rPr>
          <w:rFonts w:eastAsia="Times New Roman"/>
          <w:sz w:val="28"/>
          <w:szCs w:val="28"/>
          <w:lang w:eastAsia="ru-RU"/>
        </w:rPr>
        <w:t>Коли сказати нема чого, завжди  говорять погано (</w:t>
      </w:r>
      <w:r w:rsidRPr="00B9770B">
        <w:rPr>
          <w:rFonts w:eastAsia="Times New Roman"/>
          <w:i/>
          <w:sz w:val="28"/>
          <w:szCs w:val="28"/>
          <w:lang w:eastAsia="ru-RU"/>
        </w:rPr>
        <w:t>Вольтер</w:t>
      </w:r>
      <w:r>
        <w:rPr>
          <w:rFonts w:eastAsia="Times New Roman"/>
          <w:sz w:val="28"/>
          <w:szCs w:val="28"/>
          <w:lang w:eastAsia="ru-RU"/>
        </w:rPr>
        <w:t>).</w:t>
      </w:r>
    </w:p>
    <w:p w:rsidR="00125951" w:rsidRDefault="00125951" w:rsidP="00125951">
      <w:pPr>
        <w:widowControl w:val="0"/>
        <w:numPr>
          <w:ilvl w:val="0"/>
          <w:numId w:val="9"/>
        </w:numPr>
        <w:spacing w:line="276" w:lineRule="auto"/>
        <w:ind w:left="0" w:firstLine="709"/>
        <w:rPr>
          <w:rFonts w:eastAsia="Times New Roman"/>
          <w:sz w:val="28"/>
          <w:szCs w:val="28"/>
          <w:lang w:eastAsia="ru-RU"/>
        </w:rPr>
      </w:pPr>
      <w:r>
        <w:rPr>
          <w:rFonts w:eastAsia="Times New Roman"/>
          <w:sz w:val="28"/>
          <w:szCs w:val="28"/>
          <w:lang w:eastAsia="ru-RU"/>
        </w:rPr>
        <w:t>У спілкуванні слід поводитися так, щоб друзів не робити ворогами, а ворогів – друзями (</w:t>
      </w:r>
      <w:r w:rsidRPr="00B9770B">
        <w:rPr>
          <w:rFonts w:eastAsia="Times New Roman"/>
          <w:i/>
          <w:sz w:val="28"/>
          <w:szCs w:val="28"/>
          <w:lang w:eastAsia="ru-RU"/>
        </w:rPr>
        <w:t>Піфагор</w:t>
      </w:r>
      <w:r>
        <w:rPr>
          <w:rFonts w:eastAsia="Times New Roman"/>
          <w:sz w:val="28"/>
          <w:szCs w:val="28"/>
          <w:lang w:eastAsia="ru-RU"/>
        </w:rPr>
        <w:t>).</w:t>
      </w:r>
    </w:p>
    <w:p w:rsidR="00125951" w:rsidRPr="00D3507C" w:rsidRDefault="00125951" w:rsidP="00125951">
      <w:pPr>
        <w:widowControl w:val="0"/>
        <w:numPr>
          <w:ilvl w:val="0"/>
          <w:numId w:val="9"/>
        </w:numPr>
        <w:spacing w:line="276" w:lineRule="auto"/>
        <w:ind w:left="0" w:firstLine="709"/>
        <w:rPr>
          <w:rFonts w:eastAsia="Times New Roman"/>
          <w:sz w:val="28"/>
          <w:szCs w:val="28"/>
          <w:lang w:eastAsia="ru-RU"/>
        </w:rPr>
      </w:pPr>
      <w:r>
        <w:rPr>
          <w:rFonts w:eastAsia="Times New Roman"/>
          <w:sz w:val="28"/>
          <w:szCs w:val="28"/>
          <w:lang w:eastAsia="ru-RU"/>
        </w:rPr>
        <w:t>Часто у спілкуванні із людьми потрібно через доброзичливість симулювати, нібито ви не розумієте мотивів їхніх дій.</w:t>
      </w:r>
    </w:p>
    <w:p w:rsidR="00125951" w:rsidRPr="00B9770B" w:rsidRDefault="00125951" w:rsidP="00125951">
      <w:pPr>
        <w:spacing w:line="276" w:lineRule="auto"/>
        <w:ind w:firstLine="0"/>
        <w:jc w:val="center"/>
        <w:rPr>
          <w:i/>
          <w:sz w:val="28"/>
        </w:rPr>
      </w:pPr>
      <w:r w:rsidRPr="00B9770B">
        <w:rPr>
          <w:i/>
          <w:sz w:val="28"/>
        </w:rPr>
        <w:t>Ситуації</w:t>
      </w:r>
    </w:p>
    <w:p w:rsidR="00125951" w:rsidRDefault="00125951" w:rsidP="00125951">
      <w:pPr>
        <w:widowControl w:val="0"/>
        <w:numPr>
          <w:ilvl w:val="0"/>
          <w:numId w:val="10"/>
        </w:numPr>
        <w:spacing w:line="276" w:lineRule="auto"/>
        <w:ind w:left="0" w:firstLine="709"/>
        <w:rPr>
          <w:rFonts w:eastAsia="Times New Roman"/>
          <w:sz w:val="28"/>
          <w:szCs w:val="28"/>
          <w:lang w:eastAsia="ru-RU"/>
        </w:rPr>
      </w:pPr>
      <w:r w:rsidRPr="00B75828">
        <w:rPr>
          <w:rFonts w:eastAsia="Times New Roman"/>
          <w:i/>
          <w:sz w:val="28"/>
          <w:szCs w:val="28"/>
          <w:lang w:eastAsia="ru-RU"/>
        </w:rPr>
        <w:t>Опис ситуації.</w:t>
      </w:r>
      <w:r>
        <w:rPr>
          <w:rFonts w:eastAsia="Times New Roman"/>
          <w:sz w:val="28"/>
          <w:szCs w:val="28"/>
          <w:lang w:eastAsia="ru-RU"/>
        </w:rPr>
        <w:t xml:space="preserve"> Ви побачили своє прізвище у списку студентів, які несвоєчасно подали документи до паспортно-візової служби на отримання «Довідки на право проживання в Україні», проте ви знаєте, що документи подані були у визначений строк, сталася прикра помилка, яку слід виправити.  </w:t>
      </w:r>
    </w:p>
    <w:p w:rsidR="00125951" w:rsidRDefault="00125951" w:rsidP="00125951">
      <w:pPr>
        <w:widowControl w:val="0"/>
        <w:spacing w:line="276" w:lineRule="auto"/>
        <w:ind w:firstLine="1069"/>
        <w:rPr>
          <w:rFonts w:eastAsia="Times New Roman"/>
          <w:sz w:val="28"/>
          <w:szCs w:val="28"/>
          <w:lang w:eastAsia="ru-RU"/>
        </w:rPr>
      </w:pPr>
      <w:r w:rsidRPr="00B75828">
        <w:rPr>
          <w:rFonts w:eastAsia="Times New Roman"/>
          <w:i/>
          <w:sz w:val="28"/>
          <w:szCs w:val="28"/>
          <w:lang w:eastAsia="ru-RU"/>
        </w:rPr>
        <w:t>Завдання</w:t>
      </w:r>
      <w:r>
        <w:rPr>
          <w:rFonts w:eastAsia="Times New Roman"/>
          <w:sz w:val="28"/>
          <w:szCs w:val="28"/>
          <w:lang w:eastAsia="ru-RU"/>
        </w:rPr>
        <w:t xml:space="preserve">. Запишіть алгоритм ваших дій щодо вирішення цієї ситуації, складіть діалог (використовуючи мовленнєві кліше для складання діалогу) між вами та робітником паспортно-візової служби і розіграйте його </w:t>
      </w:r>
      <w:r>
        <w:rPr>
          <w:rFonts w:eastAsia="Times New Roman"/>
          <w:sz w:val="28"/>
          <w:szCs w:val="28"/>
          <w:lang w:eastAsia="ru-RU"/>
        </w:rPr>
        <w:lastRenderedPageBreak/>
        <w:t xml:space="preserve">за ролями. </w:t>
      </w:r>
    </w:p>
    <w:p w:rsidR="00125951" w:rsidRDefault="00125951" w:rsidP="00125951">
      <w:pPr>
        <w:widowControl w:val="0"/>
        <w:numPr>
          <w:ilvl w:val="0"/>
          <w:numId w:val="10"/>
        </w:numPr>
        <w:spacing w:line="276" w:lineRule="auto"/>
        <w:ind w:left="0" w:firstLine="709"/>
        <w:rPr>
          <w:rFonts w:eastAsia="Times New Roman"/>
          <w:sz w:val="28"/>
          <w:szCs w:val="28"/>
          <w:lang w:eastAsia="ru-RU"/>
        </w:rPr>
      </w:pPr>
      <w:r w:rsidRPr="00B75828">
        <w:rPr>
          <w:rFonts w:eastAsia="Times New Roman"/>
          <w:i/>
          <w:sz w:val="28"/>
          <w:szCs w:val="28"/>
          <w:lang w:eastAsia="ru-RU"/>
        </w:rPr>
        <w:t>Опис ситуації.</w:t>
      </w:r>
      <w:r>
        <w:rPr>
          <w:rFonts w:eastAsia="Times New Roman"/>
          <w:sz w:val="28"/>
          <w:szCs w:val="28"/>
          <w:lang w:eastAsia="ru-RU"/>
        </w:rPr>
        <w:t xml:space="preserve">  Ви бажаєте взяти участь у конференції з теми, яка вам цікава, проте викладач не виявляє бажання вам допомогти підготувати тезиси для виступу на конференції.</w:t>
      </w:r>
    </w:p>
    <w:p w:rsidR="00125951" w:rsidRDefault="00125951" w:rsidP="00125951">
      <w:pPr>
        <w:widowControl w:val="0"/>
        <w:spacing w:line="276" w:lineRule="auto"/>
        <w:ind w:firstLine="1069"/>
        <w:rPr>
          <w:rFonts w:eastAsia="Times New Roman"/>
          <w:sz w:val="28"/>
          <w:szCs w:val="28"/>
          <w:lang w:eastAsia="ru-RU"/>
        </w:rPr>
      </w:pPr>
      <w:r>
        <w:rPr>
          <w:rFonts w:eastAsia="Times New Roman"/>
          <w:i/>
          <w:sz w:val="28"/>
          <w:szCs w:val="28"/>
          <w:lang w:eastAsia="ru-RU"/>
        </w:rPr>
        <w:t>Завдання.</w:t>
      </w:r>
      <w:r>
        <w:rPr>
          <w:rFonts w:eastAsia="Times New Roman"/>
          <w:sz w:val="28"/>
          <w:szCs w:val="28"/>
          <w:lang w:eastAsia="ru-RU"/>
        </w:rPr>
        <w:t xml:space="preserve"> Доберіть три переконливі аргументи (за відповідною градацією) для переконання викладача у тому, що ви впораєтеся із завданням. </w:t>
      </w:r>
    </w:p>
    <w:p w:rsidR="00125951" w:rsidRDefault="00125951" w:rsidP="00125951">
      <w:pPr>
        <w:widowControl w:val="0"/>
        <w:numPr>
          <w:ilvl w:val="0"/>
          <w:numId w:val="10"/>
        </w:numPr>
        <w:spacing w:line="276" w:lineRule="auto"/>
        <w:ind w:left="0" w:firstLine="709"/>
        <w:rPr>
          <w:rFonts w:eastAsia="Times New Roman"/>
          <w:sz w:val="28"/>
          <w:szCs w:val="28"/>
          <w:lang w:eastAsia="ru-RU"/>
        </w:rPr>
      </w:pPr>
      <w:r w:rsidRPr="00B75828">
        <w:rPr>
          <w:rFonts w:eastAsia="Times New Roman"/>
          <w:i/>
          <w:sz w:val="28"/>
          <w:szCs w:val="28"/>
          <w:lang w:eastAsia="ru-RU"/>
        </w:rPr>
        <w:t>Опис ситуації.</w:t>
      </w:r>
      <w:r>
        <w:rPr>
          <w:rFonts w:eastAsia="Times New Roman"/>
          <w:sz w:val="28"/>
          <w:szCs w:val="28"/>
          <w:lang w:eastAsia="ru-RU"/>
        </w:rPr>
        <w:t xml:space="preserve">  Уявіть собі, що наступного ранку вам потрібно буде виступити перед групою на практичному занятті із доповіддю (подальші варіанти завдань: виступ на конференції, захист дипломної роботи, співбесіда із роботодавцем та ін.).</w:t>
      </w:r>
    </w:p>
    <w:p w:rsidR="00125951" w:rsidRDefault="00125951" w:rsidP="00125951">
      <w:pPr>
        <w:widowControl w:val="0"/>
        <w:spacing w:line="276" w:lineRule="auto"/>
        <w:ind w:firstLine="1069"/>
        <w:rPr>
          <w:rFonts w:eastAsia="Times New Roman"/>
          <w:sz w:val="28"/>
          <w:szCs w:val="28"/>
          <w:lang w:eastAsia="ru-RU"/>
        </w:rPr>
      </w:pPr>
      <w:r>
        <w:rPr>
          <w:rFonts w:eastAsia="Times New Roman"/>
          <w:i/>
          <w:sz w:val="28"/>
          <w:szCs w:val="28"/>
          <w:lang w:eastAsia="ru-RU"/>
        </w:rPr>
        <w:t>Завдання.</w:t>
      </w:r>
      <w:r>
        <w:rPr>
          <w:rFonts w:eastAsia="Times New Roman"/>
          <w:sz w:val="28"/>
          <w:szCs w:val="28"/>
          <w:lang w:eastAsia="ru-RU"/>
        </w:rPr>
        <w:t xml:space="preserve"> Зосередьтеся на собі і поспостерігайте, які емоції або відчуття у вас виникають, коли ви думаєте про цю подію.</w:t>
      </w:r>
    </w:p>
    <w:p w:rsidR="00125951" w:rsidRDefault="00125951" w:rsidP="00125951">
      <w:pPr>
        <w:widowControl w:val="0"/>
        <w:numPr>
          <w:ilvl w:val="0"/>
          <w:numId w:val="10"/>
        </w:numPr>
        <w:spacing w:line="276" w:lineRule="auto"/>
        <w:ind w:left="0" w:firstLine="709"/>
        <w:rPr>
          <w:rFonts w:eastAsia="Times New Roman"/>
          <w:sz w:val="28"/>
          <w:szCs w:val="28"/>
          <w:lang w:eastAsia="ru-RU"/>
        </w:rPr>
      </w:pPr>
      <w:r w:rsidRPr="00B75828">
        <w:rPr>
          <w:rFonts w:eastAsia="Times New Roman"/>
          <w:i/>
          <w:sz w:val="28"/>
          <w:szCs w:val="28"/>
          <w:lang w:eastAsia="ru-RU"/>
        </w:rPr>
        <w:t>Опис ситуації.</w:t>
      </w:r>
      <w:r>
        <w:rPr>
          <w:rFonts w:eastAsia="Times New Roman"/>
          <w:sz w:val="28"/>
          <w:szCs w:val="28"/>
          <w:lang w:eastAsia="ru-RU"/>
        </w:rPr>
        <w:t xml:space="preserve">  </w:t>
      </w:r>
      <w:r w:rsidRPr="00F4613F">
        <w:rPr>
          <w:rFonts w:eastAsia="Times New Roman"/>
          <w:sz w:val="28"/>
          <w:szCs w:val="28"/>
          <w:lang w:eastAsia="ru-RU"/>
        </w:rPr>
        <w:t xml:space="preserve">Уявіть собі, що </w:t>
      </w:r>
      <w:r>
        <w:rPr>
          <w:rFonts w:eastAsia="Times New Roman"/>
          <w:sz w:val="28"/>
          <w:szCs w:val="28"/>
          <w:lang w:eastAsia="ru-RU"/>
        </w:rPr>
        <w:t xml:space="preserve">ви перебуваєте на посаді керівника відділу. Вам запропоновано обрати собі заступника. Кандидати відрізняються один від одного такими особливостями у спілкуванні зі старшим по службі. </w:t>
      </w:r>
    </w:p>
    <w:p w:rsidR="00125951" w:rsidRDefault="00125951" w:rsidP="00125951">
      <w:pPr>
        <w:widowControl w:val="0"/>
        <w:spacing w:line="276" w:lineRule="auto"/>
        <w:ind w:left="1069" w:firstLine="0"/>
        <w:rPr>
          <w:rFonts w:eastAsia="Times New Roman"/>
          <w:sz w:val="28"/>
          <w:szCs w:val="28"/>
          <w:lang w:eastAsia="ru-RU"/>
        </w:rPr>
      </w:pPr>
      <w:r>
        <w:rPr>
          <w:rFonts w:eastAsia="Times New Roman"/>
          <w:i/>
          <w:sz w:val="28"/>
          <w:szCs w:val="28"/>
          <w:lang w:eastAsia="ru-RU"/>
        </w:rPr>
        <w:t>Завдання.</w:t>
      </w:r>
      <w:r>
        <w:rPr>
          <w:rFonts w:eastAsia="Times New Roman"/>
          <w:sz w:val="28"/>
          <w:szCs w:val="28"/>
          <w:lang w:eastAsia="ru-RU"/>
        </w:rPr>
        <w:t xml:space="preserve"> Ваші дії? Якщо</w:t>
      </w:r>
    </w:p>
    <w:p w:rsidR="00125951" w:rsidRDefault="00125951" w:rsidP="00125951">
      <w:pPr>
        <w:widowControl w:val="0"/>
        <w:spacing w:line="276" w:lineRule="auto"/>
        <w:ind w:firstLine="1069"/>
        <w:rPr>
          <w:rFonts w:eastAsia="Times New Roman"/>
          <w:sz w:val="28"/>
          <w:szCs w:val="28"/>
          <w:lang w:eastAsia="ru-RU"/>
        </w:rPr>
      </w:pPr>
      <w:r w:rsidRPr="00F4613F">
        <w:rPr>
          <w:rFonts w:eastAsia="Times New Roman"/>
          <w:sz w:val="28"/>
          <w:szCs w:val="28"/>
          <w:lang w:eastAsia="ru-RU"/>
        </w:rPr>
        <w:t xml:space="preserve">а) </w:t>
      </w:r>
      <w:r>
        <w:rPr>
          <w:rFonts w:eastAsia="Times New Roman"/>
          <w:sz w:val="28"/>
          <w:szCs w:val="28"/>
          <w:lang w:eastAsia="ru-RU"/>
        </w:rPr>
        <w:t>перший погоджується із думкою чи розпорядженням керівника, прагне швидко виконати усі його завдання;</w:t>
      </w:r>
    </w:p>
    <w:p w:rsidR="00125951" w:rsidRDefault="00125951" w:rsidP="00125951">
      <w:pPr>
        <w:widowControl w:val="0"/>
        <w:spacing w:line="276" w:lineRule="auto"/>
        <w:ind w:firstLine="1069"/>
        <w:rPr>
          <w:rFonts w:eastAsia="Times New Roman"/>
          <w:sz w:val="28"/>
          <w:szCs w:val="28"/>
          <w:lang w:eastAsia="ru-RU"/>
        </w:rPr>
      </w:pPr>
      <w:r>
        <w:rPr>
          <w:rFonts w:eastAsia="Times New Roman"/>
          <w:sz w:val="28"/>
          <w:szCs w:val="28"/>
          <w:lang w:eastAsia="ru-RU"/>
        </w:rPr>
        <w:t>б) інший може швидко погодитися із думкою керівника, із зацікавленістю виконувати усі його розпорядження і завдання, але тільки у тому випадку, якщо керівник для нього є авторитетом;</w:t>
      </w:r>
    </w:p>
    <w:p w:rsidR="00125951" w:rsidRDefault="00125951" w:rsidP="00125951">
      <w:pPr>
        <w:widowControl w:val="0"/>
        <w:spacing w:line="276" w:lineRule="auto"/>
        <w:ind w:firstLine="1069"/>
        <w:rPr>
          <w:rFonts w:eastAsia="Times New Roman"/>
          <w:sz w:val="28"/>
          <w:szCs w:val="28"/>
          <w:lang w:eastAsia="ru-RU"/>
        </w:rPr>
      </w:pPr>
      <w:r>
        <w:rPr>
          <w:rFonts w:eastAsia="Times New Roman"/>
          <w:sz w:val="28"/>
          <w:szCs w:val="28"/>
          <w:lang w:eastAsia="ru-RU"/>
        </w:rPr>
        <w:t>в) третій володіє великим професійним досвідом і знаннями, компетентний спеціаліст, вдалий організатор, але не завжди підтримує добрі стосунки із оточуючими, не завжди виявляє контактність;</w:t>
      </w:r>
    </w:p>
    <w:p w:rsidR="00125951" w:rsidRDefault="00125951" w:rsidP="00125951">
      <w:pPr>
        <w:widowControl w:val="0"/>
        <w:spacing w:line="276" w:lineRule="auto"/>
        <w:ind w:firstLine="1069"/>
        <w:rPr>
          <w:rFonts w:eastAsia="Times New Roman"/>
          <w:sz w:val="28"/>
          <w:szCs w:val="28"/>
          <w:lang w:eastAsia="ru-RU"/>
        </w:rPr>
      </w:pPr>
      <w:r>
        <w:rPr>
          <w:rFonts w:eastAsia="Times New Roman"/>
          <w:sz w:val="28"/>
          <w:szCs w:val="28"/>
          <w:lang w:eastAsia="ru-RU"/>
        </w:rPr>
        <w:t>г) четвертий дуже досвідчений фахівець, але завжди прагне самостійності та незалежності у виконанні професійних завдань, не полюбляє, коли його вчать.</w:t>
      </w:r>
    </w:p>
    <w:p w:rsidR="00125951" w:rsidRDefault="00125951" w:rsidP="00125951">
      <w:pPr>
        <w:widowControl w:val="0"/>
        <w:spacing w:line="276" w:lineRule="auto"/>
        <w:ind w:firstLine="1069"/>
        <w:rPr>
          <w:rFonts w:eastAsia="Times New Roman"/>
          <w:sz w:val="28"/>
          <w:szCs w:val="28"/>
          <w:lang w:eastAsia="ru-RU"/>
        </w:rPr>
      </w:pPr>
      <w:r>
        <w:rPr>
          <w:rFonts w:eastAsia="Times New Roman"/>
          <w:sz w:val="28"/>
          <w:szCs w:val="28"/>
          <w:lang w:eastAsia="ru-RU"/>
        </w:rPr>
        <w:t xml:space="preserve">5. </w:t>
      </w:r>
      <w:r w:rsidRPr="00BA5B89">
        <w:rPr>
          <w:rFonts w:eastAsia="Times New Roman"/>
          <w:i/>
          <w:sz w:val="28"/>
          <w:szCs w:val="28"/>
          <w:lang w:eastAsia="ru-RU"/>
        </w:rPr>
        <w:t>Опис ситуації.</w:t>
      </w:r>
      <w:r>
        <w:rPr>
          <w:rFonts w:eastAsia="Times New Roman"/>
          <w:sz w:val="28"/>
          <w:szCs w:val="28"/>
          <w:lang w:eastAsia="ru-RU"/>
        </w:rPr>
        <w:t xml:space="preserve"> Уявіть собі, що ви є керівником команди важливого проекту і у період найбільш відповідальної частини виконання проекту один із членів команди вчинив неетично по відношенню до усіх членів команди (наприклад, не виконав певне завдання).</w:t>
      </w:r>
    </w:p>
    <w:p w:rsidR="00125951" w:rsidRDefault="00125951" w:rsidP="00125951">
      <w:pPr>
        <w:widowControl w:val="0"/>
        <w:spacing w:line="276" w:lineRule="auto"/>
        <w:ind w:left="1069" w:firstLine="0"/>
        <w:rPr>
          <w:rFonts w:eastAsia="Times New Roman"/>
          <w:sz w:val="28"/>
          <w:szCs w:val="28"/>
          <w:lang w:eastAsia="ru-RU"/>
        </w:rPr>
      </w:pPr>
      <w:r w:rsidRPr="0044752C">
        <w:rPr>
          <w:rFonts w:eastAsia="Times New Roman"/>
          <w:i/>
          <w:sz w:val="28"/>
          <w:szCs w:val="28"/>
          <w:lang w:eastAsia="ru-RU"/>
        </w:rPr>
        <w:t xml:space="preserve">Завдання. </w:t>
      </w:r>
      <w:r>
        <w:rPr>
          <w:rFonts w:eastAsia="Times New Roman"/>
          <w:sz w:val="28"/>
          <w:szCs w:val="28"/>
          <w:lang w:eastAsia="ru-RU"/>
        </w:rPr>
        <w:t>Опишіть ваші дії стосовно ситуації.</w:t>
      </w: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widowControl w:val="0"/>
        <w:spacing w:line="276" w:lineRule="auto"/>
        <w:ind w:left="1069" w:firstLine="0"/>
        <w:rPr>
          <w:rFonts w:eastAsia="Times New Roman"/>
          <w:sz w:val="28"/>
          <w:szCs w:val="28"/>
          <w:lang w:eastAsia="ru-RU"/>
        </w:rPr>
      </w:pPr>
    </w:p>
    <w:p w:rsidR="00125951" w:rsidRDefault="00125951" w:rsidP="00125951">
      <w:pPr>
        <w:ind w:firstLine="0"/>
        <w:rPr>
          <w:sz w:val="28"/>
        </w:rPr>
      </w:pPr>
    </w:p>
    <w:p w:rsidR="00125951" w:rsidRPr="00A56EE9" w:rsidRDefault="00125951" w:rsidP="00125951">
      <w:pPr>
        <w:ind w:firstLine="0"/>
        <w:jc w:val="center"/>
        <w:rPr>
          <w:b/>
          <w:sz w:val="28"/>
        </w:rPr>
      </w:pPr>
      <w:r w:rsidRPr="00A56EE9">
        <w:rPr>
          <w:b/>
          <w:sz w:val="28"/>
        </w:rPr>
        <w:t>ЗМІСТ</w:t>
      </w:r>
    </w:p>
    <w:tbl>
      <w:tblPr>
        <w:tblStyle w:val="a5"/>
        <w:tblW w:w="9606" w:type="dxa"/>
        <w:tblLook w:val="04A0"/>
      </w:tblPr>
      <w:tblGrid>
        <w:gridCol w:w="9228"/>
        <w:gridCol w:w="496"/>
      </w:tblGrid>
      <w:tr w:rsidR="00125951" w:rsidRPr="00A56EE9" w:rsidTr="00647952">
        <w:tc>
          <w:tcPr>
            <w:tcW w:w="9180" w:type="dxa"/>
            <w:tcBorders>
              <w:top w:val="nil"/>
              <w:left w:val="nil"/>
              <w:bottom w:val="nil"/>
              <w:right w:val="nil"/>
            </w:tcBorders>
          </w:tcPr>
          <w:p w:rsidR="00125951" w:rsidRPr="00A56EE9" w:rsidRDefault="00125951" w:rsidP="00647952">
            <w:pPr>
              <w:ind w:firstLine="0"/>
              <w:rPr>
                <w:sz w:val="28"/>
              </w:rPr>
            </w:pPr>
            <w:r>
              <w:rPr>
                <w:sz w:val="28"/>
              </w:rPr>
              <w:t xml:space="preserve">ПЕРЕДМОВА…………………………………………………………………… </w:t>
            </w:r>
          </w:p>
          <w:p w:rsidR="00125951" w:rsidRPr="00A56EE9" w:rsidRDefault="00125951" w:rsidP="00647952">
            <w:pPr>
              <w:ind w:firstLine="0"/>
              <w:rPr>
                <w:sz w:val="28"/>
              </w:rPr>
            </w:pPr>
            <w:r w:rsidRPr="00A56EE9">
              <w:rPr>
                <w:sz w:val="28"/>
              </w:rPr>
              <w:t xml:space="preserve">Теоретичні основи проблеми </w:t>
            </w:r>
            <w:r>
              <w:rPr>
                <w:sz w:val="28"/>
              </w:rPr>
              <w:t>формування професійно-комунікативної компетентності іноземних студентів-майбутніх фахівців технічного профілю …………………………………………………………….</w:t>
            </w:r>
            <w:r w:rsidRPr="00A56EE9">
              <w:rPr>
                <w:sz w:val="28"/>
              </w:rPr>
              <w:t>…….</w:t>
            </w:r>
            <w:r>
              <w:rPr>
                <w:sz w:val="28"/>
              </w:rPr>
              <w:t xml:space="preserve"> </w:t>
            </w:r>
            <w:r w:rsidRPr="00A56EE9">
              <w:rPr>
                <w:sz w:val="28"/>
              </w:rPr>
              <w:t xml:space="preserve">Реалізація програми </w:t>
            </w:r>
            <w:r w:rsidRPr="000760D7">
              <w:rPr>
                <w:sz w:val="28"/>
              </w:rPr>
              <w:t xml:space="preserve">формування професійно-комунікативної </w:t>
            </w:r>
            <w:r w:rsidRPr="000760D7">
              <w:rPr>
                <w:sz w:val="28"/>
              </w:rPr>
              <w:lastRenderedPageBreak/>
              <w:t xml:space="preserve">компетентності іноземних студентів </w:t>
            </w:r>
            <w:r>
              <w:rPr>
                <w:sz w:val="28"/>
              </w:rPr>
              <w:t>у вищих технічних навчальних закладах………………………………………………</w:t>
            </w:r>
            <w:r w:rsidRPr="00A56EE9">
              <w:rPr>
                <w:sz w:val="28"/>
              </w:rPr>
              <w:t>……………………...</w:t>
            </w:r>
          </w:p>
          <w:p w:rsidR="00125951" w:rsidRPr="00A56EE9" w:rsidRDefault="00125951" w:rsidP="00647952">
            <w:pPr>
              <w:ind w:firstLine="0"/>
              <w:rPr>
                <w:sz w:val="28"/>
              </w:rPr>
            </w:pPr>
            <w:r w:rsidRPr="00A56EE9">
              <w:rPr>
                <w:sz w:val="28"/>
              </w:rPr>
              <w:t>Форми і методи формування</w:t>
            </w:r>
            <w:r w:rsidRPr="000760D7">
              <w:rPr>
                <w:sz w:val="28"/>
              </w:rPr>
              <w:t xml:space="preserve"> професійно-комунікативної компетентності іноземних студентів у вищих технічних навчальних закладах </w:t>
            </w:r>
            <w:r w:rsidRPr="00A56EE9">
              <w:rPr>
                <w:sz w:val="28"/>
              </w:rPr>
              <w:t>……………………………………………………………………</w:t>
            </w:r>
            <w:r>
              <w:rPr>
                <w:sz w:val="28"/>
              </w:rPr>
              <w:t>……………</w:t>
            </w:r>
          </w:p>
          <w:p w:rsidR="00125951" w:rsidRDefault="00125951" w:rsidP="00647952">
            <w:pPr>
              <w:ind w:firstLine="0"/>
              <w:rPr>
                <w:sz w:val="28"/>
              </w:rPr>
            </w:pPr>
            <w:r>
              <w:rPr>
                <w:sz w:val="28"/>
              </w:rPr>
              <w:t>ЛІТЕРАТУРА</w:t>
            </w:r>
            <w:r w:rsidRPr="00A56EE9">
              <w:rPr>
                <w:sz w:val="28"/>
              </w:rPr>
              <w:t>………………………………………………………………</w:t>
            </w:r>
            <w:r>
              <w:rPr>
                <w:sz w:val="28"/>
              </w:rPr>
              <w:t>…</w:t>
            </w:r>
          </w:p>
          <w:p w:rsidR="00125951" w:rsidRDefault="00125951" w:rsidP="00647952">
            <w:pPr>
              <w:ind w:firstLine="0"/>
              <w:rPr>
                <w:sz w:val="28"/>
              </w:rPr>
            </w:pPr>
            <w:r>
              <w:rPr>
                <w:sz w:val="28"/>
              </w:rPr>
              <w:t>ДОДАТКИ…………………………………………………………………….</w:t>
            </w:r>
          </w:p>
          <w:p w:rsidR="00125951" w:rsidRPr="00A56EE9" w:rsidRDefault="00125951" w:rsidP="00647952">
            <w:pPr>
              <w:ind w:firstLine="0"/>
              <w:rPr>
                <w:sz w:val="28"/>
              </w:rPr>
            </w:pPr>
            <w:bookmarkStart w:id="0" w:name="_GoBack"/>
            <w:bookmarkEnd w:id="0"/>
          </w:p>
        </w:tc>
        <w:tc>
          <w:tcPr>
            <w:tcW w:w="426" w:type="dxa"/>
            <w:tcBorders>
              <w:top w:val="nil"/>
              <w:left w:val="nil"/>
              <w:bottom w:val="nil"/>
              <w:right w:val="nil"/>
            </w:tcBorders>
          </w:tcPr>
          <w:p w:rsidR="00125951" w:rsidRDefault="00125951" w:rsidP="00647952">
            <w:pPr>
              <w:ind w:firstLine="0"/>
              <w:rPr>
                <w:sz w:val="28"/>
              </w:rPr>
            </w:pPr>
            <w:r>
              <w:rPr>
                <w:sz w:val="28"/>
              </w:rPr>
              <w:lastRenderedPageBreak/>
              <w:t>3</w:t>
            </w:r>
          </w:p>
          <w:p w:rsidR="00125951" w:rsidRDefault="00125951" w:rsidP="00647952">
            <w:pPr>
              <w:ind w:firstLine="0"/>
              <w:rPr>
                <w:sz w:val="28"/>
              </w:rPr>
            </w:pPr>
          </w:p>
          <w:p w:rsidR="00125951" w:rsidRDefault="00125951" w:rsidP="00647952">
            <w:pPr>
              <w:ind w:firstLine="0"/>
              <w:rPr>
                <w:sz w:val="28"/>
              </w:rPr>
            </w:pPr>
          </w:p>
          <w:p w:rsidR="00125951" w:rsidRDefault="00125951" w:rsidP="00647952">
            <w:pPr>
              <w:ind w:firstLine="0"/>
              <w:rPr>
                <w:sz w:val="28"/>
              </w:rPr>
            </w:pPr>
            <w:r>
              <w:rPr>
                <w:sz w:val="28"/>
              </w:rPr>
              <w:t>4</w:t>
            </w:r>
          </w:p>
          <w:p w:rsidR="00125951" w:rsidRDefault="00125951" w:rsidP="00647952">
            <w:pPr>
              <w:ind w:firstLine="0"/>
              <w:rPr>
                <w:sz w:val="28"/>
              </w:rPr>
            </w:pPr>
          </w:p>
          <w:p w:rsidR="00125951" w:rsidRDefault="00125951" w:rsidP="00647952">
            <w:pPr>
              <w:ind w:firstLine="0"/>
              <w:rPr>
                <w:sz w:val="28"/>
              </w:rPr>
            </w:pPr>
          </w:p>
          <w:p w:rsidR="00125951" w:rsidRDefault="00125951" w:rsidP="00647952">
            <w:pPr>
              <w:ind w:firstLine="0"/>
              <w:rPr>
                <w:sz w:val="28"/>
              </w:rPr>
            </w:pPr>
            <w:r>
              <w:rPr>
                <w:sz w:val="28"/>
              </w:rPr>
              <w:t>22</w:t>
            </w:r>
          </w:p>
          <w:p w:rsidR="00125951" w:rsidRDefault="00125951" w:rsidP="00647952">
            <w:pPr>
              <w:ind w:firstLine="0"/>
              <w:rPr>
                <w:sz w:val="28"/>
              </w:rPr>
            </w:pPr>
          </w:p>
          <w:p w:rsidR="00125951" w:rsidRDefault="00125951" w:rsidP="00647952">
            <w:pPr>
              <w:rPr>
                <w:sz w:val="28"/>
              </w:rPr>
            </w:pPr>
          </w:p>
          <w:p w:rsidR="00125951" w:rsidRDefault="00125951" w:rsidP="00647952">
            <w:pPr>
              <w:ind w:firstLine="0"/>
              <w:rPr>
                <w:sz w:val="28"/>
              </w:rPr>
            </w:pPr>
            <w:r>
              <w:rPr>
                <w:sz w:val="28"/>
              </w:rPr>
              <w:t>28</w:t>
            </w:r>
          </w:p>
          <w:p w:rsidR="00125951" w:rsidRDefault="00125951" w:rsidP="00647952">
            <w:pPr>
              <w:ind w:firstLine="0"/>
              <w:rPr>
                <w:sz w:val="28"/>
              </w:rPr>
            </w:pPr>
            <w:r>
              <w:rPr>
                <w:sz w:val="28"/>
              </w:rPr>
              <w:t>45</w:t>
            </w:r>
          </w:p>
          <w:p w:rsidR="00125951" w:rsidRDefault="00125951" w:rsidP="00647952">
            <w:pPr>
              <w:ind w:firstLine="0"/>
              <w:rPr>
                <w:sz w:val="28"/>
              </w:rPr>
            </w:pPr>
            <w:r>
              <w:rPr>
                <w:sz w:val="28"/>
              </w:rPr>
              <w:t>47</w:t>
            </w:r>
          </w:p>
          <w:p w:rsidR="00125951" w:rsidRDefault="00125951" w:rsidP="00647952">
            <w:pPr>
              <w:rPr>
                <w:sz w:val="28"/>
              </w:rPr>
            </w:pPr>
          </w:p>
          <w:p w:rsidR="00125951" w:rsidRDefault="00125951" w:rsidP="00647952">
            <w:pPr>
              <w:tabs>
                <w:tab w:val="left" w:pos="289"/>
              </w:tabs>
              <w:rPr>
                <w:sz w:val="28"/>
              </w:rPr>
            </w:pPr>
          </w:p>
          <w:p w:rsidR="00125951" w:rsidRPr="00B9770B" w:rsidRDefault="00125951" w:rsidP="00647952">
            <w:pPr>
              <w:tabs>
                <w:tab w:val="left" w:pos="289"/>
              </w:tabs>
              <w:rPr>
                <w:sz w:val="28"/>
              </w:rPr>
            </w:pPr>
            <w:r>
              <w:rPr>
                <w:sz w:val="28"/>
              </w:rPr>
              <w:t>4</w:t>
            </w:r>
          </w:p>
        </w:tc>
      </w:tr>
    </w:tbl>
    <w:p w:rsidR="00125951" w:rsidRPr="00A56EE9" w:rsidRDefault="00125951" w:rsidP="00125951">
      <w:pPr>
        <w:ind w:firstLine="0"/>
        <w:rPr>
          <w:b/>
          <w:sz w:val="28"/>
        </w:rPr>
      </w:pPr>
    </w:p>
    <w:p w:rsidR="00125951" w:rsidRPr="00A56EE9" w:rsidRDefault="00125951" w:rsidP="00125951">
      <w:pPr>
        <w:ind w:firstLine="0"/>
        <w:rPr>
          <w:b/>
          <w:sz w:val="28"/>
        </w:rPr>
      </w:pPr>
    </w:p>
    <w:p w:rsidR="00125951" w:rsidRPr="00A56EE9" w:rsidRDefault="00125951" w:rsidP="00125951">
      <w:pPr>
        <w:ind w:firstLine="0"/>
        <w:rPr>
          <w:b/>
          <w:sz w:val="28"/>
        </w:rPr>
      </w:pPr>
    </w:p>
    <w:p w:rsidR="00125951" w:rsidRPr="00A56EE9" w:rsidRDefault="00125951" w:rsidP="00125951">
      <w:pPr>
        <w:ind w:firstLine="0"/>
        <w:rPr>
          <w:b/>
          <w:sz w:val="28"/>
        </w:rPr>
      </w:pPr>
    </w:p>
    <w:p w:rsidR="00125951" w:rsidRPr="00A56EE9" w:rsidRDefault="00125951" w:rsidP="00125951">
      <w:pPr>
        <w:ind w:firstLine="0"/>
        <w:rPr>
          <w:b/>
          <w:sz w:val="28"/>
        </w:rPr>
      </w:pPr>
    </w:p>
    <w:p w:rsidR="00125951" w:rsidRPr="00A56EE9" w:rsidRDefault="00125951" w:rsidP="00125951">
      <w:pPr>
        <w:ind w:firstLine="0"/>
        <w:rPr>
          <w:b/>
          <w:sz w:val="28"/>
        </w:rPr>
      </w:pPr>
    </w:p>
    <w:p w:rsidR="00125951" w:rsidRPr="00A56EE9" w:rsidRDefault="00125951" w:rsidP="00125951">
      <w:pPr>
        <w:ind w:firstLine="0"/>
        <w:rPr>
          <w:b/>
          <w:sz w:val="28"/>
        </w:rPr>
      </w:pPr>
    </w:p>
    <w:p w:rsidR="00125951" w:rsidRPr="00A56EE9" w:rsidRDefault="00125951" w:rsidP="00125951">
      <w:pPr>
        <w:ind w:firstLine="0"/>
        <w:rPr>
          <w:b/>
          <w:sz w:val="28"/>
        </w:rPr>
      </w:pPr>
    </w:p>
    <w:p w:rsidR="00125951" w:rsidRPr="00A56EE9" w:rsidRDefault="00125951" w:rsidP="00125951">
      <w:pPr>
        <w:ind w:firstLine="0"/>
        <w:rPr>
          <w:b/>
          <w:sz w:val="28"/>
        </w:rPr>
      </w:pPr>
    </w:p>
    <w:p w:rsidR="00125951" w:rsidRPr="00A56EE9" w:rsidRDefault="00125951" w:rsidP="00125951">
      <w:pPr>
        <w:ind w:firstLine="0"/>
        <w:rPr>
          <w:b/>
          <w:sz w:val="28"/>
        </w:rPr>
      </w:pPr>
    </w:p>
    <w:p w:rsidR="00125951" w:rsidRPr="00A56EE9" w:rsidRDefault="00125951" w:rsidP="00125951">
      <w:pPr>
        <w:ind w:firstLine="0"/>
        <w:rPr>
          <w:b/>
          <w:sz w:val="28"/>
        </w:rPr>
      </w:pPr>
    </w:p>
    <w:p w:rsidR="00125951" w:rsidRPr="00A56EE9" w:rsidRDefault="00125951" w:rsidP="00125951">
      <w:pPr>
        <w:ind w:firstLine="0"/>
        <w:rPr>
          <w:b/>
          <w:sz w:val="28"/>
        </w:rPr>
      </w:pPr>
    </w:p>
    <w:p w:rsidR="00125951" w:rsidRPr="00A56EE9" w:rsidRDefault="00125951" w:rsidP="00125951">
      <w:pPr>
        <w:ind w:firstLine="0"/>
        <w:rPr>
          <w:b/>
          <w:sz w:val="28"/>
        </w:rPr>
      </w:pPr>
    </w:p>
    <w:p w:rsidR="00125951" w:rsidRDefault="00125951" w:rsidP="00125951">
      <w:pPr>
        <w:ind w:firstLine="0"/>
        <w:rPr>
          <w:b/>
          <w:sz w:val="28"/>
        </w:rPr>
      </w:pPr>
    </w:p>
    <w:p w:rsidR="00125951" w:rsidRPr="00A56EE9" w:rsidRDefault="00125951" w:rsidP="00125951">
      <w:pPr>
        <w:ind w:firstLine="0"/>
        <w:rPr>
          <w:b/>
          <w:sz w:val="28"/>
        </w:rPr>
      </w:pPr>
    </w:p>
    <w:p w:rsidR="00125951" w:rsidRDefault="00125951" w:rsidP="00125951">
      <w:pPr>
        <w:ind w:firstLine="0"/>
        <w:rPr>
          <w:b/>
          <w:sz w:val="28"/>
        </w:rPr>
      </w:pPr>
    </w:p>
    <w:p w:rsidR="00125951" w:rsidRDefault="00125951" w:rsidP="00125951">
      <w:pPr>
        <w:ind w:firstLine="0"/>
        <w:rPr>
          <w:b/>
          <w:sz w:val="28"/>
        </w:rPr>
      </w:pPr>
    </w:p>
    <w:p w:rsidR="00125951" w:rsidRDefault="00125951" w:rsidP="00125951">
      <w:pPr>
        <w:ind w:firstLine="0"/>
        <w:rPr>
          <w:b/>
          <w:sz w:val="28"/>
        </w:rPr>
      </w:pPr>
    </w:p>
    <w:p w:rsidR="00125951" w:rsidRPr="00A56EE9" w:rsidRDefault="00125951" w:rsidP="00125951">
      <w:pPr>
        <w:ind w:firstLine="0"/>
        <w:rPr>
          <w:b/>
          <w:sz w:val="28"/>
        </w:rPr>
      </w:pPr>
    </w:p>
    <w:p w:rsidR="00125951" w:rsidRPr="00A56EE9" w:rsidRDefault="00125951" w:rsidP="00125951">
      <w:pPr>
        <w:ind w:firstLine="0"/>
        <w:rPr>
          <w:sz w:val="28"/>
        </w:rPr>
      </w:pPr>
      <w:r w:rsidRPr="00A56EE9">
        <w:rPr>
          <w:sz w:val="28"/>
        </w:rPr>
        <w:t xml:space="preserve">Методичні вказівки для викладачів </w:t>
      </w:r>
    </w:p>
    <w:p w:rsidR="00125951" w:rsidRPr="00A56EE9" w:rsidRDefault="00125951" w:rsidP="00125951">
      <w:pPr>
        <w:ind w:firstLine="0"/>
        <w:rPr>
          <w:sz w:val="28"/>
        </w:rPr>
      </w:pPr>
    </w:p>
    <w:p w:rsidR="00125951" w:rsidRPr="00A56EE9" w:rsidRDefault="00125951" w:rsidP="00125951">
      <w:pPr>
        <w:ind w:firstLine="0"/>
        <w:rPr>
          <w:sz w:val="28"/>
        </w:rPr>
      </w:pPr>
      <w:r w:rsidRPr="00381AA7">
        <w:rPr>
          <w:sz w:val="28"/>
        </w:rPr>
        <w:t>ФОРМУВАННЯ ПРОФЕСІЙНО-КОМУНІКАТИВНОЇ КОМПЕТЕНТНОСТІ ІНОЗЕМНИХ СТУДЕНТІВ У ВИЩИХ ТЕХНІЧНИХ НАВЧАЛЬНИХ ЗАКЛАДАХ</w:t>
      </w:r>
    </w:p>
    <w:p w:rsidR="00125951" w:rsidRPr="00A56EE9" w:rsidRDefault="00125951" w:rsidP="00125951">
      <w:pPr>
        <w:ind w:firstLine="0"/>
        <w:rPr>
          <w:sz w:val="28"/>
        </w:rPr>
      </w:pPr>
    </w:p>
    <w:p w:rsidR="00125951" w:rsidRPr="00A56EE9" w:rsidRDefault="00125951" w:rsidP="00125951">
      <w:pPr>
        <w:ind w:firstLine="0"/>
        <w:jc w:val="center"/>
        <w:rPr>
          <w:sz w:val="28"/>
        </w:rPr>
      </w:pPr>
    </w:p>
    <w:p w:rsidR="00125951" w:rsidRPr="00A56EE9" w:rsidRDefault="00125951" w:rsidP="00125951">
      <w:pPr>
        <w:ind w:firstLine="0"/>
        <w:jc w:val="center"/>
        <w:rPr>
          <w:sz w:val="28"/>
        </w:rPr>
      </w:pPr>
    </w:p>
    <w:p w:rsidR="00125951" w:rsidRPr="00A56EE9" w:rsidRDefault="00125951" w:rsidP="00125951">
      <w:pPr>
        <w:ind w:firstLine="0"/>
        <w:jc w:val="center"/>
        <w:rPr>
          <w:sz w:val="28"/>
        </w:rPr>
      </w:pPr>
    </w:p>
    <w:p w:rsidR="00125951" w:rsidRPr="00A56EE9" w:rsidRDefault="00125951" w:rsidP="00125951">
      <w:pPr>
        <w:ind w:firstLine="0"/>
        <w:jc w:val="center"/>
        <w:rPr>
          <w:sz w:val="28"/>
        </w:rPr>
      </w:pPr>
    </w:p>
    <w:p w:rsidR="00125951" w:rsidRPr="00A56EE9" w:rsidRDefault="00125951" w:rsidP="00125951">
      <w:pPr>
        <w:ind w:firstLine="0"/>
        <w:jc w:val="center"/>
        <w:rPr>
          <w:sz w:val="28"/>
        </w:rPr>
      </w:pPr>
      <w:r>
        <w:rPr>
          <w:sz w:val="28"/>
        </w:rPr>
        <w:t>Укладач</w:t>
      </w:r>
      <w:r w:rsidRPr="00A56EE9">
        <w:rPr>
          <w:sz w:val="28"/>
        </w:rPr>
        <w:t xml:space="preserve">: </w:t>
      </w:r>
      <w:r>
        <w:rPr>
          <w:b/>
          <w:sz w:val="28"/>
        </w:rPr>
        <w:t xml:space="preserve">Приходько </w:t>
      </w:r>
      <w:r w:rsidRPr="00A56EE9">
        <w:rPr>
          <w:sz w:val="28"/>
        </w:rPr>
        <w:t>Альона Михайлівна</w:t>
      </w:r>
    </w:p>
    <w:p w:rsidR="00125951" w:rsidRPr="00A56EE9" w:rsidRDefault="00125951" w:rsidP="00125951">
      <w:pPr>
        <w:ind w:firstLine="0"/>
        <w:jc w:val="center"/>
        <w:rPr>
          <w:sz w:val="28"/>
        </w:rPr>
      </w:pPr>
    </w:p>
    <w:p w:rsidR="00125951" w:rsidRPr="00A56EE9" w:rsidRDefault="00125951" w:rsidP="00125951">
      <w:pPr>
        <w:ind w:firstLine="0"/>
        <w:jc w:val="center"/>
        <w:rPr>
          <w:sz w:val="28"/>
        </w:rPr>
      </w:pPr>
    </w:p>
    <w:p w:rsidR="00125951" w:rsidRPr="00A56EE9" w:rsidRDefault="00125951" w:rsidP="00125951">
      <w:pPr>
        <w:ind w:firstLine="0"/>
        <w:jc w:val="center"/>
        <w:rPr>
          <w:sz w:val="28"/>
        </w:rPr>
      </w:pPr>
    </w:p>
    <w:p w:rsidR="00125951" w:rsidRPr="00A56EE9" w:rsidRDefault="00125951" w:rsidP="00125951">
      <w:pPr>
        <w:ind w:firstLine="0"/>
        <w:jc w:val="center"/>
        <w:rPr>
          <w:i/>
          <w:sz w:val="28"/>
        </w:rPr>
      </w:pPr>
      <w:r w:rsidRPr="00A56EE9">
        <w:rPr>
          <w:sz w:val="28"/>
        </w:rPr>
        <w:t xml:space="preserve">Відповідальний за випуск </w:t>
      </w:r>
      <w:r>
        <w:rPr>
          <w:i/>
          <w:sz w:val="28"/>
        </w:rPr>
        <w:t>А.М. Приходько</w:t>
      </w:r>
    </w:p>
    <w:p w:rsidR="00125951" w:rsidRPr="00A56EE9" w:rsidRDefault="00125951" w:rsidP="00125951">
      <w:pPr>
        <w:ind w:firstLine="0"/>
        <w:jc w:val="center"/>
        <w:rPr>
          <w:i/>
          <w:sz w:val="28"/>
        </w:rPr>
      </w:pPr>
    </w:p>
    <w:p w:rsidR="00125951" w:rsidRPr="00A56EE9" w:rsidRDefault="00125951" w:rsidP="00125951">
      <w:pPr>
        <w:ind w:firstLine="0"/>
        <w:jc w:val="center"/>
        <w:rPr>
          <w:i/>
          <w:sz w:val="28"/>
        </w:rPr>
      </w:pPr>
      <w:r w:rsidRPr="00A56EE9">
        <w:rPr>
          <w:i/>
          <w:sz w:val="28"/>
        </w:rPr>
        <w:t>В авторській редакції</w:t>
      </w:r>
    </w:p>
    <w:p w:rsidR="00125951" w:rsidRPr="00A56EE9" w:rsidRDefault="00125951" w:rsidP="00125951">
      <w:pPr>
        <w:ind w:firstLine="0"/>
        <w:jc w:val="center"/>
        <w:rPr>
          <w:i/>
          <w:sz w:val="28"/>
        </w:rPr>
      </w:pPr>
      <w:r w:rsidRPr="00A56EE9">
        <w:rPr>
          <w:sz w:val="28"/>
        </w:rPr>
        <w:t>Комп</w:t>
      </w:r>
      <w:r w:rsidRPr="00A56EE9">
        <w:rPr>
          <w:sz w:val="28"/>
          <w:lang w:val="ru-RU"/>
        </w:rPr>
        <w:t>’</w:t>
      </w:r>
      <w:r w:rsidRPr="00A56EE9">
        <w:rPr>
          <w:sz w:val="28"/>
        </w:rPr>
        <w:t xml:space="preserve">ютерне верстання </w:t>
      </w:r>
      <w:r>
        <w:rPr>
          <w:i/>
          <w:sz w:val="28"/>
        </w:rPr>
        <w:t xml:space="preserve"> А.М. Приходько</w:t>
      </w:r>
    </w:p>
    <w:p w:rsidR="00125951" w:rsidRPr="00A56EE9" w:rsidRDefault="00125951" w:rsidP="00125951">
      <w:pPr>
        <w:ind w:firstLine="0"/>
        <w:rPr>
          <w:i/>
          <w:sz w:val="28"/>
        </w:rPr>
      </w:pPr>
    </w:p>
    <w:p w:rsidR="00125951" w:rsidRPr="00A56EE9" w:rsidRDefault="00125951" w:rsidP="00125951">
      <w:pPr>
        <w:ind w:firstLine="0"/>
        <w:rPr>
          <w:i/>
          <w:sz w:val="28"/>
        </w:rPr>
      </w:pPr>
    </w:p>
    <w:p w:rsidR="00125951" w:rsidRPr="00A56EE9" w:rsidRDefault="00125951" w:rsidP="00125951">
      <w:pPr>
        <w:ind w:firstLine="0"/>
        <w:rPr>
          <w:sz w:val="28"/>
        </w:rPr>
      </w:pPr>
    </w:p>
    <w:p w:rsidR="00125951" w:rsidRPr="00A56EE9" w:rsidRDefault="00125951" w:rsidP="00125951">
      <w:pPr>
        <w:ind w:firstLine="0"/>
        <w:rPr>
          <w:sz w:val="28"/>
        </w:rPr>
      </w:pPr>
    </w:p>
    <w:p w:rsidR="00125951" w:rsidRPr="00A56EE9" w:rsidRDefault="00125951" w:rsidP="00125951">
      <w:pPr>
        <w:ind w:firstLine="0"/>
        <w:rPr>
          <w:sz w:val="28"/>
        </w:rPr>
      </w:pPr>
    </w:p>
    <w:p w:rsidR="00125951" w:rsidRPr="00A56EE9" w:rsidRDefault="00125951" w:rsidP="00125951">
      <w:pPr>
        <w:ind w:firstLine="0"/>
        <w:rPr>
          <w:sz w:val="28"/>
        </w:rPr>
      </w:pPr>
    </w:p>
    <w:tbl>
      <w:tblPr>
        <w:tblStyle w:val="a5"/>
        <w:tblW w:w="0" w:type="auto"/>
        <w:tblLook w:val="04A0"/>
      </w:tblPr>
      <w:tblGrid>
        <w:gridCol w:w="6091"/>
        <w:gridCol w:w="2575"/>
      </w:tblGrid>
      <w:tr w:rsidR="00125951" w:rsidRPr="00A56EE9" w:rsidTr="00647952">
        <w:tc>
          <w:tcPr>
            <w:tcW w:w="6091" w:type="dxa"/>
            <w:tcBorders>
              <w:top w:val="single" w:sz="4" w:space="0" w:color="000000"/>
              <w:left w:val="nil"/>
              <w:bottom w:val="single" w:sz="4" w:space="0" w:color="000000"/>
              <w:right w:val="nil"/>
            </w:tcBorders>
            <w:hideMark/>
          </w:tcPr>
          <w:p w:rsidR="00125951" w:rsidRPr="00A56EE9" w:rsidRDefault="00125951" w:rsidP="00647952">
            <w:pPr>
              <w:ind w:firstLine="0"/>
              <w:rPr>
                <w:sz w:val="28"/>
              </w:rPr>
            </w:pPr>
            <w:r w:rsidRPr="00A56EE9">
              <w:rPr>
                <w:sz w:val="28"/>
              </w:rPr>
              <w:t xml:space="preserve">Підп. до друку </w:t>
            </w:r>
          </w:p>
          <w:p w:rsidR="00125951" w:rsidRPr="00A56EE9" w:rsidRDefault="00125951" w:rsidP="00647952">
            <w:pPr>
              <w:ind w:firstLine="0"/>
              <w:rPr>
                <w:sz w:val="28"/>
              </w:rPr>
            </w:pPr>
            <w:r w:rsidRPr="00A56EE9">
              <w:rPr>
                <w:sz w:val="28"/>
              </w:rPr>
              <w:t>Друк на різографі.</w:t>
            </w:r>
          </w:p>
          <w:p w:rsidR="00125951" w:rsidRPr="00A56EE9" w:rsidRDefault="00125951" w:rsidP="00647952">
            <w:pPr>
              <w:ind w:firstLine="0"/>
              <w:rPr>
                <w:sz w:val="28"/>
              </w:rPr>
            </w:pPr>
            <w:r w:rsidRPr="00A56EE9">
              <w:rPr>
                <w:sz w:val="28"/>
              </w:rPr>
              <w:t xml:space="preserve">Зам. № </w:t>
            </w:r>
          </w:p>
        </w:tc>
        <w:tc>
          <w:tcPr>
            <w:tcW w:w="2575" w:type="dxa"/>
            <w:tcBorders>
              <w:top w:val="single" w:sz="4" w:space="0" w:color="000000"/>
              <w:left w:val="nil"/>
              <w:bottom w:val="single" w:sz="4" w:space="0" w:color="000000"/>
              <w:right w:val="nil"/>
            </w:tcBorders>
            <w:hideMark/>
          </w:tcPr>
          <w:p w:rsidR="00125951" w:rsidRPr="00A56EE9" w:rsidRDefault="00125951" w:rsidP="00647952">
            <w:pPr>
              <w:ind w:firstLine="0"/>
              <w:rPr>
                <w:sz w:val="28"/>
              </w:rPr>
            </w:pPr>
            <w:r w:rsidRPr="00A56EE9">
              <w:rPr>
                <w:sz w:val="28"/>
              </w:rPr>
              <w:t>Формат 60</w:t>
            </w:r>
            <w:r w:rsidRPr="00A56EE9">
              <w:rPr>
                <w:sz w:val="28"/>
                <w:lang w:val="en-US"/>
              </w:rPr>
              <w:t>x</w:t>
            </w:r>
            <w:r w:rsidRPr="00A56EE9">
              <w:rPr>
                <w:sz w:val="28"/>
              </w:rPr>
              <w:t>84/16</w:t>
            </w:r>
          </w:p>
          <w:p w:rsidR="00125951" w:rsidRPr="00A56EE9" w:rsidRDefault="00125951" w:rsidP="00647952">
            <w:pPr>
              <w:ind w:firstLine="0"/>
              <w:rPr>
                <w:sz w:val="28"/>
              </w:rPr>
            </w:pPr>
            <w:r w:rsidRPr="00A56EE9">
              <w:rPr>
                <w:sz w:val="28"/>
              </w:rPr>
              <w:t>Ум. друк. арк. 3,2</w:t>
            </w:r>
          </w:p>
          <w:p w:rsidR="00125951" w:rsidRPr="00A56EE9" w:rsidRDefault="00125951" w:rsidP="00647952">
            <w:pPr>
              <w:ind w:firstLine="0"/>
              <w:rPr>
                <w:sz w:val="28"/>
              </w:rPr>
            </w:pPr>
            <w:r w:rsidRPr="00A56EE9">
              <w:rPr>
                <w:sz w:val="28"/>
              </w:rPr>
              <w:t>Тираж 50 пр.</w:t>
            </w:r>
          </w:p>
        </w:tc>
      </w:tr>
    </w:tbl>
    <w:p w:rsidR="00125951" w:rsidRPr="00A56EE9" w:rsidRDefault="00125951" w:rsidP="00125951">
      <w:pPr>
        <w:ind w:firstLine="0"/>
        <w:rPr>
          <w:sz w:val="28"/>
        </w:rPr>
      </w:pPr>
    </w:p>
    <w:p w:rsidR="00125951" w:rsidRPr="00D21020" w:rsidRDefault="00125951" w:rsidP="00125951">
      <w:pPr>
        <w:ind w:firstLine="0"/>
        <w:jc w:val="center"/>
        <w:rPr>
          <w:sz w:val="28"/>
        </w:rPr>
      </w:pPr>
      <w:r w:rsidRPr="00A56EE9">
        <w:rPr>
          <w:sz w:val="28"/>
        </w:rPr>
        <w:t>Видавець і виготовлювач</w:t>
      </w:r>
    </w:p>
    <w:p w:rsidR="0085378A" w:rsidRDefault="0085378A"/>
    <w:sectPr w:rsidR="0085378A" w:rsidSect="001C696C">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7E4F"/>
    <w:multiLevelType w:val="hybridMultilevel"/>
    <w:tmpl w:val="3AB8259E"/>
    <w:lvl w:ilvl="0" w:tplc="1D7EDFB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053F6E30"/>
    <w:multiLevelType w:val="hybridMultilevel"/>
    <w:tmpl w:val="C94AD9B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5A10ED3"/>
    <w:multiLevelType w:val="hybridMultilevel"/>
    <w:tmpl w:val="4458624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89D11F2"/>
    <w:multiLevelType w:val="hybridMultilevel"/>
    <w:tmpl w:val="76A062D0"/>
    <w:lvl w:ilvl="0" w:tplc="78889D2E">
      <w:start w:val="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08AC5E82"/>
    <w:multiLevelType w:val="hybridMultilevel"/>
    <w:tmpl w:val="F2680C6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nsid w:val="0F2D6904"/>
    <w:multiLevelType w:val="hybridMultilevel"/>
    <w:tmpl w:val="34621C08"/>
    <w:lvl w:ilvl="0" w:tplc="9B72E810">
      <w:start w:val="1"/>
      <w:numFmt w:val="decimal"/>
      <w:lvlText w:val="%1."/>
      <w:lvlJc w:val="left"/>
      <w:pPr>
        <w:ind w:left="1056" w:hanging="360"/>
      </w:pPr>
      <w:rPr>
        <w:rFonts w:hint="default"/>
      </w:rPr>
    </w:lvl>
    <w:lvl w:ilvl="1" w:tplc="04220019" w:tentative="1">
      <w:start w:val="1"/>
      <w:numFmt w:val="lowerLetter"/>
      <w:lvlText w:val="%2."/>
      <w:lvlJc w:val="left"/>
      <w:pPr>
        <w:ind w:left="1776" w:hanging="360"/>
      </w:pPr>
    </w:lvl>
    <w:lvl w:ilvl="2" w:tplc="0422001B" w:tentative="1">
      <w:start w:val="1"/>
      <w:numFmt w:val="lowerRoman"/>
      <w:lvlText w:val="%3."/>
      <w:lvlJc w:val="right"/>
      <w:pPr>
        <w:ind w:left="2496" w:hanging="180"/>
      </w:pPr>
    </w:lvl>
    <w:lvl w:ilvl="3" w:tplc="0422000F" w:tentative="1">
      <w:start w:val="1"/>
      <w:numFmt w:val="decimal"/>
      <w:lvlText w:val="%4."/>
      <w:lvlJc w:val="left"/>
      <w:pPr>
        <w:ind w:left="3216" w:hanging="360"/>
      </w:pPr>
    </w:lvl>
    <w:lvl w:ilvl="4" w:tplc="04220019" w:tentative="1">
      <w:start w:val="1"/>
      <w:numFmt w:val="lowerLetter"/>
      <w:lvlText w:val="%5."/>
      <w:lvlJc w:val="left"/>
      <w:pPr>
        <w:ind w:left="3936" w:hanging="360"/>
      </w:pPr>
    </w:lvl>
    <w:lvl w:ilvl="5" w:tplc="0422001B" w:tentative="1">
      <w:start w:val="1"/>
      <w:numFmt w:val="lowerRoman"/>
      <w:lvlText w:val="%6."/>
      <w:lvlJc w:val="right"/>
      <w:pPr>
        <w:ind w:left="4656" w:hanging="180"/>
      </w:pPr>
    </w:lvl>
    <w:lvl w:ilvl="6" w:tplc="0422000F" w:tentative="1">
      <w:start w:val="1"/>
      <w:numFmt w:val="decimal"/>
      <w:lvlText w:val="%7."/>
      <w:lvlJc w:val="left"/>
      <w:pPr>
        <w:ind w:left="5376" w:hanging="360"/>
      </w:pPr>
    </w:lvl>
    <w:lvl w:ilvl="7" w:tplc="04220019" w:tentative="1">
      <w:start w:val="1"/>
      <w:numFmt w:val="lowerLetter"/>
      <w:lvlText w:val="%8."/>
      <w:lvlJc w:val="left"/>
      <w:pPr>
        <w:ind w:left="6096" w:hanging="360"/>
      </w:pPr>
    </w:lvl>
    <w:lvl w:ilvl="8" w:tplc="0422001B" w:tentative="1">
      <w:start w:val="1"/>
      <w:numFmt w:val="lowerRoman"/>
      <w:lvlText w:val="%9."/>
      <w:lvlJc w:val="right"/>
      <w:pPr>
        <w:ind w:left="6816" w:hanging="180"/>
      </w:pPr>
    </w:lvl>
  </w:abstractNum>
  <w:abstractNum w:abstractNumId="6">
    <w:nsid w:val="136113CA"/>
    <w:multiLevelType w:val="hybridMultilevel"/>
    <w:tmpl w:val="A022D4C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nsid w:val="16C53992"/>
    <w:multiLevelType w:val="hybridMultilevel"/>
    <w:tmpl w:val="9020AA74"/>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8">
    <w:nsid w:val="1BA12812"/>
    <w:multiLevelType w:val="hybridMultilevel"/>
    <w:tmpl w:val="341096B8"/>
    <w:lvl w:ilvl="0" w:tplc="52A017E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1FC465DA"/>
    <w:multiLevelType w:val="multilevel"/>
    <w:tmpl w:val="58E4A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3A640AC"/>
    <w:multiLevelType w:val="hybridMultilevel"/>
    <w:tmpl w:val="7436D46E"/>
    <w:lvl w:ilvl="0" w:tplc="04220001">
      <w:start w:val="1"/>
      <w:numFmt w:val="bullet"/>
      <w:lvlText w:val=""/>
      <w:lvlJc w:val="left"/>
      <w:pPr>
        <w:ind w:left="1496" w:hanging="360"/>
      </w:pPr>
      <w:rPr>
        <w:rFonts w:ascii="Symbol" w:hAnsi="Symbol" w:hint="default"/>
      </w:rPr>
    </w:lvl>
    <w:lvl w:ilvl="1" w:tplc="04220003" w:tentative="1">
      <w:start w:val="1"/>
      <w:numFmt w:val="bullet"/>
      <w:lvlText w:val="o"/>
      <w:lvlJc w:val="left"/>
      <w:pPr>
        <w:ind w:left="2216" w:hanging="360"/>
      </w:pPr>
      <w:rPr>
        <w:rFonts w:ascii="Courier New" w:hAnsi="Courier New" w:cs="Courier New" w:hint="default"/>
      </w:rPr>
    </w:lvl>
    <w:lvl w:ilvl="2" w:tplc="04220005" w:tentative="1">
      <w:start w:val="1"/>
      <w:numFmt w:val="bullet"/>
      <w:lvlText w:val=""/>
      <w:lvlJc w:val="left"/>
      <w:pPr>
        <w:ind w:left="2936" w:hanging="360"/>
      </w:pPr>
      <w:rPr>
        <w:rFonts w:ascii="Wingdings" w:hAnsi="Wingdings" w:hint="default"/>
      </w:rPr>
    </w:lvl>
    <w:lvl w:ilvl="3" w:tplc="04220001" w:tentative="1">
      <w:start w:val="1"/>
      <w:numFmt w:val="bullet"/>
      <w:lvlText w:val=""/>
      <w:lvlJc w:val="left"/>
      <w:pPr>
        <w:ind w:left="3656" w:hanging="360"/>
      </w:pPr>
      <w:rPr>
        <w:rFonts w:ascii="Symbol" w:hAnsi="Symbol" w:hint="default"/>
      </w:rPr>
    </w:lvl>
    <w:lvl w:ilvl="4" w:tplc="04220003" w:tentative="1">
      <w:start w:val="1"/>
      <w:numFmt w:val="bullet"/>
      <w:lvlText w:val="o"/>
      <w:lvlJc w:val="left"/>
      <w:pPr>
        <w:ind w:left="4376" w:hanging="360"/>
      </w:pPr>
      <w:rPr>
        <w:rFonts w:ascii="Courier New" w:hAnsi="Courier New" w:cs="Courier New" w:hint="default"/>
      </w:rPr>
    </w:lvl>
    <w:lvl w:ilvl="5" w:tplc="04220005" w:tentative="1">
      <w:start w:val="1"/>
      <w:numFmt w:val="bullet"/>
      <w:lvlText w:val=""/>
      <w:lvlJc w:val="left"/>
      <w:pPr>
        <w:ind w:left="5096" w:hanging="360"/>
      </w:pPr>
      <w:rPr>
        <w:rFonts w:ascii="Wingdings" w:hAnsi="Wingdings" w:hint="default"/>
      </w:rPr>
    </w:lvl>
    <w:lvl w:ilvl="6" w:tplc="04220001" w:tentative="1">
      <w:start w:val="1"/>
      <w:numFmt w:val="bullet"/>
      <w:lvlText w:val=""/>
      <w:lvlJc w:val="left"/>
      <w:pPr>
        <w:ind w:left="5816" w:hanging="360"/>
      </w:pPr>
      <w:rPr>
        <w:rFonts w:ascii="Symbol" w:hAnsi="Symbol" w:hint="default"/>
      </w:rPr>
    </w:lvl>
    <w:lvl w:ilvl="7" w:tplc="04220003" w:tentative="1">
      <w:start w:val="1"/>
      <w:numFmt w:val="bullet"/>
      <w:lvlText w:val="o"/>
      <w:lvlJc w:val="left"/>
      <w:pPr>
        <w:ind w:left="6536" w:hanging="360"/>
      </w:pPr>
      <w:rPr>
        <w:rFonts w:ascii="Courier New" w:hAnsi="Courier New" w:cs="Courier New" w:hint="default"/>
      </w:rPr>
    </w:lvl>
    <w:lvl w:ilvl="8" w:tplc="04220005" w:tentative="1">
      <w:start w:val="1"/>
      <w:numFmt w:val="bullet"/>
      <w:lvlText w:val=""/>
      <w:lvlJc w:val="left"/>
      <w:pPr>
        <w:ind w:left="7256" w:hanging="360"/>
      </w:pPr>
      <w:rPr>
        <w:rFonts w:ascii="Wingdings" w:hAnsi="Wingdings" w:hint="default"/>
      </w:rPr>
    </w:lvl>
  </w:abstractNum>
  <w:abstractNum w:abstractNumId="11">
    <w:nsid w:val="38E97304"/>
    <w:multiLevelType w:val="hybridMultilevel"/>
    <w:tmpl w:val="3B824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B5693B"/>
    <w:multiLevelType w:val="hybridMultilevel"/>
    <w:tmpl w:val="FD4628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55C4779D"/>
    <w:multiLevelType w:val="hybridMultilevel"/>
    <w:tmpl w:val="8202054C"/>
    <w:lvl w:ilvl="0" w:tplc="F56AAF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nsid w:val="583A798D"/>
    <w:multiLevelType w:val="hybridMultilevel"/>
    <w:tmpl w:val="A19A0DA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5D1B2B01"/>
    <w:multiLevelType w:val="hybridMultilevel"/>
    <w:tmpl w:val="4B5A1EA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5E1755D5"/>
    <w:multiLevelType w:val="hybridMultilevel"/>
    <w:tmpl w:val="65A258B4"/>
    <w:lvl w:ilvl="0" w:tplc="0422000D">
      <w:start w:val="1"/>
      <w:numFmt w:val="bullet"/>
      <w:lvlText w:val=""/>
      <w:lvlJc w:val="left"/>
      <w:pPr>
        <w:ind w:left="788" w:hanging="360"/>
      </w:pPr>
      <w:rPr>
        <w:rFonts w:ascii="Wingdings" w:hAnsi="Wingdings" w:hint="default"/>
      </w:rPr>
    </w:lvl>
    <w:lvl w:ilvl="1" w:tplc="04220003" w:tentative="1">
      <w:start w:val="1"/>
      <w:numFmt w:val="bullet"/>
      <w:lvlText w:val="o"/>
      <w:lvlJc w:val="left"/>
      <w:pPr>
        <w:ind w:left="1508" w:hanging="360"/>
      </w:pPr>
      <w:rPr>
        <w:rFonts w:ascii="Courier New" w:hAnsi="Courier New" w:cs="Courier New" w:hint="default"/>
      </w:rPr>
    </w:lvl>
    <w:lvl w:ilvl="2" w:tplc="04220005" w:tentative="1">
      <w:start w:val="1"/>
      <w:numFmt w:val="bullet"/>
      <w:lvlText w:val=""/>
      <w:lvlJc w:val="left"/>
      <w:pPr>
        <w:ind w:left="2228" w:hanging="360"/>
      </w:pPr>
      <w:rPr>
        <w:rFonts w:ascii="Wingdings" w:hAnsi="Wingdings" w:hint="default"/>
      </w:rPr>
    </w:lvl>
    <w:lvl w:ilvl="3" w:tplc="04220001" w:tentative="1">
      <w:start w:val="1"/>
      <w:numFmt w:val="bullet"/>
      <w:lvlText w:val=""/>
      <w:lvlJc w:val="left"/>
      <w:pPr>
        <w:ind w:left="2948" w:hanging="360"/>
      </w:pPr>
      <w:rPr>
        <w:rFonts w:ascii="Symbol" w:hAnsi="Symbol" w:hint="default"/>
      </w:rPr>
    </w:lvl>
    <w:lvl w:ilvl="4" w:tplc="04220003" w:tentative="1">
      <w:start w:val="1"/>
      <w:numFmt w:val="bullet"/>
      <w:lvlText w:val="o"/>
      <w:lvlJc w:val="left"/>
      <w:pPr>
        <w:ind w:left="3668" w:hanging="360"/>
      </w:pPr>
      <w:rPr>
        <w:rFonts w:ascii="Courier New" w:hAnsi="Courier New" w:cs="Courier New" w:hint="default"/>
      </w:rPr>
    </w:lvl>
    <w:lvl w:ilvl="5" w:tplc="04220005" w:tentative="1">
      <w:start w:val="1"/>
      <w:numFmt w:val="bullet"/>
      <w:lvlText w:val=""/>
      <w:lvlJc w:val="left"/>
      <w:pPr>
        <w:ind w:left="4388" w:hanging="360"/>
      </w:pPr>
      <w:rPr>
        <w:rFonts w:ascii="Wingdings" w:hAnsi="Wingdings" w:hint="default"/>
      </w:rPr>
    </w:lvl>
    <w:lvl w:ilvl="6" w:tplc="04220001" w:tentative="1">
      <w:start w:val="1"/>
      <w:numFmt w:val="bullet"/>
      <w:lvlText w:val=""/>
      <w:lvlJc w:val="left"/>
      <w:pPr>
        <w:ind w:left="5108" w:hanging="360"/>
      </w:pPr>
      <w:rPr>
        <w:rFonts w:ascii="Symbol" w:hAnsi="Symbol" w:hint="default"/>
      </w:rPr>
    </w:lvl>
    <w:lvl w:ilvl="7" w:tplc="04220003" w:tentative="1">
      <w:start w:val="1"/>
      <w:numFmt w:val="bullet"/>
      <w:lvlText w:val="o"/>
      <w:lvlJc w:val="left"/>
      <w:pPr>
        <w:ind w:left="5828" w:hanging="360"/>
      </w:pPr>
      <w:rPr>
        <w:rFonts w:ascii="Courier New" w:hAnsi="Courier New" w:cs="Courier New" w:hint="default"/>
      </w:rPr>
    </w:lvl>
    <w:lvl w:ilvl="8" w:tplc="04220005" w:tentative="1">
      <w:start w:val="1"/>
      <w:numFmt w:val="bullet"/>
      <w:lvlText w:val=""/>
      <w:lvlJc w:val="left"/>
      <w:pPr>
        <w:ind w:left="6548" w:hanging="360"/>
      </w:pPr>
      <w:rPr>
        <w:rFonts w:ascii="Wingdings" w:hAnsi="Wingdings" w:hint="default"/>
      </w:rPr>
    </w:lvl>
  </w:abstractNum>
  <w:abstractNum w:abstractNumId="17">
    <w:nsid w:val="63405907"/>
    <w:multiLevelType w:val="hybridMultilevel"/>
    <w:tmpl w:val="DB669C22"/>
    <w:lvl w:ilvl="0" w:tplc="66403584">
      <w:start w:val="1"/>
      <w:numFmt w:val="decimal"/>
      <w:lvlText w:val="%1."/>
      <w:lvlJc w:val="left"/>
      <w:pPr>
        <w:ind w:left="720" w:hanging="360"/>
      </w:pPr>
      <w:rPr>
        <w:rFonts w:hint="default"/>
        <w:sz w:val="28"/>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B95E28"/>
    <w:multiLevelType w:val="hybridMultilevel"/>
    <w:tmpl w:val="C4FED0C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69AE168E"/>
    <w:multiLevelType w:val="hybridMultilevel"/>
    <w:tmpl w:val="8AD200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A237DFA"/>
    <w:multiLevelType w:val="hybridMultilevel"/>
    <w:tmpl w:val="6854E2B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6AAE67DC"/>
    <w:multiLevelType w:val="hybridMultilevel"/>
    <w:tmpl w:val="406860C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6BD92266"/>
    <w:multiLevelType w:val="hybridMultilevel"/>
    <w:tmpl w:val="FB8013A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3">
    <w:nsid w:val="6EFE533A"/>
    <w:multiLevelType w:val="hybridMultilevel"/>
    <w:tmpl w:val="3DBCBF90"/>
    <w:lvl w:ilvl="0" w:tplc="04220001">
      <w:start w:val="1"/>
      <w:numFmt w:val="bullet"/>
      <w:lvlText w:val=""/>
      <w:lvlJc w:val="left"/>
      <w:pPr>
        <w:ind w:left="1509" w:hanging="360"/>
      </w:pPr>
      <w:rPr>
        <w:rFonts w:ascii="Symbol" w:hAnsi="Symbol" w:hint="default"/>
      </w:rPr>
    </w:lvl>
    <w:lvl w:ilvl="1" w:tplc="04220003" w:tentative="1">
      <w:start w:val="1"/>
      <w:numFmt w:val="bullet"/>
      <w:lvlText w:val="o"/>
      <w:lvlJc w:val="left"/>
      <w:pPr>
        <w:ind w:left="2229" w:hanging="360"/>
      </w:pPr>
      <w:rPr>
        <w:rFonts w:ascii="Courier New" w:hAnsi="Courier New" w:cs="Courier New" w:hint="default"/>
      </w:rPr>
    </w:lvl>
    <w:lvl w:ilvl="2" w:tplc="04220005" w:tentative="1">
      <w:start w:val="1"/>
      <w:numFmt w:val="bullet"/>
      <w:lvlText w:val=""/>
      <w:lvlJc w:val="left"/>
      <w:pPr>
        <w:ind w:left="2949" w:hanging="360"/>
      </w:pPr>
      <w:rPr>
        <w:rFonts w:ascii="Wingdings" w:hAnsi="Wingdings" w:hint="default"/>
      </w:rPr>
    </w:lvl>
    <w:lvl w:ilvl="3" w:tplc="04220001" w:tentative="1">
      <w:start w:val="1"/>
      <w:numFmt w:val="bullet"/>
      <w:lvlText w:val=""/>
      <w:lvlJc w:val="left"/>
      <w:pPr>
        <w:ind w:left="3669" w:hanging="360"/>
      </w:pPr>
      <w:rPr>
        <w:rFonts w:ascii="Symbol" w:hAnsi="Symbol" w:hint="default"/>
      </w:rPr>
    </w:lvl>
    <w:lvl w:ilvl="4" w:tplc="04220003" w:tentative="1">
      <w:start w:val="1"/>
      <w:numFmt w:val="bullet"/>
      <w:lvlText w:val="o"/>
      <w:lvlJc w:val="left"/>
      <w:pPr>
        <w:ind w:left="4389" w:hanging="360"/>
      </w:pPr>
      <w:rPr>
        <w:rFonts w:ascii="Courier New" w:hAnsi="Courier New" w:cs="Courier New" w:hint="default"/>
      </w:rPr>
    </w:lvl>
    <w:lvl w:ilvl="5" w:tplc="04220005" w:tentative="1">
      <w:start w:val="1"/>
      <w:numFmt w:val="bullet"/>
      <w:lvlText w:val=""/>
      <w:lvlJc w:val="left"/>
      <w:pPr>
        <w:ind w:left="5109" w:hanging="360"/>
      </w:pPr>
      <w:rPr>
        <w:rFonts w:ascii="Wingdings" w:hAnsi="Wingdings" w:hint="default"/>
      </w:rPr>
    </w:lvl>
    <w:lvl w:ilvl="6" w:tplc="04220001" w:tentative="1">
      <w:start w:val="1"/>
      <w:numFmt w:val="bullet"/>
      <w:lvlText w:val=""/>
      <w:lvlJc w:val="left"/>
      <w:pPr>
        <w:ind w:left="5829" w:hanging="360"/>
      </w:pPr>
      <w:rPr>
        <w:rFonts w:ascii="Symbol" w:hAnsi="Symbol" w:hint="default"/>
      </w:rPr>
    </w:lvl>
    <w:lvl w:ilvl="7" w:tplc="04220003" w:tentative="1">
      <w:start w:val="1"/>
      <w:numFmt w:val="bullet"/>
      <w:lvlText w:val="o"/>
      <w:lvlJc w:val="left"/>
      <w:pPr>
        <w:ind w:left="6549" w:hanging="360"/>
      </w:pPr>
      <w:rPr>
        <w:rFonts w:ascii="Courier New" w:hAnsi="Courier New" w:cs="Courier New" w:hint="default"/>
      </w:rPr>
    </w:lvl>
    <w:lvl w:ilvl="8" w:tplc="04220005" w:tentative="1">
      <w:start w:val="1"/>
      <w:numFmt w:val="bullet"/>
      <w:lvlText w:val=""/>
      <w:lvlJc w:val="left"/>
      <w:pPr>
        <w:ind w:left="7269" w:hanging="360"/>
      </w:pPr>
      <w:rPr>
        <w:rFonts w:ascii="Wingdings" w:hAnsi="Wingdings" w:hint="default"/>
      </w:rPr>
    </w:lvl>
  </w:abstractNum>
  <w:abstractNum w:abstractNumId="24">
    <w:nsid w:val="6F8C1A4A"/>
    <w:multiLevelType w:val="hybridMultilevel"/>
    <w:tmpl w:val="5A4687F8"/>
    <w:lvl w:ilvl="0" w:tplc="708E5C3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5">
    <w:nsid w:val="749307F4"/>
    <w:multiLevelType w:val="hybridMultilevel"/>
    <w:tmpl w:val="A41A22A8"/>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7E637E2B"/>
    <w:multiLevelType w:val="hybridMultilevel"/>
    <w:tmpl w:val="638E9E46"/>
    <w:lvl w:ilvl="0" w:tplc="94DAD2E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26"/>
  </w:num>
  <w:num w:numId="2">
    <w:abstractNumId w:val="12"/>
  </w:num>
  <w:num w:numId="3">
    <w:abstractNumId w:val="18"/>
  </w:num>
  <w:num w:numId="4">
    <w:abstractNumId w:val="3"/>
  </w:num>
  <w:num w:numId="5">
    <w:abstractNumId w:val="11"/>
  </w:num>
  <w:num w:numId="6">
    <w:abstractNumId w:val="5"/>
  </w:num>
  <w:num w:numId="7">
    <w:abstractNumId w:val="17"/>
  </w:num>
  <w:num w:numId="8">
    <w:abstractNumId w:val="20"/>
  </w:num>
  <w:num w:numId="9">
    <w:abstractNumId w:val="8"/>
  </w:num>
  <w:num w:numId="10">
    <w:abstractNumId w:val="13"/>
  </w:num>
  <w:num w:numId="11">
    <w:abstractNumId w:val="25"/>
  </w:num>
  <w:num w:numId="12">
    <w:abstractNumId w:val="24"/>
  </w:num>
  <w:num w:numId="13">
    <w:abstractNumId w:val="21"/>
  </w:num>
  <w:num w:numId="14">
    <w:abstractNumId w:val="10"/>
  </w:num>
  <w:num w:numId="15">
    <w:abstractNumId w:val="22"/>
  </w:num>
  <w:num w:numId="16">
    <w:abstractNumId w:val="4"/>
  </w:num>
  <w:num w:numId="17">
    <w:abstractNumId w:val="6"/>
  </w:num>
  <w:num w:numId="18">
    <w:abstractNumId w:val="23"/>
  </w:num>
  <w:num w:numId="19">
    <w:abstractNumId w:val="0"/>
  </w:num>
  <w:num w:numId="20">
    <w:abstractNumId w:val="16"/>
  </w:num>
  <w:num w:numId="21">
    <w:abstractNumId w:val="9"/>
  </w:num>
  <w:num w:numId="22">
    <w:abstractNumId w:val="7"/>
  </w:num>
  <w:num w:numId="23">
    <w:abstractNumId w:val="2"/>
  </w:num>
  <w:num w:numId="24">
    <w:abstractNumId w:val="15"/>
  </w:num>
  <w:num w:numId="25">
    <w:abstractNumId w:val="1"/>
  </w:num>
  <w:num w:numId="26">
    <w:abstractNumId w:val="14"/>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drawingGridHorizontalSpacing w:val="120"/>
  <w:displayHorizontalDrawingGridEvery w:val="2"/>
  <w:displayVerticalDrawingGridEvery w:val="2"/>
  <w:characterSpacingControl w:val="doNotCompress"/>
  <w:compat/>
  <w:rsids>
    <w:rsidRoot w:val="00125951"/>
    <w:rsid w:val="00000027"/>
    <w:rsid w:val="00000595"/>
    <w:rsid w:val="0000063E"/>
    <w:rsid w:val="00000844"/>
    <w:rsid w:val="000009B7"/>
    <w:rsid w:val="00000CEC"/>
    <w:rsid w:val="0000105E"/>
    <w:rsid w:val="000011B7"/>
    <w:rsid w:val="00001298"/>
    <w:rsid w:val="000013A5"/>
    <w:rsid w:val="00001448"/>
    <w:rsid w:val="0000193D"/>
    <w:rsid w:val="00001E93"/>
    <w:rsid w:val="00002599"/>
    <w:rsid w:val="000025DA"/>
    <w:rsid w:val="0000273A"/>
    <w:rsid w:val="000027B2"/>
    <w:rsid w:val="00002949"/>
    <w:rsid w:val="00002D73"/>
    <w:rsid w:val="00003160"/>
    <w:rsid w:val="00003302"/>
    <w:rsid w:val="000033B0"/>
    <w:rsid w:val="00003520"/>
    <w:rsid w:val="00003840"/>
    <w:rsid w:val="00003ACF"/>
    <w:rsid w:val="00003D4F"/>
    <w:rsid w:val="000043D7"/>
    <w:rsid w:val="00004438"/>
    <w:rsid w:val="00004583"/>
    <w:rsid w:val="000048DE"/>
    <w:rsid w:val="000049B6"/>
    <w:rsid w:val="00004A55"/>
    <w:rsid w:val="00004C70"/>
    <w:rsid w:val="00004C80"/>
    <w:rsid w:val="00004FD9"/>
    <w:rsid w:val="000051B6"/>
    <w:rsid w:val="00005905"/>
    <w:rsid w:val="00005CBB"/>
    <w:rsid w:val="00006075"/>
    <w:rsid w:val="00006449"/>
    <w:rsid w:val="0000680E"/>
    <w:rsid w:val="00006A16"/>
    <w:rsid w:val="00006C23"/>
    <w:rsid w:val="00006C9C"/>
    <w:rsid w:val="00006D5C"/>
    <w:rsid w:val="00007114"/>
    <w:rsid w:val="000076FD"/>
    <w:rsid w:val="00007A2C"/>
    <w:rsid w:val="00007B52"/>
    <w:rsid w:val="0001002C"/>
    <w:rsid w:val="000101C9"/>
    <w:rsid w:val="000102ED"/>
    <w:rsid w:val="00010632"/>
    <w:rsid w:val="00010682"/>
    <w:rsid w:val="000106F1"/>
    <w:rsid w:val="00010994"/>
    <w:rsid w:val="00010D67"/>
    <w:rsid w:val="000110ED"/>
    <w:rsid w:val="0001141F"/>
    <w:rsid w:val="00011AD5"/>
    <w:rsid w:val="00011BE1"/>
    <w:rsid w:val="00011C3A"/>
    <w:rsid w:val="00011D41"/>
    <w:rsid w:val="00011D74"/>
    <w:rsid w:val="00011EC9"/>
    <w:rsid w:val="00011FEB"/>
    <w:rsid w:val="000122F5"/>
    <w:rsid w:val="000125AA"/>
    <w:rsid w:val="000128F6"/>
    <w:rsid w:val="00012DB2"/>
    <w:rsid w:val="00012E65"/>
    <w:rsid w:val="00012F8B"/>
    <w:rsid w:val="00013602"/>
    <w:rsid w:val="000139C3"/>
    <w:rsid w:val="00014169"/>
    <w:rsid w:val="000141FB"/>
    <w:rsid w:val="00014208"/>
    <w:rsid w:val="0001444B"/>
    <w:rsid w:val="000148F4"/>
    <w:rsid w:val="00014BB3"/>
    <w:rsid w:val="00014DC3"/>
    <w:rsid w:val="000151B7"/>
    <w:rsid w:val="00015407"/>
    <w:rsid w:val="00015480"/>
    <w:rsid w:val="0001581C"/>
    <w:rsid w:val="00015A74"/>
    <w:rsid w:val="00015AF9"/>
    <w:rsid w:val="00015B52"/>
    <w:rsid w:val="00015E03"/>
    <w:rsid w:val="000166A9"/>
    <w:rsid w:val="0001674B"/>
    <w:rsid w:val="000167A5"/>
    <w:rsid w:val="000168B6"/>
    <w:rsid w:val="00016969"/>
    <w:rsid w:val="00016E45"/>
    <w:rsid w:val="00016EC0"/>
    <w:rsid w:val="00017126"/>
    <w:rsid w:val="00017A33"/>
    <w:rsid w:val="00020620"/>
    <w:rsid w:val="00020C30"/>
    <w:rsid w:val="00020F9C"/>
    <w:rsid w:val="0002107D"/>
    <w:rsid w:val="00021605"/>
    <w:rsid w:val="00021936"/>
    <w:rsid w:val="00021DBB"/>
    <w:rsid w:val="00021EE9"/>
    <w:rsid w:val="00021F7B"/>
    <w:rsid w:val="00022030"/>
    <w:rsid w:val="00022153"/>
    <w:rsid w:val="00022761"/>
    <w:rsid w:val="00022D7A"/>
    <w:rsid w:val="00023212"/>
    <w:rsid w:val="0002350A"/>
    <w:rsid w:val="0002354A"/>
    <w:rsid w:val="000243E8"/>
    <w:rsid w:val="000245C0"/>
    <w:rsid w:val="00024706"/>
    <w:rsid w:val="000247D6"/>
    <w:rsid w:val="00024B6C"/>
    <w:rsid w:val="00024E2C"/>
    <w:rsid w:val="00024F08"/>
    <w:rsid w:val="00025514"/>
    <w:rsid w:val="0002556F"/>
    <w:rsid w:val="0002578A"/>
    <w:rsid w:val="00025977"/>
    <w:rsid w:val="00026502"/>
    <w:rsid w:val="00026D5C"/>
    <w:rsid w:val="0002733D"/>
    <w:rsid w:val="00027609"/>
    <w:rsid w:val="0002776F"/>
    <w:rsid w:val="00027981"/>
    <w:rsid w:val="000279D4"/>
    <w:rsid w:val="00027F9E"/>
    <w:rsid w:val="0003009C"/>
    <w:rsid w:val="00030190"/>
    <w:rsid w:val="000309BE"/>
    <w:rsid w:val="00030A5C"/>
    <w:rsid w:val="00030A8C"/>
    <w:rsid w:val="00031067"/>
    <w:rsid w:val="00031209"/>
    <w:rsid w:val="00031478"/>
    <w:rsid w:val="0003182E"/>
    <w:rsid w:val="00031CC2"/>
    <w:rsid w:val="00032312"/>
    <w:rsid w:val="00032532"/>
    <w:rsid w:val="00032BDD"/>
    <w:rsid w:val="00032DC4"/>
    <w:rsid w:val="0003342D"/>
    <w:rsid w:val="00033680"/>
    <w:rsid w:val="000336D2"/>
    <w:rsid w:val="00033739"/>
    <w:rsid w:val="0003408F"/>
    <w:rsid w:val="0003470B"/>
    <w:rsid w:val="00035193"/>
    <w:rsid w:val="000352B4"/>
    <w:rsid w:val="000359C9"/>
    <w:rsid w:val="00035E91"/>
    <w:rsid w:val="00035F1B"/>
    <w:rsid w:val="0003614D"/>
    <w:rsid w:val="000366EC"/>
    <w:rsid w:val="0003674F"/>
    <w:rsid w:val="00036A8B"/>
    <w:rsid w:val="00036F33"/>
    <w:rsid w:val="000372FD"/>
    <w:rsid w:val="0003754B"/>
    <w:rsid w:val="000376D4"/>
    <w:rsid w:val="000379BF"/>
    <w:rsid w:val="00037C45"/>
    <w:rsid w:val="000402AC"/>
    <w:rsid w:val="00040A02"/>
    <w:rsid w:val="00040A61"/>
    <w:rsid w:val="00040DDD"/>
    <w:rsid w:val="00040DF4"/>
    <w:rsid w:val="00040E16"/>
    <w:rsid w:val="000418BD"/>
    <w:rsid w:val="00041B2F"/>
    <w:rsid w:val="00041D02"/>
    <w:rsid w:val="00041E9F"/>
    <w:rsid w:val="00042640"/>
    <w:rsid w:val="00042C1B"/>
    <w:rsid w:val="00042CDE"/>
    <w:rsid w:val="00043428"/>
    <w:rsid w:val="000439C5"/>
    <w:rsid w:val="000442BD"/>
    <w:rsid w:val="0004498E"/>
    <w:rsid w:val="00044C15"/>
    <w:rsid w:val="00044D57"/>
    <w:rsid w:val="000451E2"/>
    <w:rsid w:val="00045827"/>
    <w:rsid w:val="000458C2"/>
    <w:rsid w:val="00045994"/>
    <w:rsid w:val="000459D3"/>
    <w:rsid w:val="00045E7A"/>
    <w:rsid w:val="0004655F"/>
    <w:rsid w:val="0004669B"/>
    <w:rsid w:val="000467EE"/>
    <w:rsid w:val="00046CD7"/>
    <w:rsid w:val="00046EEC"/>
    <w:rsid w:val="00046EFF"/>
    <w:rsid w:val="0004701E"/>
    <w:rsid w:val="00047201"/>
    <w:rsid w:val="00047C8B"/>
    <w:rsid w:val="00050245"/>
    <w:rsid w:val="000505D7"/>
    <w:rsid w:val="000505F9"/>
    <w:rsid w:val="00050737"/>
    <w:rsid w:val="00050C8C"/>
    <w:rsid w:val="00050D99"/>
    <w:rsid w:val="00050DBC"/>
    <w:rsid w:val="0005106A"/>
    <w:rsid w:val="00051140"/>
    <w:rsid w:val="000512FB"/>
    <w:rsid w:val="0005139A"/>
    <w:rsid w:val="00051782"/>
    <w:rsid w:val="00051A45"/>
    <w:rsid w:val="00051BB7"/>
    <w:rsid w:val="000522AF"/>
    <w:rsid w:val="00052938"/>
    <w:rsid w:val="00052C8D"/>
    <w:rsid w:val="00052DBA"/>
    <w:rsid w:val="000532EA"/>
    <w:rsid w:val="00053AD9"/>
    <w:rsid w:val="00054254"/>
    <w:rsid w:val="00054C43"/>
    <w:rsid w:val="000550A2"/>
    <w:rsid w:val="000550F4"/>
    <w:rsid w:val="000553CA"/>
    <w:rsid w:val="00055436"/>
    <w:rsid w:val="0005548C"/>
    <w:rsid w:val="000554A4"/>
    <w:rsid w:val="000556D2"/>
    <w:rsid w:val="00055DDE"/>
    <w:rsid w:val="00056B07"/>
    <w:rsid w:val="00056E02"/>
    <w:rsid w:val="00056ED9"/>
    <w:rsid w:val="00057030"/>
    <w:rsid w:val="0005725F"/>
    <w:rsid w:val="00057297"/>
    <w:rsid w:val="00057406"/>
    <w:rsid w:val="0005780A"/>
    <w:rsid w:val="00057BE6"/>
    <w:rsid w:val="00060060"/>
    <w:rsid w:val="00060D0E"/>
    <w:rsid w:val="00060FA5"/>
    <w:rsid w:val="000614E3"/>
    <w:rsid w:val="00061542"/>
    <w:rsid w:val="000616CC"/>
    <w:rsid w:val="00061740"/>
    <w:rsid w:val="00061B03"/>
    <w:rsid w:val="0006217B"/>
    <w:rsid w:val="0006270B"/>
    <w:rsid w:val="00062B9A"/>
    <w:rsid w:val="00062C82"/>
    <w:rsid w:val="00062DA3"/>
    <w:rsid w:val="00062F84"/>
    <w:rsid w:val="000631F6"/>
    <w:rsid w:val="000639C7"/>
    <w:rsid w:val="00063C7D"/>
    <w:rsid w:val="00063C87"/>
    <w:rsid w:val="00064173"/>
    <w:rsid w:val="00064492"/>
    <w:rsid w:val="0006473A"/>
    <w:rsid w:val="00064A7E"/>
    <w:rsid w:val="00064B66"/>
    <w:rsid w:val="00064EB5"/>
    <w:rsid w:val="000652D4"/>
    <w:rsid w:val="000656EA"/>
    <w:rsid w:val="0006599F"/>
    <w:rsid w:val="00065D2C"/>
    <w:rsid w:val="00065EF8"/>
    <w:rsid w:val="00066250"/>
    <w:rsid w:val="000662A5"/>
    <w:rsid w:val="00066B73"/>
    <w:rsid w:val="00066BA7"/>
    <w:rsid w:val="00066C70"/>
    <w:rsid w:val="00066D0C"/>
    <w:rsid w:val="00067FEB"/>
    <w:rsid w:val="00067FFB"/>
    <w:rsid w:val="000704B7"/>
    <w:rsid w:val="00070846"/>
    <w:rsid w:val="00070930"/>
    <w:rsid w:val="00070DBB"/>
    <w:rsid w:val="00070E90"/>
    <w:rsid w:val="00070F09"/>
    <w:rsid w:val="000712FA"/>
    <w:rsid w:val="00071671"/>
    <w:rsid w:val="0007171B"/>
    <w:rsid w:val="00071BEA"/>
    <w:rsid w:val="00071CCE"/>
    <w:rsid w:val="00072239"/>
    <w:rsid w:val="00072857"/>
    <w:rsid w:val="00072B8B"/>
    <w:rsid w:val="00072D0C"/>
    <w:rsid w:val="00073748"/>
    <w:rsid w:val="00073836"/>
    <w:rsid w:val="00073AAC"/>
    <w:rsid w:val="00073B4C"/>
    <w:rsid w:val="000743A4"/>
    <w:rsid w:val="0007440E"/>
    <w:rsid w:val="00074423"/>
    <w:rsid w:val="000746D9"/>
    <w:rsid w:val="00074AA1"/>
    <w:rsid w:val="00074C03"/>
    <w:rsid w:val="000753E7"/>
    <w:rsid w:val="00075956"/>
    <w:rsid w:val="00075E6B"/>
    <w:rsid w:val="0007626E"/>
    <w:rsid w:val="00076BE2"/>
    <w:rsid w:val="00076C15"/>
    <w:rsid w:val="00076CE1"/>
    <w:rsid w:val="00077002"/>
    <w:rsid w:val="00077012"/>
    <w:rsid w:val="0007730F"/>
    <w:rsid w:val="000774E0"/>
    <w:rsid w:val="0007767E"/>
    <w:rsid w:val="00077782"/>
    <w:rsid w:val="000778B8"/>
    <w:rsid w:val="00077A53"/>
    <w:rsid w:val="00077BF0"/>
    <w:rsid w:val="000802BB"/>
    <w:rsid w:val="00080409"/>
    <w:rsid w:val="00080B57"/>
    <w:rsid w:val="00080DD6"/>
    <w:rsid w:val="0008132D"/>
    <w:rsid w:val="0008134F"/>
    <w:rsid w:val="00081491"/>
    <w:rsid w:val="00081508"/>
    <w:rsid w:val="00081C2F"/>
    <w:rsid w:val="00081C3E"/>
    <w:rsid w:val="00081E47"/>
    <w:rsid w:val="0008211E"/>
    <w:rsid w:val="00082492"/>
    <w:rsid w:val="000824BC"/>
    <w:rsid w:val="000826BA"/>
    <w:rsid w:val="000826E8"/>
    <w:rsid w:val="00082847"/>
    <w:rsid w:val="000831C4"/>
    <w:rsid w:val="000839DF"/>
    <w:rsid w:val="00083BA2"/>
    <w:rsid w:val="0008404A"/>
    <w:rsid w:val="00084147"/>
    <w:rsid w:val="00084233"/>
    <w:rsid w:val="00084281"/>
    <w:rsid w:val="0008429E"/>
    <w:rsid w:val="0008430B"/>
    <w:rsid w:val="00084680"/>
    <w:rsid w:val="000847E8"/>
    <w:rsid w:val="00084A5B"/>
    <w:rsid w:val="00084A81"/>
    <w:rsid w:val="00084B0F"/>
    <w:rsid w:val="00084B60"/>
    <w:rsid w:val="00084FF7"/>
    <w:rsid w:val="000851B7"/>
    <w:rsid w:val="000851F5"/>
    <w:rsid w:val="00085389"/>
    <w:rsid w:val="000854C7"/>
    <w:rsid w:val="0008574E"/>
    <w:rsid w:val="0008577E"/>
    <w:rsid w:val="00085870"/>
    <w:rsid w:val="00085A65"/>
    <w:rsid w:val="00085D87"/>
    <w:rsid w:val="0008643D"/>
    <w:rsid w:val="00086496"/>
    <w:rsid w:val="000864E0"/>
    <w:rsid w:val="00086931"/>
    <w:rsid w:val="00086B73"/>
    <w:rsid w:val="00086BAC"/>
    <w:rsid w:val="00086C87"/>
    <w:rsid w:val="00086C9F"/>
    <w:rsid w:val="0008731C"/>
    <w:rsid w:val="00087A1F"/>
    <w:rsid w:val="000902A3"/>
    <w:rsid w:val="00090A2A"/>
    <w:rsid w:val="00090B9A"/>
    <w:rsid w:val="00090C87"/>
    <w:rsid w:val="00090EFC"/>
    <w:rsid w:val="0009150A"/>
    <w:rsid w:val="0009158B"/>
    <w:rsid w:val="0009163F"/>
    <w:rsid w:val="00091F35"/>
    <w:rsid w:val="00092521"/>
    <w:rsid w:val="00092762"/>
    <w:rsid w:val="00092A73"/>
    <w:rsid w:val="00092E50"/>
    <w:rsid w:val="00092F43"/>
    <w:rsid w:val="0009399C"/>
    <w:rsid w:val="00093E74"/>
    <w:rsid w:val="000940CC"/>
    <w:rsid w:val="000948BB"/>
    <w:rsid w:val="00094B1F"/>
    <w:rsid w:val="00094C56"/>
    <w:rsid w:val="0009552B"/>
    <w:rsid w:val="0009579F"/>
    <w:rsid w:val="00095A79"/>
    <w:rsid w:val="00095B6F"/>
    <w:rsid w:val="0009620D"/>
    <w:rsid w:val="000964B6"/>
    <w:rsid w:val="000965A0"/>
    <w:rsid w:val="0009674E"/>
    <w:rsid w:val="000969BA"/>
    <w:rsid w:val="000969ED"/>
    <w:rsid w:val="00096AE2"/>
    <w:rsid w:val="00096D1C"/>
    <w:rsid w:val="00096DE3"/>
    <w:rsid w:val="00096F0D"/>
    <w:rsid w:val="0009729D"/>
    <w:rsid w:val="00097371"/>
    <w:rsid w:val="00097A9A"/>
    <w:rsid w:val="00097C43"/>
    <w:rsid w:val="00097DCD"/>
    <w:rsid w:val="000A01BD"/>
    <w:rsid w:val="000A087E"/>
    <w:rsid w:val="000A08CA"/>
    <w:rsid w:val="000A0D9B"/>
    <w:rsid w:val="000A11CB"/>
    <w:rsid w:val="000A12FD"/>
    <w:rsid w:val="000A199F"/>
    <w:rsid w:val="000A1BB1"/>
    <w:rsid w:val="000A2341"/>
    <w:rsid w:val="000A23F9"/>
    <w:rsid w:val="000A247A"/>
    <w:rsid w:val="000A2534"/>
    <w:rsid w:val="000A2A37"/>
    <w:rsid w:val="000A2B04"/>
    <w:rsid w:val="000A2B56"/>
    <w:rsid w:val="000A2C89"/>
    <w:rsid w:val="000A2DBD"/>
    <w:rsid w:val="000A2F84"/>
    <w:rsid w:val="000A2FB7"/>
    <w:rsid w:val="000A31EB"/>
    <w:rsid w:val="000A34AC"/>
    <w:rsid w:val="000A35CF"/>
    <w:rsid w:val="000A3715"/>
    <w:rsid w:val="000A3D8C"/>
    <w:rsid w:val="000A4204"/>
    <w:rsid w:val="000A4233"/>
    <w:rsid w:val="000A430B"/>
    <w:rsid w:val="000A453F"/>
    <w:rsid w:val="000A4EF8"/>
    <w:rsid w:val="000A5121"/>
    <w:rsid w:val="000A530E"/>
    <w:rsid w:val="000A545A"/>
    <w:rsid w:val="000A661E"/>
    <w:rsid w:val="000A66B8"/>
    <w:rsid w:val="000A6E28"/>
    <w:rsid w:val="000A70B5"/>
    <w:rsid w:val="000A7789"/>
    <w:rsid w:val="000A7EAF"/>
    <w:rsid w:val="000B00BF"/>
    <w:rsid w:val="000B0AE0"/>
    <w:rsid w:val="000B0B48"/>
    <w:rsid w:val="000B0E7D"/>
    <w:rsid w:val="000B1149"/>
    <w:rsid w:val="000B11F6"/>
    <w:rsid w:val="000B1316"/>
    <w:rsid w:val="000B1967"/>
    <w:rsid w:val="000B1982"/>
    <w:rsid w:val="000B1E4D"/>
    <w:rsid w:val="000B20A7"/>
    <w:rsid w:val="000B2110"/>
    <w:rsid w:val="000B2750"/>
    <w:rsid w:val="000B275D"/>
    <w:rsid w:val="000B2790"/>
    <w:rsid w:val="000B28AE"/>
    <w:rsid w:val="000B2B08"/>
    <w:rsid w:val="000B2C0C"/>
    <w:rsid w:val="000B2C34"/>
    <w:rsid w:val="000B2CF3"/>
    <w:rsid w:val="000B2D33"/>
    <w:rsid w:val="000B2DD1"/>
    <w:rsid w:val="000B2F0E"/>
    <w:rsid w:val="000B3040"/>
    <w:rsid w:val="000B3082"/>
    <w:rsid w:val="000B3116"/>
    <w:rsid w:val="000B361D"/>
    <w:rsid w:val="000B3975"/>
    <w:rsid w:val="000B3AA3"/>
    <w:rsid w:val="000B3DAA"/>
    <w:rsid w:val="000B3F8B"/>
    <w:rsid w:val="000B3F96"/>
    <w:rsid w:val="000B43B9"/>
    <w:rsid w:val="000B472C"/>
    <w:rsid w:val="000B48E0"/>
    <w:rsid w:val="000B4A06"/>
    <w:rsid w:val="000B4F30"/>
    <w:rsid w:val="000B50AB"/>
    <w:rsid w:val="000B5228"/>
    <w:rsid w:val="000B5427"/>
    <w:rsid w:val="000B55F9"/>
    <w:rsid w:val="000B566C"/>
    <w:rsid w:val="000B570B"/>
    <w:rsid w:val="000B5D14"/>
    <w:rsid w:val="000B60D4"/>
    <w:rsid w:val="000B662A"/>
    <w:rsid w:val="000B6806"/>
    <w:rsid w:val="000B6C50"/>
    <w:rsid w:val="000B6D4B"/>
    <w:rsid w:val="000B6DAE"/>
    <w:rsid w:val="000B6E00"/>
    <w:rsid w:val="000B7095"/>
    <w:rsid w:val="000B73D7"/>
    <w:rsid w:val="000B75D4"/>
    <w:rsid w:val="000B78C3"/>
    <w:rsid w:val="000B7DB5"/>
    <w:rsid w:val="000C04B4"/>
    <w:rsid w:val="000C0761"/>
    <w:rsid w:val="000C0783"/>
    <w:rsid w:val="000C07EB"/>
    <w:rsid w:val="000C0AA0"/>
    <w:rsid w:val="000C0B68"/>
    <w:rsid w:val="000C0DB5"/>
    <w:rsid w:val="000C1892"/>
    <w:rsid w:val="000C1894"/>
    <w:rsid w:val="000C20FE"/>
    <w:rsid w:val="000C2114"/>
    <w:rsid w:val="000C25CB"/>
    <w:rsid w:val="000C2E50"/>
    <w:rsid w:val="000C2F34"/>
    <w:rsid w:val="000C31E0"/>
    <w:rsid w:val="000C33D4"/>
    <w:rsid w:val="000C34B1"/>
    <w:rsid w:val="000C367D"/>
    <w:rsid w:val="000C3854"/>
    <w:rsid w:val="000C3916"/>
    <w:rsid w:val="000C3AA9"/>
    <w:rsid w:val="000C3B22"/>
    <w:rsid w:val="000C4270"/>
    <w:rsid w:val="000C45E8"/>
    <w:rsid w:val="000C49B1"/>
    <w:rsid w:val="000C4B4B"/>
    <w:rsid w:val="000C4EA6"/>
    <w:rsid w:val="000C5429"/>
    <w:rsid w:val="000C5738"/>
    <w:rsid w:val="000C5850"/>
    <w:rsid w:val="000C5ABF"/>
    <w:rsid w:val="000C6186"/>
    <w:rsid w:val="000C6745"/>
    <w:rsid w:val="000C6786"/>
    <w:rsid w:val="000C6910"/>
    <w:rsid w:val="000C6B13"/>
    <w:rsid w:val="000C6C14"/>
    <w:rsid w:val="000C71B3"/>
    <w:rsid w:val="000C75BF"/>
    <w:rsid w:val="000C7A29"/>
    <w:rsid w:val="000C7C0E"/>
    <w:rsid w:val="000C7CB8"/>
    <w:rsid w:val="000C7DD8"/>
    <w:rsid w:val="000D0C5C"/>
    <w:rsid w:val="000D118E"/>
    <w:rsid w:val="000D1658"/>
    <w:rsid w:val="000D16B6"/>
    <w:rsid w:val="000D18A7"/>
    <w:rsid w:val="000D224A"/>
    <w:rsid w:val="000D22EA"/>
    <w:rsid w:val="000D27D5"/>
    <w:rsid w:val="000D2870"/>
    <w:rsid w:val="000D2A34"/>
    <w:rsid w:val="000D2B5D"/>
    <w:rsid w:val="000D2F61"/>
    <w:rsid w:val="000D2F72"/>
    <w:rsid w:val="000D33A6"/>
    <w:rsid w:val="000D3840"/>
    <w:rsid w:val="000D408A"/>
    <w:rsid w:val="000D4F0F"/>
    <w:rsid w:val="000D4FE7"/>
    <w:rsid w:val="000D5004"/>
    <w:rsid w:val="000D5298"/>
    <w:rsid w:val="000D5F1D"/>
    <w:rsid w:val="000D613F"/>
    <w:rsid w:val="000D63D9"/>
    <w:rsid w:val="000D6418"/>
    <w:rsid w:val="000D64E7"/>
    <w:rsid w:val="000D6BC0"/>
    <w:rsid w:val="000D6C3F"/>
    <w:rsid w:val="000D73E2"/>
    <w:rsid w:val="000D773B"/>
    <w:rsid w:val="000D7A9E"/>
    <w:rsid w:val="000D7F34"/>
    <w:rsid w:val="000E0063"/>
    <w:rsid w:val="000E01DD"/>
    <w:rsid w:val="000E0496"/>
    <w:rsid w:val="000E053A"/>
    <w:rsid w:val="000E0563"/>
    <w:rsid w:val="000E066E"/>
    <w:rsid w:val="000E06B5"/>
    <w:rsid w:val="000E07E5"/>
    <w:rsid w:val="000E095D"/>
    <w:rsid w:val="000E0A49"/>
    <w:rsid w:val="000E0C70"/>
    <w:rsid w:val="000E12A1"/>
    <w:rsid w:val="000E19EC"/>
    <w:rsid w:val="000E1C82"/>
    <w:rsid w:val="000E1CD8"/>
    <w:rsid w:val="000E2020"/>
    <w:rsid w:val="000E209E"/>
    <w:rsid w:val="000E2357"/>
    <w:rsid w:val="000E2548"/>
    <w:rsid w:val="000E2565"/>
    <w:rsid w:val="000E2A39"/>
    <w:rsid w:val="000E2F99"/>
    <w:rsid w:val="000E3078"/>
    <w:rsid w:val="000E3163"/>
    <w:rsid w:val="000E32C8"/>
    <w:rsid w:val="000E32F6"/>
    <w:rsid w:val="000E381D"/>
    <w:rsid w:val="000E3A53"/>
    <w:rsid w:val="000E3A68"/>
    <w:rsid w:val="000E3B5D"/>
    <w:rsid w:val="000E3F84"/>
    <w:rsid w:val="000E427D"/>
    <w:rsid w:val="000E44D8"/>
    <w:rsid w:val="000E4B52"/>
    <w:rsid w:val="000E50D6"/>
    <w:rsid w:val="000E51AE"/>
    <w:rsid w:val="000E53E2"/>
    <w:rsid w:val="000E55A8"/>
    <w:rsid w:val="000E5759"/>
    <w:rsid w:val="000E5AA9"/>
    <w:rsid w:val="000E5BB2"/>
    <w:rsid w:val="000E5D01"/>
    <w:rsid w:val="000E6213"/>
    <w:rsid w:val="000E642D"/>
    <w:rsid w:val="000E65FA"/>
    <w:rsid w:val="000E6E17"/>
    <w:rsid w:val="000E7770"/>
    <w:rsid w:val="000E7B49"/>
    <w:rsid w:val="000F02F2"/>
    <w:rsid w:val="000F05B3"/>
    <w:rsid w:val="000F0E84"/>
    <w:rsid w:val="000F1126"/>
    <w:rsid w:val="000F1255"/>
    <w:rsid w:val="000F127E"/>
    <w:rsid w:val="000F1590"/>
    <w:rsid w:val="000F17EF"/>
    <w:rsid w:val="000F1B6C"/>
    <w:rsid w:val="000F1BEA"/>
    <w:rsid w:val="000F1C90"/>
    <w:rsid w:val="000F27C7"/>
    <w:rsid w:val="000F2A65"/>
    <w:rsid w:val="000F2B29"/>
    <w:rsid w:val="000F2DF2"/>
    <w:rsid w:val="000F3033"/>
    <w:rsid w:val="000F33B1"/>
    <w:rsid w:val="000F3981"/>
    <w:rsid w:val="000F3A56"/>
    <w:rsid w:val="000F3CE2"/>
    <w:rsid w:val="000F4021"/>
    <w:rsid w:val="000F41AC"/>
    <w:rsid w:val="000F4294"/>
    <w:rsid w:val="000F4410"/>
    <w:rsid w:val="000F4B5F"/>
    <w:rsid w:val="000F4B6D"/>
    <w:rsid w:val="000F4E71"/>
    <w:rsid w:val="000F4F62"/>
    <w:rsid w:val="000F511D"/>
    <w:rsid w:val="000F51FD"/>
    <w:rsid w:val="000F531E"/>
    <w:rsid w:val="000F535C"/>
    <w:rsid w:val="000F6BB1"/>
    <w:rsid w:val="000F6BBD"/>
    <w:rsid w:val="000F6BD0"/>
    <w:rsid w:val="000F6C51"/>
    <w:rsid w:val="000F7174"/>
    <w:rsid w:val="000F7463"/>
    <w:rsid w:val="000F7649"/>
    <w:rsid w:val="000F772D"/>
    <w:rsid w:val="000F7B4F"/>
    <w:rsid w:val="0010042C"/>
    <w:rsid w:val="001006CF"/>
    <w:rsid w:val="00100812"/>
    <w:rsid w:val="0010084D"/>
    <w:rsid w:val="00100BAE"/>
    <w:rsid w:val="00100C2E"/>
    <w:rsid w:val="001011B3"/>
    <w:rsid w:val="0010197D"/>
    <w:rsid w:val="00101E96"/>
    <w:rsid w:val="001020B1"/>
    <w:rsid w:val="001020C6"/>
    <w:rsid w:val="0010270E"/>
    <w:rsid w:val="00102856"/>
    <w:rsid w:val="001032C1"/>
    <w:rsid w:val="00103317"/>
    <w:rsid w:val="00103481"/>
    <w:rsid w:val="001035C7"/>
    <w:rsid w:val="00103602"/>
    <w:rsid w:val="00103625"/>
    <w:rsid w:val="001037DF"/>
    <w:rsid w:val="00103ACE"/>
    <w:rsid w:val="00103D56"/>
    <w:rsid w:val="0010419D"/>
    <w:rsid w:val="00104321"/>
    <w:rsid w:val="001046B4"/>
    <w:rsid w:val="00104719"/>
    <w:rsid w:val="00104FF7"/>
    <w:rsid w:val="00105005"/>
    <w:rsid w:val="001052BB"/>
    <w:rsid w:val="001053A5"/>
    <w:rsid w:val="0010610E"/>
    <w:rsid w:val="0010623D"/>
    <w:rsid w:val="00106318"/>
    <w:rsid w:val="00106C5F"/>
    <w:rsid w:val="001070FB"/>
    <w:rsid w:val="00107899"/>
    <w:rsid w:val="0010793E"/>
    <w:rsid w:val="00107ECC"/>
    <w:rsid w:val="00107FDA"/>
    <w:rsid w:val="00110008"/>
    <w:rsid w:val="00110334"/>
    <w:rsid w:val="0011060F"/>
    <w:rsid w:val="001109DC"/>
    <w:rsid w:val="00110A3D"/>
    <w:rsid w:val="00110D3C"/>
    <w:rsid w:val="00110D76"/>
    <w:rsid w:val="00110E27"/>
    <w:rsid w:val="001110C1"/>
    <w:rsid w:val="00111121"/>
    <w:rsid w:val="001111C3"/>
    <w:rsid w:val="0011125E"/>
    <w:rsid w:val="001115D0"/>
    <w:rsid w:val="0011166F"/>
    <w:rsid w:val="00111B15"/>
    <w:rsid w:val="00111D33"/>
    <w:rsid w:val="00111F4D"/>
    <w:rsid w:val="00112425"/>
    <w:rsid w:val="001124C8"/>
    <w:rsid w:val="0011271F"/>
    <w:rsid w:val="001127EE"/>
    <w:rsid w:val="00112AB3"/>
    <w:rsid w:val="00112B43"/>
    <w:rsid w:val="00112D1F"/>
    <w:rsid w:val="00112EB2"/>
    <w:rsid w:val="00113008"/>
    <w:rsid w:val="00113159"/>
    <w:rsid w:val="0011319A"/>
    <w:rsid w:val="001134E7"/>
    <w:rsid w:val="0011358E"/>
    <w:rsid w:val="00113629"/>
    <w:rsid w:val="00113A30"/>
    <w:rsid w:val="00113DAB"/>
    <w:rsid w:val="00114654"/>
    <w:rsid w:val="00114B57"/>
    <w:rsid w:val="00114BD1"/>
    <w:rsid w:val="00114C35"/>
    <w:rsid w:val="00114C8D"/>
    <w:rsid w:val="00114D77"/>
    <w:rsid w:val="00115036"/>
    <w:rsid w:val="00115418"/>
    <w:rsid w:val="0011581A"/>
    <w:rsid w:val="00116031"/>
    <w:rsid w:val="001163EC"/>
    <w:rsid w:val="00116A08"/>
    <w:rsid w:val="00116E99"/>
    <w:rsid w:val="00116EE0"/>
    <w:rsid w:val="0011703F"/>
    <w:rsid w:val="00117138"/>
    <w:rsid w:val="001206CD"/>
    <w:rsid w:val="001207C0"/>
    <w:rsid w:val="00120C0A"/>
    <w:rsid w:val="0012118C"/>
    <w:rsid w:val="001211FF"/>
    <w:rsid w:val="001217EB"/>
    <w:rsid w:val="0012194C"/>
    <w:rsid w:val="001219A3"/>
    <w:rsid w:val="00121A50"/>
    <w:rsid w:val="00121E45"/>
    <w:rsid w:val="00122843"/>
    <w:rsid w:val="00122FAA"/>
    <w:rsid w:val="00123018"/>
    <w:rsid w:val="0012309F"/>
    <w:rsid w:val="0012317F"/>
    <w:rsid w:val="0012325B"/>
    <w:rsid w:val="001235D7"/>
    <w:rsid w:val="00123A49"/>
    <w:rsid w:val="00123B3C"/>
    <w:rsid w:val="00124806"/>
    <w:rsid w:val="00124CF3"/>
    <w:rsid w:val="00125564"/>
    <w:rsid w:val="00125709"/>
    <w:rsid w:val="00125951"/>
    <w:rsid w:val="00125A53"/>
    <w:rsid w:val="00125A80"/>
    <w:rsid w:val="00125F0A"/>
    <w:rsid w:val="00125F28"/>
    <w:rsid w:val="0012701F"/>
    <w:rsid w:val="00127D97"/>
    <w:rsid w:val="00127EC2"/>
    <w:rsid w:val="00127F5A"/>
    <w:rsid w:val="00130024"/>
    <w:rsid w:val="001300E3"/>
    <w:rsid w:val="00130602"/>
    <w:rsid w:val="00130ABA"/>
    <w:rsid w:val="00130DCC"/>
    <w:rsid w:val="00130DEA"/>
    <w:rsid w:val="00130E2F"/>
    <w:rsid w:val="001310BB"/>
    <w:rsid w:val="001311AC"/>
    <w:rsid w:val="00131262"/>
    <w:rsid w:val="001313E9"/>
    <w:rsid w:val="001315FB"/>
    <w:rsid w:val="001317E3"/>
    <w:rsid w:val="00131EDB"/>
    <w:rsid w:val="001326E4"/>
    <w:rsid w:val="00132CC3"/>
    <w:rsid w:val="00132D03"/>
    <w:rsid w:val="0013338D"/>
    <w:rsid w:val="0013358A"/>
    <w:rsid w:val="0013366B"/>
    <w:rsid w:val="00133D18"/>
    <w:rsid w:val="00133F0D"/>
    <w:rsid w:val="0013409E"/>
    <w:rsid w:val="001341B1"/>
    <w:rsid w:val="001342C6"/>
    <w:rsid w:val="00134B62"/>
    <w:rsid w:val="001350A4"/>
    <w:rsid w:val="0013528A"/>
    <w:rsid w:val="001353F8"/>
    <w:rsid w:val="001359C4"/>
    <w:rsid w:val="00135C93"/>
    <w:rsid w:val="001363D4"/>
    <w:rsid w:val="0013683E"/>
    <w:rsid w:val="001369B4"/>
    <w:rsid w:val="001369EB"/>
    <w:rsid w:val="00136D2C"/>
    <w:rsid w:val="0013720D"/>
    <w:rsid w:val="001372AA"/>
    <w:rsid w:val="00140454"/>
    <w:rsid w:val="001404CE"/>
    <w:rsid w:val="00140892"/>
    <w:rsid w:val="00140898"/>
    <w:rsid w:val="00140F06"/>
    <w:rsid w:val="00141065"/>
    <w:rsid w:val="001413E2"/>
    <w:rsid w:val="001419BC"/>
    <w:rsid w:val="00141CFA"/>
    <w:rsid w:val="001420CA"/>
    <w:rsid w:val="0014210C"/>
    <w:rsid w:val="00142294"/>
    <w:rsid w:val="00142393"/>
    <w:rsid w:val="001425C9"/>
    <w:rsid w:val="00142621"/>
    <w:rsid w:val="00142661"/>
    <w:rsid w:val="00142666"/>
    <w:rsid w:val="00142DCE"/>
    <w:rsid w:val="00142EAE"/>
    <w:rsid w:val="00144640"/>
    <w:rsid w:val="00144ACE"/>
    <w:rsid w:val="00144D81"/>
    <w:rsid w:val="00144E49"/>
    <w:rsid w:val="00144F83"/>
    <w:rsid w:val="001451EB"/>
    <w:rsid w:val="00145620"/>
    <w:rsid w:val="0014584C"/>
    <w:rsid w:val="001458D6"/>
    <w:rsid w:val="001460CB"/>
    <w:rsid w:val="0014628C"/>
    <w:rsid w:val="0014675D"/>
    <w:rsid w:val="00146949"/>
    <w:rsid w:val="00146C93"/>
    <w:rsid w:val="00146F80"/>
    <w:rsid w:val="001475CE"/>
    <w:rsid w:val="001475D0"/>
    <w:rsid w:val="001475DB"/>
    <w:rsid w:val="001477DD"/>
    <w:rsid w:val="00147A75"/>
    <w:rsid w:val="001500A4"/>
    <w:rsid w:val="001506CD"/>
    <w:rsid w:val="001509D2"/>
    <w:rsid w:val="00150EBC"/>
    <w:rsid w:val="00151ADD"/>
    <w:rsid w:val="00151C8E"/>
    <w:rsid w:val="001520E9"/>
    <w:rsid w:val="0015250F"/>
    <w:rsid w:val="001526C1"/>
    <w:rsid w:val="00152C9E"/>
    <w:rsid w:val="00153256"/>
    <w:rsid w:val="0015412B"/>
    <w:rsid w:val="00154159"/>
    <w:rsid w:val="00154348"/>
    <w:rsid w:val="00154618"/>
    <w:rsid w:val="00154746"/>
    <w:rsid w:val="0015490C"/>
    <w:rsid w:val="00154D11"/>
    <w:rsid w:val="00154E24"/>
    <w:rsid w:val="00154F50"/>
    <w:rsid w:val="00155056"/>
    <w:rsid w:val="0015536F"/>
    <w:rsid w:val="001560B1"/>
    <w:rsid w:val="0015617D"/>
    <w:rsid w:val="001566E8"/>
    <w:rsid w:val="0015689C"/>
    <w:rsid w:val="00156931"/>
    <w:rsid w:val="00156A37"/>
    <w:rsid w:val="00156A3D"/>
    <w:rsid w:val="00156AC5"/>
    <w:rsid w:val="00156C6B"/>
    <w:rsid w:val="00156DFE"/>
    <w:rsid w:val="0015760C"/>
    <w:rsid w:val="00157624"/>
    <w:rsid w:val="00157A62"/>
    <w:rsid w:val="001601FA"/>
    <w:rsid w:val="0016061D"/>
    <w:rsid w:val="001607F4"/>
    <w:rsid w:val="00160946"/>
    <w:rsid w:val="0016146E"/>
    <w:rsid w:val="001615F6"/>
    <w:rsid w:val="0016186A"/>
    <w:rsid w:val="001618D2"/>
    <w:rsid w:val="00161DDA"/>
    <w:rsid w:val="00162085"/>
    <w:rsid w:val="0016219E"/>
    <w:rsid w:val="001624FF"/>
    <w:rsid w:val="001627A7"/>
    <w:rsid w:val="00162FB9"/>
    <w:rsid w:val="0016340A"/>
    <w:rsid w:val="00163549"/>
    <w:rsid w:val="0016382D"/>
    <w:rsid w:val="00163A08"/>
    <w:rsid w:val="00163B2E"/>
    <w:rsid w:val="00163FA4"/>
    <w:rsid w:val="00164A10"/>
    <w:rsid w:val="00164B92"/>
    <w:rsid w:val="00164C2B"/>
    <w:rsid w:val="0016503A"/>
    <w:rsid w:val="001652F0"/>
    <w:rsid w:val="001654B5"/>
    <w:rsid w:val="001659AA"/>
    <w:rsid w:val="00165BAC"/>
    <w:rsid w:val="001660B1"/>
    <w:rsid w:val="0016625A"/>
    <w:rsid w:val="0016639C"/>
    <w:rsid w:val="00166874"/>
    <w:rsid w:val="001668BC"/>
    <w:rsid w:val="00166DD2"/>
    <w:rsid w:val="0016793B"/>
    <w:rsid w:val="00167985"/>
    <w:rsid w:val="001679CA"/>
    <w:rsid w:val="00167A03"/>
    <w:rsid w:val="00167DB4"/>
    <w:rsid w:val="00170449"/>
    <w:rsid w:val="0017057A"/>
    <w:rsid w:val="001706B9"/>
    <w:rsid w:val="00170867"/>
    <w:rsid w:val="00170AF9"/>
    <w:rsid w:val="001711DF"/>
    <w:rsid w:val="00172125"/>
    <w:rsid w:val="001722F6"/>
    <w:rsid w:val="001725EA"/>
    <w:rsid w:val="00172837"/>
    <w:rsid w:val="00172B50"/>
    <w:rsid w:val="00173076"/>
    <w:rsid w:val="0017330D"/>
    <w:rsid w:val="0017341C"/>
    <w:rsid w:val="00173568"/>
    <w:rsid w:val="001735CC"/>
    <w:rsid w:val="00173892"/>
    <w:rsid w:val="001739CA"/>
    <w:rsid w:val="00173C48"/>
    <w:rsid w:val="001741E9"/>
    <w:rsid w:val="001742FE"/>
    <w:rsid w:val="001745F7"/>
    <w:rsid w:val="00174611"/>
    <w:rsid w:val="00174694"/>
    <w:rsid w:val="00174A3C"/>
    <w:rsid w:val="00174C5C"/>
    <w:rsid w:val="0017522B"/>
    <w:rsid w:val="00175CDD"/>
    <w:rsid w:val="00175DEF"/>
    <w:rsid w:val="00175E64"/>
    <w:rsid w:val="00175F55"/>
    <w:rsid w:val="00175FC1"/>
    <w:rsid w:val="001762A9"/>
    <w:rsid w:val="00176C15"/>
    <w:rsid w:val="0017711A"/>
    <w:rsid w:val="00177453"/>
    <w:rsid w:val="001776E5"/>
    <w:rsid w:val="001778E8"/>
    <w:rsid w:val="00177944"/>
    <w:rsid w:val="00177BF6"/>
    <w:rsid w:val="00177F7F"/>
    <w:rsid w:val="0018000C"/>
    <w:rsid w:val="0018022E"/>
    <w:rsid w:val="001803FE"/>
    <w:rsid w:val="001809A9"/>
    <w:rsid w:val="001814BC"/>
    <w:rsid w:val="001817EE"/>
    <w:rsid w:val="0018280A"/>
    <w:rsid w:val="001829CA"/>
    <w:rsid w:val="00182A97"/>
    <w:rsid w:val="00182D95"/>
    <w:rsid w:val="001831D1"/>
    <w:rsid w:val="001838CE"/>
    <w:rsid w:val="00183EAE"/>
    <w:rsid w:val="00184107"/>
    <w:rsid w:val="0018488A"/>
    <w:rsid w:val="00184ABD"/>
    <w:rsid w:val="00184B08"/>
    <w:rsid w:val="00185E01"/>
    <w:rsid w:val="001862F5"/>
    <w:rsid w:val="00186357"/>
    <w:rsid w:val="00186456"/>
    <w:rsid w:val="001867C0"/>
    <w:rsid w:val="0018693D"/>
    <w:rsid w:val="00186CCF"/>
    <w:rsid w:val="00187306"/>
    <w:rsid w:val="0018732B"/>
    <w:rsid w:val="001878A0"/>
    <w:rsid w:val="00187FC9"/>
    <w:rsid w:val="00190146"/>
    <w:rsid w:val="001906EF"/>
    <w:rsid w:val="0019072A"/>
    <w:rsid w:val="0019098B"/>
    <w:rsid w:val="00190C94"/>
    <w:rsid w:val="0019125D"/>
    <w:rsid w:val="00191BC5"/>
    <w:rsid w:val="00191C2E"/>
    <w:rsid w:val="00191C41"/>
    <w:rsid w:val="00191C56"/>
    <w:rsid w:val="00192468"/>
    <w:rsid w:val="00192608"/>
    <w:rsid w:val="001926A5"/>
    <w:rsid w:val="001927C1"/>
    <w:rsid w:val="00192C5E"/>
    <w:rsid w:val="00192C67"/>
    <w:rsid w:val="00192CDA"/>
    <w:rsid w:val="001930C4"/>
    <w:rsid w:val="001936A6"/>
    <w:rsid w:val="00193A75"/>
    <w:rsid w:val="00193C41"/>
    <w:rsid w:val="00193CCB"/>
    <w:rsid w:val="00193F67"/>
    <w:rsid w:val="00194045"/>
    <w:rsid w:val="0019417A"/>
    <w:rsid w:val="0019424C"/>
    <w:rsid w:val="00194458"/>
    <w:rsid w:val="00194B6D"/>
    <w:rsid w:val="00194C57"/>
    <w:rsid w:val="00194EE3"/>
    <w:rsid w:val="00195237"/>
    <w:rsid w:val="001954C3"/>
    <w:rsid w:val="001955C3"/>
    <w:rsid w:val="001955E8"/>
    <w:rsid w:val="0019596F"/>
    <w:rsid w:val="00195C14"/>
    <w:rsid w:val="00195E8A"/>
    <w:rsid w:val="00195FDA"/>
    <w:rsid w:val="00196DC5"/>
    <w:rsid w:val="00197021"/>
    <w:rsid w:val="001972FC"/>
    <w:rsid w:val="001974B6"/>
    <w:rsid w:val="00197574"/>
    <w:rsid w:val="001976DA"/>
    <w:rsid w:val="00197A1F"/>
    <w:rsid w:val="00197C45"/>
    <w:rsid w:val="001A0299"/>
    <w:rsid w:val="001A0B66"/>
    <w:rsid w:val="001A0F4C"/>
    <w:rsid w:val="001A11F9"/>
    <w:rsid w:val="001A143E"/>
    <w:rsid w:val="001A17C5"/>
    <w:rsid w:val="001A1A45"/>
    <w:rsid w:val="001A1E6C"/>
    <w:rsid w:val="001A22F6"/>
    <w:rsid w:val="001A24E3"/>
    <w:rsid w:val="001A251D"/>
    <w:rsid w:val="001A259E"/>
    <w:rsid w:val="001A25BD"/>
    <w:rsid w:val="001A2604"/>
    <w:rsid w:val="001A2793"/>
    <w:rsid w:val="001A2B7F"/>
    <w:rsid w:val="001A2C57"/>
    <w:rsid w:val="001A2DCB"/>
    <w:rsid w:val="001A3082"/>
    <w:rsid w:val="001A30B8"/>
    <w:rsid w:val="001A396E"/>
    <w:rsid w:val="001A3F3F"/>
    <w:rsid w:val="001A3F77"/>
    <w:rsid w:val="001A428E"/>
    <w:rsid w:val="001A4B82"/>
    <w:rsid w:val="001A4BA6"/>
    <w:rsid w:val="001A5086"/>
    <w:rsid w:val="001A528E"/>
    <w:rsid w:val="001A5528"/>
    <w:rsid w:val="001A5753"/>
    <w:rsid w:val="001A576C"/>
    <w:rsid w:val="001A5980"/>
    <w:rsid w:val="001A5BA0"/>
    <w:rsid w:val="001A5FB5"/>
    <w:rsid w:val="001A6090"/>
    <w:rsid w:val="001A6397"/>
    <w:rsid w:val="001A693B"/>
    <w:rsid w:val="001A7058"/>
    <w:rsid w:val="001A7132"/>
    <w:rsid w:val="001A7460"/>
    <w:rsid w:val="001A7551"/>
    <w:rsid w:val="001A7561"/>
    <w:rsid w:val="001A77DB"/>
    <w:rsid w:val="001A7916"/>
    <w:rsid w:val="001A7A3D"/>
    <w:rsid w:val="001B009E"/>
    <w:rsid w:val="001B018C"/>
    <w:rsid w:val="001B0277"/>
    <w:rsid w:val="001B0695"/>
    <w:rsid w:val="001B07E0"/>
    <w:rsid w:val="001B0D8D"/>
    <w:rsid w:val="001B0EA0"/>
    <w:rsid w:val="001B101A"/>
    <w:rsid w:val="001B11ED"/>
    <w:rsid w:val="001B136F"/>
    <w:rsid w:val="001B180E"/>
    <w:rsid w:val="001B20E1"/>
    <w:rsid w:val="001B24F6"/>
    <w:rsid w:val="001B2A3E"/>
    <w:rsid w:val="001B2ECC"/>
    <w:rsid w:val="001B30A5"/>
    <w:rsid w:val="001B33EB"/>
    <w:rsid w:val="001B3414"/>
    <w:rsid w:val="001B347A"/>
    <w:rsid w:val="001B37A5"/>
    <w:rsid w:val="001B38D2"/>
    <w:rsid w:val="001B3A2E"/>
    <w:rsid w:val="001B3BF9"/>
    <w:rsid w:val="001B3E47"/>
    <w:rsid w:val="001B3F23"/>
    <w:rsid w:val="001B400A"/>
    <w:rsid w:val="001B4120"/>
    <w:rsid w:val="001B4260"/>
    <w:rsid w:val="001B494D"/>
    <w:rsid w:val="001B4E3D"/>
    <w:rsid w:val="001B4FF2"/>
    <w:rsid w:val="001B541F"/>
    <w:rsid w:val="001B5A79"/>
    <w:rsid w:val="001B5D83"/>
    <w:rsid w:val="001B5DB3"/>
    <w:rsid w:val="001B5FB4"/>
    <w:rsid w:val="001B63D1"/>
    <w:rsid w:val="001B722A"/>
    <w:rsid w:val="001B7434"/>
    <w:rsid w:val="001B753C"/>
    <w:rsid w:val="001B7CC4"/>
    <w:rsid w:val="001C0147"/>
    <w:rsid w:val="001C03DC"/>
    <w:rsid w:val="001C05C5"/>
    <w:rsid w:val="001C0A60"/>
    <w:rsid w:val="001C0DD3"/>
    <w:rsid w:val="001C0E32"/>
    <w:rsid w:val="001C10F8"/>
    <w:rsid w:val="001C13A1"/>
    <w:rsid w:val="001C13C0"/>
    <w:rsid w:val="001C14EF"/>
    <w:rsid w:val="001C1749"/>
    <w:rsid w:val="001C1A64"/>
    <w:rsid w:val="001C1B3E"/>
    <w:rsid w:val="001C1F2A"/>
    <w:rsid w:val="001C2262"/>
    <w:rsid w:val="001C226D"/>
    <w:rsid w:val="001C2455"/>
    <w:rsid w:val="001C2AF4"/>
    <w:rsid w:val="001C2B33"/>
    <w:rsid w:val="001C2E58"/>
    <w:rsid w:val="001C325B"/>
    <w:rsid w:val="001C3DA2"/>
    <w:rsid w:val="001C451B"/>
    <w:rsid w:val="001C4553"/>
    <w:rsid w:val="001C480B"/>
    <w:rsid w:val="001C4C6F"/>
    <w:rsid w:val="001C4F82"/>
    <w:rsid w:val="001C531C"/>
    <w:rsid w:val="001C53FA"/>
    <w:rsid w:val="001C5408"/>
    <w:rsid w:val="001C592F"/>
    <w:rsid w:val="001C5985"/>
    <w:rsid w:val="001C5C3A"/>
    <w:rsid w:val="001C609E"/>
    <w:rsid w:val="001C62BB"/>
    <w:rsid w:val="001C62CC"/>
    <w:rsid w:val="001C63CC"/>
    <w:rsid w:val="001C68B2"/>
    <w:rsid w:val="001C6907"/>
    <w:rsid w:val="001C6C51"/>
    <w:rsid w:val="001C77AA"/>
    <w:rsid w:val="001C7C23"/>
    <w:rsid w:val="001C7C7C"/>
    <w:rsid w:val="001C7CBE"/>
    <w:rsid w:val="001C7EA7"/>
    <w:rsid w:val="001D0411"/>
    <w:rsid w:val="001D0A96"/>
    <w:rsid w:val="001D0B35"/>
    <w:rsid w:val="001D0BDF"/>
    <w:rsid w:val="001D0D51"/>
    <w:rsid w:val="001D0F01"/>
    <w:rsid w:val="001D0FAE"/>
    <w:rsid w:val="001D1372"/>
    <w:rsid w:val="001D1934"/>
    <w:rsid w:val="001D1CE6"/>
    <w:rsid w:val="001D1D95"/>
    <w:rsid w:val="001D1DD9"/>
    <w:rsid w:val="001D1E3D"/>
    <w:rsid w:val="001D2111"/>
    <w:rsid w:val="001D2586"/>
    <w:rsid w:val="001D268D"/>
    <w:rsid w:val="001D299D"/>
    <w:rsid w:val="001D29E2"/>
    <w:rsid w:val="001D2A3B"/>
    <w:rsid w:val="001D2BD1"/>
    <w:rsid w:val="001D2DE2"/>
    <w:rsid w:val="001D318E"/>
    <w:rsid w:val="001D3397"/>
    <w:rsid w:val="001D34A9"/>
    <w:rsid w:val="001D390B"/>
    <w:rsid w:val="001D3972"/>
    <w:rsid w:val="001D3A60"/>
    <w:rsid w:val="001D3D19"/>
    <w:rsid w:val="001D3DB0"/>
    <w:rsid w:val="001D3E0A"/>
    <w:rsid w:val="001D42B7"/>
    <w:rsid w:val="001D469F"/>
    <w:rsid w:val="001D4D81"/>
    <w:rsid w:val="001D4DD4"/>
    <w:rsid w:val="001D500F"/>
    <w:rsid w:val="001D56B6"/>
    <w:rsid w:val="001D576C"/>
    <w:rsid w:val="001D58E2"/>
    <w:rsid w:val="001D60D4"/>
    <w:rsid w:val="001D6119"/>
    <w:rsid w:val="001D639B"/>
    <w:rsid w:val="001D64A8"/>
    <w:rsid w:val="001D7144"/>
    <w:rsid w:val="001D752C"/>
    <w:rsid w:val="001D772C"/>
    <w:rsid w:val="001D7737"/>
    <w:rsid w:val="001D7739"/>
    <w:rsid w:val="001D784D"/>
    <w:rsid w:val="001D790F"/>
    <w:rsid w:val="001D792A"/>
    <w:rsid w:val="001E0557"/>
    <w:rsid w:val="001E0563"/>
    <w:rsid w:val="001E05D1"/>
    <w:rsid w:val="001E0C52"/>
    <w:rsid w:val="001E0CA5"/>
    <w:rsid w:val="001E0DD8"/>
    <w:rsid w:val="001E0F37"/>
    <w:rsid w:val="001E0F6C"/>
    <w:rsid w:val="001E16F0"/>
    <w:rsid w:val="001E17C4"/>
    <w:rsid w:val="001E1812"/>
    <w:rsid w:val="001E1880"/>
    <w:rsid w:val="001E19E7"/>
    <w:rsid w:val="001E1C1F"/>
    <w:rsid w:val="001E247F"/>
    <w:rsid w:val="001E2836"/>
    <w:rsid w:val="001E2E7D"/>
    <w:rsid w:val="001E2F62"/>
    <w:rsid w:val="001E3195"/>
    <w:rsid w:val="001E3348"/>
    <w:rsid w:val="001E340A"/>
    <w:rsid w:val="001E35B1"/>
    <w:rsid w:val="001E368D"/>
    <w:rsid w:val="001E3716"/>
    <w:rsid w:val="001E385C"/>
    <w:rsid w:val="001E3DB6"/>
    <w:rsid w:val="001E3E55"/>
    <w:rsid w:val="001E3FAD"/>
    <w:rsid w:val="001E4B53"/>
    <w:rsid w:val="001E4F65"/>
    <w:rsid w:val="001E5519"/>
    <w:rsid w:val="001E5538"/>
    <w:rsid w:val="001E5558"/>
    <w:rsid w:val="001E584C"/>
    <w:rsid w:val="001E63C7"/>
    <w:rsid w:val="001E6A39"/>
    <w:rsid w:val="001E727D"/>
    <w:rsid w:val="001E7622"/>
    <w:rsid w:val="001E77FB"/>
    <w:rsid w:val="001E78CA"/>
    <w:rsid w:val="001E79A4"/>
    <w:rsid w:val="001E79BA"/>
    <w:rsid w:val="001E7E80"/>
    <w:rsid w:val="001E7FB7"/>
    <w:rsid w:val="001F04AA"/>
    <w:rsid w:val="001F095B"/>
    <w:rsid w:val="001F0C77"/>
    <w:rsid w:val="001F190E"/>
    <w:rsid w:val="001F1977"/>
    <w:rsid w:val="001F1A54"/>
    <w:rsid w:val="001F1BC9"/>
    <w:rsid w:val="001F217E"/>
    <w:rsid w:val="001F21A4"/>
    <w:rsid w:val="001F23C9"/>
    <w:rsid w:val="001F2419"/>
    <w:rsid w:val="001F2629"/>
    <w:rsid w:val="001F2894"/>
    <w:rsid w:val="001F2BE6"/>
    <w:rsid w:val="001F2C7E"/>
    <w:rsid w:val="001F2F33"/>
    <w:rsid w:val="001F3401"/>
    <w:rsid w:val="001F3414"/>
    <w:rsid w:val="001F3430"/>
    <w:rsid w:val="001F376F"/>
    <w:rsid w:val="001F37D1"/>
    <w:rsid w:val="001F37E5"/>
    <w:rsid w:val="001F3A71"/>
    <w:rsid w:val="001F3A75"/>
    <w:rsid w:val="001F3AA7"/>
    <w:rsid w:val="001F3BED"/>
    <w:rsid w:val="001F3E7F"/>
    <w:rsid w:val="001F47E2"/>
    <w:rsid w:val="001F4B02"/>
    <w:rsid w:val="001F50F6"/>
    <w:rsid w:val="001F5272"/>
    <w:rsid w:val="001F57A5"/>
    <w:rsid w:val="001F6183"/>
    <w:rsid w:val="001F626D"/>
    <w:rsid w:val="001F6C20"/>
    <w:rsid w:val="001F7088"/>
    <w:rsid w:val="001F73E9"/>
    <w:rsid w:val="001F7563"/>
    <w:rsid w:val="001F783C"/>
    <w:rsid w:val="001F7B5C"/>
    <w:rsid w:val="00200368"/>
    <w:rsid w:val="0020036B"/>
    <w:rsid w:val="00200486"/>
    <w:rsid w:val="0020089B"/>
    <w:rsid w:val="00200B21"/>
    <w:rsid w:val="00200BB7"/>
    <w:rsid w:val="00200C9C"/>
    <w:rsid w:val="00200F32"/>
    <w:rsid w:val="002010E4"/>
    <w:rsid w:val="0020158E"/>
    <w:rsid w:val="00201E4E"/>
    <w:rsid w:val="00201FB7"/>
    <w:rsid w:val="002020EE"/>
    <w:rsid w:val="002023D2"/>
    <w:rsid w:val="002025B3"/>
    <w:rsid w:val="00202759"/>
    <w:rsid w:val="00202C58"/>
    <w:rsid w:val="00202D38"/>
    <w:rsid w:val="00202E50"/>
    <w:rsid w:val="00202E81"/>
    <w:rsid w:val="00203014"/>
    <w:rsid w:val="002037D0"/>
    <w:rsid w:val="00203818"/>
    <w:rsid w:val="00204051"/>
    <w:rsid w:val="0020421B"/>
    <w:rsid w:val="002049F3"/>
    <w:rsid w:val="00204BEE"/>
    <w:rsid w:val="00204C00"/>
    <w:rsid w:val="00204DBF"/>
    <w:rsid w:val="00205109"/>
    <w:rsid w:val="002051E3"/>
    <w:rsid w:val="00205A58"/>
    <w:rsid w:val="00205B25"/>
    <w:rsid w:val="00205D19"/>
    <w:rsid w:val="00206007"/>
    <w:rsid w:val="00206413"/>
    <w:rsid w:val="002069F0"/>
    <w:rsid w:val="00206A32"/>
    <w:rsid w:val="00206A3F"/>
    <w:rsid w:val="00206DD3"/>
    <w:rsid w:val="0020704A"/>
    <w:rsid w:val="00207A9C"/>
    <w:rsid w:val="00207B2C"/>
    <w:rsid w:val="00207DB0"/>
    <w:rsid w:val="00210317"/>
    <w:rsid w:val="00210589"/>
    <w:rsid w:val="002105BA"/>
    <w:rsid w:val="00210849"/>
    <w:rsid w:val="002113CA"/>
    <w:rsid w:val="00211655"/>
    <w:rsid w:val="0021199B"/>
    <w:rsid w:val="00211B32"/>
    <w:rsid w:val="00211B72"/>
    <w:rsid w:val="00212123"/>
    <w:rsid w:val="002121D9"/>
    <w:rsid w:val="0021257A"/>
    <w:rsid w:val="0021296B"/>
    <w:rsid w:val="00212F79"/>
    <w:rsid w:val="00212FDA"/>
    <w:rsid w:val="00213061"/>
    <w:rsid w:val="00213AA6"/>
    <w:rsid w:val="00213B7D"/>
    <w:rsid w:val="00213C24"/>
    <w:rsid w:val="00213E92"/>
    <w:rsid w:val="00214896"/>
    <w:rsid w:val="00214B22"/>
    <w:rsid w:val="00214B63"/>
    <w:rsid w:val="00214BD1"/>
    <w:rsid w:val="002151F6"/>
    <w:rsid w:val="0021523B"/>
    <w:rsid w:val="002153A6"/>
    <w:rsid w:val="00215448"/>
    <w:rsid w:val="00215CEA"/>
    <w:rsid w:val="0021670D"/>
    <w:rsid w:val="002167CD"/>
    <w:rsid w:val="002168C7"/>
    <w:rsid w:val="00216F0B"/>
    <w:rsid w:val="002172BC"/>
    <w:rsid w:val="002175BE"/>
    <w:rsid w:val="0021792B"/>
    <w:rsid w:val="00217C33"/>
    <w:rsid w:val="00220252"/>
    <w:rsid w:val="00220A73"/>
    <w:rsid w:val="00220CC9"/>
    <w:rsid w:val="00220E1B"/>
    <w:rsid w:val="0022119C"/>
    <w:rsid w:val="0022165E"/>
    <w:rsid w:val="00221878"/>
    <w:rsid w:val="00221B82"/>
    <w:rsid w:val="00221ECA"/>
    <w:rsid w:val="00222014"/>
    <w:rsid w:val="002221E6"/>
    <w:rsid w:val="00222656"/>
    <w:rsid w:val="0022274D"/>
    <w:rsid w:val="00222780"/>
    <w:rsid w:val="00222C60"/>
    <w:rsid w:val="00222EB1"/>
    <w:rsid w:val="002230EB"/>
    <w:rsid w:val="0022341A"/>
    <w:rsid w:val="0022375D"/>
    <w:rsid w:val="002237C6"/>
    <w:rsid w:val="002239DD"/>
    <w:rsid w:val="00223DF8"/>
    <w:rsid w:val="00224129"/>
    <w:rsid w:val="00224299"/>
    <w:rsid w:val="002249A8"/>
    <w:rsid w:val="00224AAA"/>
    <w:rsid w:val="00224D80"/>
    <w:rsid w:val="002251BF"/>
    <w:rsid w:val="00225212"/>
    <w:rsid w:val="0022559D"/>
    <w:rsid w:val="002255F0"/>
    <w:rsid w:val="00225911"/>
    <w:rsid w:val="002259B4"/>
    <w:rsid w:val="002259DE"/>
    <w:rsid w:val="00225B15"/>
    <w:rsid w:val="00225B67"/>
    <w:rsid w:val="0022625B"/>
    <w:rsid w:val="00226588"/>
    <w:rsid w:val="002265E8"/>
    <w:rsid w:val="0022660E"/>
    <w:rsid w:val="002266E2"/>
    <w:rsid w:val="002269C7"/>
    <w:rsid w:val="00226A2A"/>
    <w:rsid w:val="00226DFF"/>
    <w:rsid w:val="00227270"/>
    <w:rsid w:val="0022768A"/>
    <w:rsid w:val="00227B16"/>
    <w:rsid w:val="00230104"/>
    <w:rsid w:val="002302F5"/>
    <w:rsid w:val="002303DB"/>
    <w:rsid w:val="002304B3"/>
    <w:rsid w:val="002304FE"/>
    <w:rsid w:val="0023052D"/>
    <w:rsid w:val="002306AD"/>
    <w:rsid w:val="0023086D"/>
    <w:rsid w:val="00231035"/>
    <w:rsid w:val="00231677"/>
    <w:rsid w:val="00231F5B"/>
    <w:rsid w:val="00231FD8"/>
    <w:rsid w:val="002326D0"/>
    <w:rsid w:val="0023299A"/>
    <w:rsid w:val="00232C28"/>
    <w:rsid w:val="00232EE8"/>
    <w:rsid w:val="00233639"/>
    <w:rsid w:val="002336AA"/>
    <w:rsid w:val="00233CC1"/>
    <w:rsid w:val="00233ED4"/>
    <w:rsid w:val="00234077"/>
    <w:rsid w:val="002341CC"/>
    <w:rsid w:val="002345E4"/>
    <w:rsid w:val="00234650"/>
    <w:rsid w:val="00234953"/>
    <w:rsid w:val="00234BB7"/>
    <w:rsid w:val="00234C1C"/>
    <w:rsid w:val="002350DD"/>
    <w:rsid w:val="002356EA"/>
    <w:rsid w:val="00235838"/>
    <w:rsid w:val="00235A99"/>
    <w:rsid w:val="00236034"/>
    <w:rsid w:val="0023610B"/>
    <w:rsid w:val="002364DF"/>
    <w:rsid w:val="00236BC3"/>
    <w:rsid w:val="00236C5B"/>
    <w:rsid w:val="00237107"/>
    <w:rsid w:val="002377F7"/>
    <w:rsid w:val="0023785B"/>
    <w:rsid w:val="00237B34"/>
    <w:rsid w:val="00237FEB"/>
    <w:rsid w:val="00240307"/>
    <w:rsid w:val="0024042D"/>
    <w:rsid w:val="00240719"/>
    <w:rsid w:val="0024078D"/>
    <w:rsid w:val="002408E3"/>
    <w:rsid w:val="0024091F"/>
    <w:rsid w:val="0024094F"/>
    <w:rsid w:val="00240C42"/>
    <w:rsid w:val="00240F8B"/>
    <w:rsid w:val="0024141D"/>
    <w:rsid w:val="00241485"/>
    <w:rsid w:val="0024199C"/>
    <w:rsid w:val="00241E61"/>
    <w:rsid w:val="00242EEB"/>
    <w:rsid w:val="002431CE"/>
    <w:rsid w:val="00243465"/>
    <w:rsid w:val="002435CA"/>
    <w:rsid w:val="00243BD7"/>
    <w:rsid w:val="00243CBA"/>
    <w:rsid w:val="00243E94"/>
    <w:rsid w:val="002440DB"/>
    <w:rsid w:val="002446E0"/>
    <w:rsid w:val="002448C7"/>
    <w:rsid w:val="00244A14"/>
    <w:rsid w:val="00244E67"/>
    <w:rsid w:val="002455BD"/>
    <w:rsid w:val="0024576A"/>
    <w:rsid w:val="00245CA6"/>
    <w:rsid w:val="00245D0E"/>
    <w:rsid w:val="00245D88"/>
    <w:rsid w:val="00245E48"/>
    <w:rsid w:val="00246297"/>
    <w:rsid w:val="00246419"/>
    <w:rsid w:val="00246508"/>
    <w:rsid w:val="0024668C"/>
    <w:rsid w:val="0024673B"/>
    <w:rsid w:val="00247019"/>
    <w:rsid w:val="00247067"/>
    <w:rsid w:val="002474B9"/>
    <w:rsid w:val="00247918"/>
    <w:rsid w:val="00250398"/>
    <w:rsid w:val="0025054F"/>
    <w:rsid w:val="00250DF6"/>
    <w:rsid w:val="00251649"/>
    <w:rsid w:val="00251650"/>
    <w:rsid w:val="00251A02"/>
    <w:rsid w:val="00252884"/>
    <w:rsid w:val="00252B4B"/>
    <w:rsid w:val="00252DB6"/>
    <w:rsid w:val="00252DDE"/>
    <w:rsid w:val="00253132"/>
    <w:rsid w:val="002532E3"/>
    <w:rsid w:val="0025332D"/>
    <w:rsid w:val="00253359"/>
    <w:rsid w:val="00253372"/>
    <w:rsid w:val="002533DA"/>
    <w:rsid w:val="00253729"/>
    <w:rsid w:val="0025381D"/>
    <w:rsid w:val="00253B18"/>
    <w:rsid w:val="00253BD2"/>
    <w:rsid w:val="00253CE3"/>
    <w:rsid w:val="00253DA1"/>
    <w:rsid w:val="00253DAF"/>
    <w:rsid w:val="00253EE0"/>
    <w:rsid w:val="00254652"/>
    <w:rsid w:val="00254B4C"/>
    <w:rsid w:val="00254D2A"/>
    <w:rsid w:val="00254E48"/>
    <w:rsid w:val="00255570"/>
    <w:rsid w:val="002557AD"/>
    <w:rsid w:val="0025592B"/>
    <w:rsid w:val="00255D58"/>
    <w:rsid w:val="0025652F"/>
    <w:rsid w:val="00256667"/>
    <w:rsid w:val="002569C0"/>
    <w:rsid w:val="00256B64"/>
    <w:rsid w:val="00256C13"/>
    <w:rsid w:val="00256C23"/>
    <w:rsid w:val="00256CF8"/>
    <w:rsid w:val="00257043"/>
    <w:rsid w:val="00257067"/>
    <w:rsid w:val="00257100"/>
    <w:rsid w:val="0025710D"/>
    <w:rsid w:val="00257446"/>
    <w:rsid w:val="002578A7"/>
    <w:rsid w:val="00257C3A"/>
    <w:rsid w:val="00260073"/>
    <w:rsid w:val="002602C0"/>
    <w:rsid w:val="002603B7"/>
    <w:rsid w:val="00260426"/>
    <w:rsid w:val="0026106D"/>
    <w:rsid w:val="0026113F"/>
    <w:rsid w:val="002611F9"/>
    <w:rsid w:val="0026139B"/>
    <w:rsid w:val="002617CE"/>
    <w:rsid w:val="00261962"/>
    <w:rsid w:val="00261D37"/>
    <w:rsid w:val="0026206D"/>
    <w:rsid w:val="00262085"/>
    <w:rsid w:val="002629C2"/>
    <w:rsid w:val="00262C96"/>
    <w:rsid w:val="00262DE7"/>
    <w:rsid w:val="00262E30"/>
    <w:rsid w:val="0026301C"/>
    <w:rsid w:val="00263389"/>
    <w:rsid w:val="00263450"/>
    <w:rsid w:val="00263A1D"/>
    <w:rsid w:val="00263C18"/>
    <w:rsid w:val="00263D91"/>
    <w:rsid w:val="00264259"/>
    <w:rsid w:val="00264785"/>
    <w:rsid w:val="0026523B"/>
    <w:rsid w:val="002655F3"/>
    <w:rsid w:val="002656C3"/>
    <w:rsid w:val="00265721"/>
    <w:rsid w:val="00265AF0"/>
    <w:rsid w:val="00265E8C"/>
    <w:rsid w:val="002667E9"/>
    <w:rsid w:val="00266D20"/>
    <w:rsid w:val="00266F00"/>
    <w:rsid w:val="0026748C"/>
    <w:rsid w:val="0026786F"/>
    <w:rsid w:val="00267BAD"/>
    <w:rsid w:val="0027015F"/>
    <w:rsid w:val="00270BA9"/>
    <w:rsid w:val="00270D5E"/>
    <w:rsid w:val="0027100F"/>
    <w:rsid w:val="0027132B"/>
    <w:rsid w:val="0027184C"/>
    <w:rsid w:val="00271950"/>
    <w:rsid w:val="00271BD0"/>
    <w:rsid w:val="00271DC8"/>
    <w:rsid w:val="00271F2B"/>
    <w:rsid w:val="00271FA4"/>
    <w:rsid w:val="00272285"/>
    <w:rsid w:val="00272BAA"/>
    <w:rsid w:val="00272E9D"/>
    <w:rsid w:val="002739C8"/>
    <w:rsid w:val="00273AA9"/>
    <w:rsid w:val="00274057"/>
    <w:rsid w:val="00274158"/>
    <w:rsid w:val="00274F49"/>
    <w:rsid w:val="002750EF"/>
    <w:rsid w:val="0027523E"/>
    <w:rsid w:val="00275465"/>
    <w:rsid w:val="00275BCC"/>
    <w:rsid w:val="00275DD3"/>
    <w:rsid w:val="0027671E"/>
    <w:rsid w:val="00276AFB"/>
    <w:rsid w:val="00276D81"/>
    <w:rsid w:val="00276FF1"/>
    <w:rsid w:val="00277388"/>
    <w:rsid w:val="00277485"/>
    <w:rsid w:val="002776FF"/>
    <w:rsid w:val="0027787F"/>
    <w:rsid w:val="00277A06"/>
    <w:rsid w:val="00277BDB"/>
    <w:rsid w:val="00277C28"/>
    <w:rsid w:val="00277C2F"/>
    <w:rsid w:val="00277E01"/>
    <w:rsid w:val="00277E33"/>
    <w:rsid w:val="00277F0A"/>
    <w:rsid w:val="002803C0"/>
    <w:rsid w:val="00280511"/>
    <w:rsid w:val="00280654"/>
    <w:rsid w:val="00280A4D"/>
    <w:rsid w:val="00280C2F"/>
    <w:rsid w:val="00280D00"/>
    <w:rsid w:val="00280E4B"/>
    <w:rsid w:val="0028193F"/>
    <w:rsid w:val="00281B43"/>
    <w:rsid w:val="00281E65"/>
    <w:rsid w:val="0028212E"/>
    <w:rsid w:val="00282675"/>
    <w:rsid w:val="00282885"/>
    <w:rsid w:val="00282C6B"/>
    <w:rsid w:val="00282D6D"/>
    <w:rsid w:val="0028325A"/>
    <w:rsid w:val="0028336C"/>
    <w:rsid w:val="00283E4E"/>
    <w:rsid w:val="00283EE8"/>
    <w:rsid w:val="00284133"/>
    <w:rsid w:val="00284177"/>
    <w:rsid w:val="002848A5"/>
    <w:rsid w:val="00284B1E"/>
    <w:rsid w:val="00284E7A"/>
    <w:rsid w:val="002852CA"/>
    <w:rsid w:val="002853DC"/>
    <w:rsid w:val="002855AA"/>
    <w:rsid w:val="0028575D"/>
    <w:rsid w:val="00285781"/>
    <w:rsid w:val="00285AD1"/>
    <w:rsid w:val="00285C1D"/>
    <w:rsid w:val="002860DF"/>
    <w:rsid w:val="0028637A"/>
    <w:rsid w:val="002863D6"/>
    <w:rsid w:val="00286594"/>
    <w:rsid w:val="002865A7"/>
    <w:rsid w:val="002866E5"/>
    <w:rsid w:val="00286812"/>
    <w:rsid w:val="00286C5D"/>
    <w:rsid w:val="00286CCF"/>
    <w:rsid w:val="00287032"/>
    <w:rsid w:val="00287148"/>
    <w:rsid w:val="002872CF"/>
    <w:rsid w:val="002878E0"/>
    <w:rsid w:val="00287CA2"/>
    <w:rsid w:val="00287F46"/>
    <w:rsid w:val="00290796"/>
    <w:rsid w:val="00290B84"/>
    <w:rsid w:val="0029103A"/>
    <w:rsid w:val="002911D6"/>
    <w:rsid w:val="002911FB"/>
    <w:rsid w:val="0029183C"/>
    <w:rsid w:val="00291923"/>
    <w:rsid w:val="00291FA2"/>
    <w:rsid w:val="00292217"/>
    <w:rsid w:val="002923CA"/>
    <w:rsid w:val="00292483"/>
    <w:rsid w:val="0029255A"/>
    <w:rsid w:val="0029285D"/>
    <w:rsid w:val="00292BA6"/>
    <w:rsid w:val="00292FF3"/>
    <w:rsid w:val="00292FFF"/>
    <w:rsid w:val="00293069"/>
    <w:rsid w:val="00293531"/>
    <w:rsid w:val="002935E4"/>
    <w:rsid w:val="002936A1"/>
    <w:rsid w:val="00293872"/>
    <w:rsid w:val="00293A41"/>
    <w:rsid w:val="00293D5B"/>
    <w:rsid w:val="00293E5F"/>
    <w:rsid w:val="00293E7A"/>
    <w:rsid w:val="00293EEF"/>
    <w:rsid w:val="002940B2"/>
    <w:rsid w:val="00294A63"/>
    <w:rsid w:val="00294AD6"/>
    <w:rsid w:val="00294E0D"/>
    <w:rsid w:val="00294F7F"/>
    <w:rsid w:val="00295108"/>
    <w:rsid w:val="002953B4"/>
    <w:rsid w:val="002955FA"/>
    <w:rsid w:val="00295778"/>
    <w:rsid w:val="0029582C"/>
    <w:rsid w:val="00295B45"/>
    <w:rsid w:val="00295BAC"/>
    <w:rsid w:val="00295EF8"/>
    <w:rsid w:val="00295F54"/>
    <w:rsid w:val="00296788"/>
    <w:rsid w:val="002968D7"/>
    <w:rsid w:val="00296BC2"/>
    <w:rsid w:val="0029700D"/>
    <w:rsid w:val="00297355"/>
    <w:rsid w:val="0029749B"/>
    <w:rsid w:val="00297691"/>
    <w:rsid w:val="00297CD8"/>
    <w:rsid w:val="002A0036"/>
    <w:rsid w:val="002A02CA"/>
    <w:rsid w:val="002A05E1"/>
    <w:rsid w:val="002A071A"/>
    <w:rsid w:val="002A0807"/>
    <w:rsid w:val="002A0AC4"/>
    <w:rsid w:val="002A0C2C"/>
    <w:rsid w:val="002A1143"/>
    <w:rsid w:val="002A1961"/>
    <w:rsid w:val="002A1E5D"/>
    <w:rsid w:val="002A20A1"/>
    <w:rsid w:val="002A25F3"/>
    <w:rsid w:val="002A26B1"/>
    <w:rsid w:val="002A2A02"/>
    <w:rsid w:val="002A2E8E"/>
    <w:rsid w:val="002A30F9"/>
    <w:rsid w:val="002A311C"/>
    <w:rsid w:val="002A3980"/>
    <w:rsid w:val="002A3C87"/>
    <w:rsid w:val="002A4155"/>
    <w:rsid w:val="002A4A4A"/>
    <w:rsid w:val="002A4B6F"/>
    <w:rsid w:val="002A548B"/>
    <w:rsid w:val="002A5CB3"/>
    <w:rsid w:val="002A5D25"/>
    <w:rsid w:val="002A612A"/>
    <w:rsid w:val="002A6894"/>
    <w:rsid w:val="002A6FE4"/>
    <w:rsid w:val="002A7118"/>
    <w:rsid w:val="002A75F7"/>
    <w:rsid w:val="002A79B8"/>
    <w:rsid w:val="002A7C5B"/>
    <w:rsid w:val="002A7E85"/>
    <w:rsid w:val="002B0118"/>
    <w:rsid w:val="002B0270"/>
    <w:rsid w:val="002B0374"/>
    <w:rsid w:val="002B06F7"/>
    <w:rsid w:val="002B0886"/>
    <w:rsid w:val="002B0924"/>
    <w:rsid w:val="002B0928"/>
    <w:rsid w:val="002B0AFC"/>
    <w:rsid w:val="002B0C35"/>
    <w:rsid w:val="002B1153"/>
    <w:rsid w:val="002B1A92"/>
    <w:rsid w:val="002B1AFF"/>
    <w:rsid w:val="002B1EA7"/>
    <w:rsid w:val="002B1FD7"/>
    <w:rsid w:val="002B2A28"/>
    <w:rsid w:val="002B2AAB"/>
    <w:rsid w:val="002B2F38"/>
    <w:rsid w:val="002B304E"/>
    <w:rsid w:val="002B30BD"/>
    <w:rsid w:val="002B3364"/>
    <w:rsid w:val="002B3482"/>
    <w:rsid w:val="002B4288"/>
    <w:rsid w:val="002B4364"/>
    <w:rsid w:val="002B4890"/>
    <w:rsid w:val="002B4AF7"/>
    <w:rsid w:val="002B4D66"/>
    <w:rsid w:val="002B50DB"/>
    <w:rsid w:val="002B56C1"/>
    <w:rsid w:val="002B579E"/>
    <w:rsid w:val="002B5D8E"/>
    <w:rsid w:val="002B623E"/>
    <w:rsid w:val="002B6644"/>
    <w:rsid w:val="002B6A36"/>
    <w:rsid w:val="002B6B93"/>
    <w:rsid w:val="002B6CBB"/>
    <w:rsid w:val="002B6D63"/>
    <w:rsid w:val="002B6DDC"/>
    <w:rsid w:val="002B6FC3"/>
    <w:rsid w:val="002B75CA"/>
    <w:rsid w:val="002B7942"/>
    <w:rsid w:val="002B7BCB"/>
    <w:rsid w:val="002B7C35"/>
    <w:rsid w:val="002B7CD6"/>
    <w:rsid w:val="002B7E01"/>
    <w:rsid w:val="002B7EC0"/>
    <w:rsid w:val="002B7F63"/>
    <w:rsid w:val="002C022C"/>
    <w:rsid w:val="002C0372"/>
    <w:rsid w:val="002C0638"/>
    <w:rsid w:val="002C0666"/>
    <w:rsid w:val="002C06B4"/>
    <w:rsid w:val="002C07D6"/>
    <w:rsid w:val="002C08EB"/>
    <w:rsid w:val="002C094D"/>
    <w:rsid w:val="002C09AD"/>
    <w:rsid w:val="002C0BD0"/>
    <w:rsid w:val="002C0D4E"/>
    <w:rsid w:val="002C12E3"/>
    <w:rsid w:val="002C13E4"/>
    <w:rsid w:val="002C18FA"/>
    <w:rsid w:val="002C1A27"/>
    <w:rsid w:val="002C1AB2"/>
    <w:rsid w:val="002C1CC4"/>
    <w:rsid w:val="002C1E06"/>
    <w:rsid w:val="002C2044"/>
    <w:rsid w:val="002C211A"/>
    <w:rsid w:val="002C21C7"/>
    <w:rsid w:val="002C2225"/>
    <w:rsid w:val="002C2377"/>
    <w:rsid w:val="002C23D4"/>
    <w:rsid w:val="002C243F"/>
    <w:rsid w:val="002C24CD"/>
    <w:rsid w:val="002C3237"/>
    <w:rsid w:val="002C3532"/>
    <w:rsid w:val="002C37EF"/>
    <w:rsid w:val="002C39FF"/>
    <w:rsid w:val="002C4308"/>
    <w:rsid w:val="002C437C"/>
    <w:rsid w:val="002C4515"/>
    <w:rsid w:val="002C46CC"/>
    <w:rsid w:val="002C48DA"/>
    <w:rsid w:val="002C4EC5"/>
    <w:rsid w:val="002C56D5"/>
    <w:rsid w:val="002C5AC3"/>
    <w:rsid w:val="002C613F"/>
    <w:rsid w:val="002C6299"/>
    <w:rsid w:val="002C64F2"/>
    <w:rsid w:val="002C67AC"/>
    <w:rsid w:val="002C6912"/>
    <w:rsid w:val="002C6B92"/>
    <w:rsid w:val="002C6EA2"/>
    <w:rsid w:val="002C7EAA"/>
    <w:rsid w:val="002C7F43"/>
    <w:rsid w:val="002C7FB7"/>
    <w:rsid w:val="002D038C"/>
    <w:rsid w:val="002D0BB3"/>
    <w:rsid w:val="002D0EC8"/>
    <w:rsid w:val="002D0F0F"/>
    <w:rsid w:val="002D0FF4"/>
    <w:rsid w:val="002D1107"/>
    <w:rsid w:val="002D1777"/>
    <w:rsid w:val="002D1963"/>
    <w:rsid w:val="002D1E25"/>
    <w:rsid w:val="002D1FDF"/>
    <w:rsid w:val="002D213F"/>
    <w:rsid w:val="002D21D9"/>
    <w:rsid w:val="002D21F1"/>
    <w:rsid w:val="002D27FB"/>
    <w:rsid w:val="002D2DDD"/>
    <w:rsid w:val="002D301C"/>
    <w:rsid w:val="002D30F9"/>
    <w:rsid w:val="002D3388"/>
    <w:rsid w:val="002D36FD"/>
    <w:rsid w:val="002D378C"/>
    <w:rsid w:val="002D3B2A"/>
    <w:rsid w:val="002D3BBF"/>
    <w:rsid w:val="002D3BD5"/>
    <w:rsid w:val="002D3E88"/>
    <w:rsid w:val="002D3EC3"/>
    <w:rsid w:val="002D3F74"/>
    <w:rsid w:val="002D4245"/>
    <w:rsid w:val="002D42DD"/>
    <w:rsid w:val="002D443E"/>
    <w:rsid w:val="002D4873"/>
    <w:rsid w:val="002D4AA4"/>
    <w:rsid w:val="002D4F9F"/>
    <w:rsid w:val="002D5002"/>
    <w:rsid w:val="002D508A"/>
    <w:rsid w:val="002D539E"/>
    <w:rsid w:val="002D551E"/>
    <w:rsid w:val="002D5812"/>
    <w:rsid w:val="002D5998"/>
    <w:rsid w:val="002D5FA6"/>
    <w:rsid w:val="002D6183"/>
    <w:rsid w:val="002D6338"/>
    <w:rsid w:val="002D6881"/>
    <w:rsid w:val="002D6910"/>
    <w:rsid w:val="002D69B5"/>
    <w:rsid w:val="002D69F3"/>
    <w:rsid w:val="002D6BC4"/>
    <w:rsid w:val="002D6C48"/>
    <w:rsid w:val="002D7214"/>
    <w:rsid w:val="002D7A99"/>
    <w:rsid w:val="002E04A4"/>
    <w:rsid w:val="002E04B8"/>
    <w:rsid w:val="002E0858"/>
    <w:rsid w:val="002E0C5F"/>
    <w:rsid w:val="002E0E8E"/>
    <w:rsid w:val="002E131D"/>
    <w:rsid w:val="002E1894"/>
    <w:rsid w:val="002E1F52"/>
    <w:rsid w:val="002E2123"/>
    <w:rsid w:val="002E21EF"/>
    <w:rsid w:val="002E2415"/>
    <w:rsid w:val="002E2495"/>
    <w:rsid w:val="002E266C"/>
    <w:rsid w:val="002E271B"/>
    <w:rsid w:val="002E2C43"/>
    <w:rsid w:val="002E2E27"/>
    <w:rsid w:val="002E2F99"/>
    <w:rsid w:val="002E3360"/>
    <w:rsid w:val="002E340F"/>
    <w:rsid w:val="002E34E2"/>
    <w:rsid w:val="002E355C"/>
    <w:rsid w:val="002E35F3"/>
    <w:rsid w:val="002E370E"/>
    <w:rsid w:val="002E398E"/>
    <w:rsid w:val="002E3B2F"/>
    <w:rsid w:val="002E3E3B"/>
    <w:rsid w:val="002E3FD6"/>
    <w:rsid w:val="002E4C28"/>
    <w:rsid w:val="002E4FC3"/>
    <w:rsid w:val="002E58D1"/>
    <w:rsid w:val="002E61E1"/>
    <w:rsid w:val="002E663C"/>
    <w:rsid w:val="002E6B2C"/>
    <w:rsid w:val="002E6B61"/>
    <w:rsid w:val="002E6C3D"/>
    <w:rsid w:val="002E6D61"/>
    <w:rsid w:val="002E6E74"/>
    <w:rsid w:val="002E6F14"/>
    <w:rsid w:val="002E7919"/>
    <w:rsid w:val="002E7A86"/>
    <w:rsid w:val="002E7B4C"/>
    <w:rsid w:val="002E7BE0"/>
    <w:rsid w:val="002F00CC"/>
    <w:rsid w:val="002F0A1D"/>
    <w:rsid w:val="002F1259"/>
    <w:rsid w:val="002F1571"/>
    <w:rsid w:val="002F1D7F"/>
    <w:rsid w:val="002F2127"/>
    <w:rsid w:val="002F2333"/>
    <w:rsid w:val="002F278B"/>
    <w:rsid w:val="002F2B68"/>
    <w:rsid w:val="002F2C7E"/>
    <w:rsid w:val="002F42F3"/>
    <w:rsid w:val="002F461F"/>
    <w:rsid w:val="002F4DC2"/>
    <w:rsid w:val="002F4E33"/>
    <w:rsid w:val="002F4F88"/>
    <w:rsid w:val="002F4FA0"/>
    <w:rsid w:val="002F54A4"/>
    <w:rsid w:val="002F578C"/>
    <w:rsid w:val="002F5961"/>
    <w:rsid w:val="002F5E63"/>
    <w:rsid w:val="002F5EFA"/>
    <w:rsid w:val="002F6133"/>
    <w:rsid w:val="002F6215"/>
    <w:rsid w:val="002F6310"/>
    <w:rsid w:val="002F699D"/>
    <w:rsid w:val="002F6A35"/>
    <w:rsid w:val="002F6A9C"/>
    <w:rsid w:val="002F6D3A"/>
    <w:rsid w:val="002F6E8A"/>
    <w:rsid w:val="002F7718"/>
    <w:rsid w:val="002F7A99"/>
    <w:rsid w:val="002F7CCF"/>
    <w:rsid w:val="002F7E72"/>
    <w:rsid w:val="002F7EAB"/>
    <w:rsid w:val="002F7F32"/>
    <w:rsid w:val="003003CA"/>
    <w:rsid w:val="00300B57"/>
    <w:rsid w:val="00300B8A"/>
    <w:rsid w:val="00301250"/>
    <w:rsid w:val="0030129C"/>
    <w:rsid w:val="00301D07"/>
    <w:rsid w:val="00302114"/>
    <w:rsid w:val="00302272"/>
    <w:rsid w:val="00302B32"/>
    <w:rsid w:val="00302B8C"/>
    <w:rsid w:val="00302C5C"/>
    <w:rsid w:val="003030DD"/>
    <w:rsid w:val="00303141"/>
    <w:rsid w:val="00303150"/>
    <w:rsid w:val="00303693"/>
    <w:rsid w:val="003038B7"/>
    <w:rsid w:val="00303B2D"/>
    <w:rsid w:val="00303E75"/>
    <w:rsid w:val="00304032"/>
    <w:rsid w:val="003049D8"/>
    <w:rsid w:val="00304B05"/>
    <w:rsid w:val="00304BCD"/>
    <w:rsid w:val="00304E33"/>
    <w:rsid w:val="00304F8E"/>
    <w:rsid w:val="0030515F"/>
    <w:rsid w:val="00305262"/>
    <w:rsid w:val="00305891"/>
    <w:rsid w:val="003058A2"/>
    <w:rsid w:val="00305954"/>
    <w:rsid w:val="00305980"/>
    <w:rsid w:val="00305B42"/>
    <w:rsid w:val="00305BD2"/>
    <w:rsid w:val="00305F49"/>
    <w:rsid w:val="00306281"/>
    <w:rsid w:val="003062EB"/>
    <w:rsid w:val="00306497"/>
    <w:rsid w:val="003065C5"/>
    <w:rsid w:val="003069D1"/>
    <w:rsid w:val="00306CF4"/>
    <w:rsid w:val="00306EE5"/>
    <w:rsid w:val="00306FD4"/>
    <w:rsid w:val="00307040"/>
    <w:rsid w:val="0030731C"/>
    <w:rsid w:val="00307321"/>
    <w:rsid w:val="003102C7"/>
    <w:rsid w:val="003105E5"/>
    <w:rsid w:val="00310BE6"/>
    <w:rsid w:val="0031101E"/>
    <w:rsid w:val="0031105A"/>
    <w:rsid w:val="00312207"/>
    <w:rsid w:val="00312961"/>
    <w:rsid w:val="00312BB0"/>
    <w:rsid w:val="00312C13"/>
    <w:rsid w:val="00312DD7"/>
    <w:rsid w:val="00313821"/>
    <w:rsid w:val="00313F4F"/>
    <w:rsid w:val="00314686"/>
    <w:rsid w:val="003148BD"/>
    <w:rsid w:val="003149F9"/>
    <w:rsid w:val="00314E6C"/>
    <w:rsid w:val="00314FA6"/>
    <w:rsid w:val="0031519F"/>
    <w:rsid w:val="00315274"/>
    <w:rsid w:val="0031555B"/>
    <w:rsid w:val="00315D9B"/>
    <w:rsid w:val="00315DD9"/>
    <w:rsid w:val="003161FA"/>
    <w:rsid w:val="00316400"/>
    <w:rsid w:val="003167F6"/>
    <w:rsid w:val="00316C76"/>
    <w:rsid w:val="00316E1D"/>
    <w:rsid w:val="003172BE"/>
    <w:rsid w:val="0031785C"/>
    <w:rsid w:val="0031787B"/>
    <w:rsid w:val="003178D8"/>
    <w:rsid w:val="00317AD3"/>
    <w:rsid w:val="00317FC2"/>
    <w:rsid w:val="00320050"/>
    <w:rsid w:val="00320995"/>
    <w:rsid w:val="003209D0"/>
    <w:rsid w:val="00320A81"/>
    <w:rsid w:val="00320BFD"/>
    <w:rsid w:val="00320F0F"/>
    <w:rsid w:val="00321423"/>
    <w:rsid w:val="0032147F"/>
    <w:rsid w:val="00321695"/>
    <w:rsid w:val="00321CC0"/>
    <w:rsid w:val="00321D01"/>
    <w:rsid w:val="00322164"/>
    <w:rsid w:val="00322326"/>
    <w:rsid w:val="003225C9"/>
    <w:rsid w:val="003229CA"/>
    <w:rsid w:val="00322B42"/>
    <w:rsid w:val="00322E29"/>
    <w:rsid w:val="00323211"/>
    <w:rsid w:val="00323303"/>
    <w:rsid w:val="00323509"/>
    <w:rsid w:val="00323849"/>
    <w:rsid w:val="00323A6C"/>
    <w:rsid w:val="00323D55"/>
    <w:rsid w:val="00323E4C"/>
    <w:rsid w:val="00323F69"/>
    <w:rsid w:val="00323F75"/>
    <w:rsid w:val="00324001"/>
    <w:rsid w:val="003245D6"/>
    <w:rsid w:val="00324A8C"/>
    <w:rsid w:val="00324B5D"/>
    <w:rsid w:val="00324CC5"/>
    <w:rsid w:val="0032549D"/>
    <w:rsid w:val="00325DBB"/>
    <w:rsid w:val="0032646C"/>
    <w:rsid w:val="00326E71"/>
    <w:rsid w:val="00326F28"/>
    <w:rsid w:val="003270E4"/>
    <w:rsid w:val="0032766B"/>
    <w:rsid w:val="0032788D"/>
    <w:rsid w:val="00327901"/>
    <w:rsid w:val="00327953"/>
    <w:rsid w:val="00327DE0"/>
    <w:rsid w:val="00327E85"/>
    <w:rsid w:val="00330725"/>
    <w:rsid w:val="00330B27"/>
    <w:rsid w:val="00330BAF"/>
    <w:rsid w:val="00330D35"/>
    <w:rsid w:val="00330F11"/>
    <w:rsid w:val="00330FB0"/>
    <w:rsid w:val="00331382"/>
    <w:rsid w:val="0033185F"/>
    <w:rsid w:val="00331886"/>
    <w:rsid w:val="00331ABA"/>
    <w:rsid w:val="00331DF7"/>
    <w:rsid w:val="003320F1"/>
    <w:rsid w:val="0033226A"/>
    <w:rsid w:val="0033229E"/>
    <w:rsid w:val="00332638"/>
    <w:rsid w:val="00332681"/>
    <w:rsid w:val="00332988"/>
    <w:rsid w:val="00332C3A"/>
    <w:rsid w:val="00332D0C"/>
    <w:rsid w:val="0033307F"/>
    <w:rsid w:val="0033318B"/>
    <w:rsid w:val="00333249"/>
    <w:rsid w:val="003333A4"/>
    <w:rsid w:val="0033345E"/>
    <w:rsid w:val="00333657"/>
    <w:rsid w:val="00333B55"/>
    <w:rsid w:val="00333E2D"/>
    <w:rsid w:val="00333E80"/>
    <w:rsid w:val="0033434B"/>
    <w:rsid w:val="0033441E"/>
    <w:rsid w:val="00334FD1"/>
    <w:rsid w:val="003359D3"/>
    <w:rsid w:val="00335A2D"/>
    <w:rsid w:val="00335F56"/>
    <w:rsid w:val="0033620D"/>
    <w:rsid w:val="003363BC"/>
    <w:rsid w:val="003363C6"/>
    <w:rsid w:val="00336953"/>
    <w:rsid w:val="00336A4A"/>
    <w:rsid w:val="00336B88"/>
    <w:rsid w:val="00336C30"/>
    <w:rsid w:val="00336D0A"/>
    <w:rsid w:val="00336D36"/>
    <w:rsid w:val="00337035"/>
    <w:rsid w:val="00337481"/>
    <w:rsid w:val="003375E4"/>
    <w:rsid w:val="0033768F"/>
    <w:rsid w:val="0033783D"/>
    <w:rsid w:val="00337A1D"/>
    <w:rsid w:val="0034057B"/>
    <w:rsid w:val="00340ABE"/>
    <w:rsid w:val="00340B95"/>
    <w:rsid w:val="00340E17"/>
    <w:rsid w:val="00340ED3"/>
    <w:rsid w:val="003411A4"/>
    <w:rsid w:val="00341220"/>
    <w:rsid w:val="00341669"/>
    <w:rsid w:val="00341B52"/>
    <w:rsid w:val="00341BEC"/>
    <w:rsid w:val="00342406"/>
    <w:rsid w:val="0034265D"/>
    <w:rsid w:val="003429B3"/>
    <w:rsid w:val="00342A9A"/>
    <w:rsid w:val="00342FE8"/>
    <w:rsid w:val="00343E50"/>
    <w:rsid w:val="0034446E"/>
    <w:rsid w:val="003446FB"/>
    <w:rsid w:val="00344803"/>
    <w:rsid w:val="00344F00"/>
    <w:rsid w:val="00344F27"/>
    <w:rsid w:val="003450BA"/>
    <w:rsid w:val="00345B4D"/>
    <w:rsid w:val="00345F3E"/>
    <w:rsid w:val="003460DE"/>
    <w:rsid w:val="003460ED"/>
    <w:rsid w:val="00346336"/>
    <w:rsid w:val="00346386"/>
    <w:rsid w:val="00346407"/>
    <w:rsid w:val="0034646C"/>
    <w:rsid w:val="003464E4"/>
    <w:rsid w:val="0034656A"/>
    <w:rsid w:val="0034656F"/>
    <w:rsid w:val="00346CA8"/>
    <w:rsid w:val="00346D97"/>
    <w:rsid w:val="003473DD"/>
    <w:rsid w:val="00347692"/>
    <w:rsid w:val="00347C09"/>
    <w:rsid w:val="00347C64"/>
    <w:rsid w:val="00350034"/>
    <w:rsid w:val="003503E1"/>
    <w:rsid w:val="0035104D"/>
    <w:rsid w:val="00351123"/>
    <w:rsid w:val="003514DC"/>
    <w:rsid w:val="00351F11"/>
    <w:rsid w:val="00352A3A"/>
    <w:rsid w:val="0035302C"/>
    <w:rsid w:val="003534C2"/>
    <w:rsid w:val="0035352E"/>
    <w:rsid w:val="003539E9"/>
    <w:rsid w:val="00353F5D"/>
    <w:rsid w:val="00353FDA"/>
    <w:rsid w:val="003540A7"/>
    <w:rsid w:val="00354430"/>
    <w:rsid w:val="0035473D"/>
    <w:rsid w:val="0035486A"/>
    <w:rsid w:val="00355894"/>
    <w:rsid w:val="0035595C"/>
    <w:rsid w:val="0035597B"/>
    <w:rsid w:val="00355CFB"/>
    <w:rsid w:val="0035605B"/>
    <w:rsid w:val="00356116"/>
    <w:rsid w:val="0035644A"/>
    <w:rsid w:val="003565F5"/>
    <w:rsid w:val="003570E4"/>
    <w:rsid w:val="00357973"/>
    <w:rsid w:val="00357C0E"/>
    <w:rsid w:val="003609F5"/>
    <w:rsid w:val="003609F9"/>
    <w:rsid w:val="00360BAE"/>
    <w:rsid w:val="0036101B"/>
    <w:rsid w:val="003611AB"/>
    <w:rsid w:val="0036287E"/>
    <w:rsid w:val="00362CD2"/>
    <w:rsid w:val="0036343B"/>
    <w:rsid w:val="003637E9"/>
    <w:rsid w:val="0036396A"/>
    <w:rsid w:val="00363C41"/>
    <w:rsid w:val="00363E41"/>
    <w:rsid w:val="00363FDE"/>
    <w:rsid w:val="00364259"/>
    <w:rsid w:val="0036454C"/>
    <w:rsid w:val="00364B7B"/>
    <w:rsid w:val="00364D16"/>
    <w:rsid w:val="00364E37"/>
    <w:rsid w:val="0036522A"/>
    <w:rsid w:val="00365747"/>
    <w:rsid w:val="0036579B"/>
    <w:rsid w:val="00365800"/>
    <w:rsid w:val="0036586A"/>
    <w:rsid w:val="0036605F"/>
    <w:rsid w:val="003667D9"/>
    <w:rsid w:val="0036686D"/>
    <w:rsid w:val="00366C5E"/>
    <w:rsid w:val="00366C90"/>
    <w:rsid w:val="00367015"/>
    <w:rsid w:val="003671A7"/>
    <w:rsid w:val="003679B7"/>
    <w:rsid w:val="00370020"/>
    <w:rsid w:val="00370738"/>
    <w:rsid w:val="00370761"/>
    <w:rsid w:val="003712FC"/>
    <w:rsid w:val="003715D7"/>
    <w:rsid w:val="003719D4"/>
    <w:rsid w:val="00372367"/>
    <w:rsid w:val="00372411"/>
    <w:rsid w:val="003724CC"/>
    <w:rsid w:val="003724DE"/>
    <w:rsid w:val="00372532"/>
    <w:rsid w:val="0037261A"/>
    <w:rsid w:val="00372BF3"/>
    <w:rsid w:val="003733C3"/>
    <w:rsid w:val="0037356D"/>
    <w:rsid w:val="00373897"/>
    <w:rsid w:val="0037396C"/>
    <w:rsid w:val="00373C2D"/>
    <w:rsid w:val="00373C42"/>
    <w:rsid w:val="00373E30"/>
    <w:rsid w:val="003740E0"/>
    <w:rsid w:val="00374117"/>
    <w:rsid w:val="003745D9"/>
    <w:rsid w:val="003746DC"/>
    <w:rsid w:val="0037484C"/>
    <w:rsid w:val="00374C35"/>
    <w:rsid w:val="00374EFA"/>
    <w:rsid w:val="00374F72"/>
    <w:rsid w:val="00374FA6"/>
    <w:rsid w:val="003751E4"/>
    <w:rsid w:val="0037571E"/>
    <w:rsid w:val="00375A51"/>
    <w:rsid w:val="00375DCB"/>
    <w:rsid w:val="00375F30"/>
    <w:rsid w:val="00376396"/>
    <w:rsid w:val="00376553"/>
    <w:rsid w:val="0037658D"/>
    <w:rsid w:val="003767D3"/>
    <w:rsid w:val="00376976"/>
    <w:rsid w:val="00376B33"/>
    <w:rsid w:val="00376EEF"/>
    <w:rsid w:val="0037722D"/>
    <w:rsid w:val="00377A81"/>
    <w:rsid w:val="00377C11"/>
    <w:rsid w:val="00377C3D"/>
    <w:rsid w:val="00377ED4"/>
    <w:rsid w:val="003800C5"/>
    <w:rsid w:val="00380645"/>
    <w:rsid w:val="00380668"/>
    <w:rsid w:val="00380695"/>
    <w:rsid w:val="003807EE"/>
    <w:rsid w:val="00381091"/>
    <w:rsid w:val="0038127A"/>
    <w:rsid w:val="0038192F"/>
    <w:rsid w:val="0038220F"/>
    <w:rsid w:val="0038221F"/>
    <w:rsid w:val="003826AF"/>
    <w:rsid w:val="00382A51"/>
    <w:rsid w:val="0038341D"/>
    <w:rsid w:val="0038376C"/>
    <w:rsid w:val="00383D7A"/>
    <w:rsid w:val="00384148"/>
    <w:rsid w:val="00384322"/>
    <w:rsid w:val="0038465C"/>
    <w:rsid w:val="003846E5"/>
    <w:rsid w:val="00384AB4"/>
    <w:rsid w:val="00384DAB"/>
    <w:rsid w:val="00384FC5"/>
    <w:rsid w:val="003851FA"/>
    <w:rsid w:val="003853DE"/>
    <w:rsid w:val="00385515"/>
    <w:rsid w:val="003858A3"/>
    <w:rsid w:val="00385C9D"/>
    <w:rsid w:val="00385F47"/>
    <w:rsid w:val="0038645D"/>
    <w:rsid w:val="00386559"/>
    <w:rsid w:val="00386B49"/>
    <w:rsid w:val="00386E91"/>
    <w:rsid w:val="00386F00"/>
    <w:rsid w:val="00387182"/>
    <w:rsid w:val="0038742A"/>
    <w:rsid w:val="00387B87"/>
    <w:rsid w:val="00387C4D"/>
    <w:rsid w:val="00387E95"/>
    <w:rsid w:val="003900A3"/>
    <w:rsid w:val="003903EF"/>
    <w:rsid w:val="00390884"/>
    <w:rsid w:val="00390991"/>
    <w:rsid w:val="00390D83"/>
    <w:rsid w:val="00391111"/>
    <w:rsid w:val="0039160F"/>
    <w:rsid w:val="003918FB"/>
    <w:rsid w:val="003919CF"/>
    <w:rsid w:val="003926FA"/>
    <w:rsid w:val="00392CD3"/>
    <w:rsid w:val="00392D24"/>
    <w:rsid w:val="00392F88"/>
    <w:rsid w:val="0039328D"/>
    <w:rsid w:val="003934F0"/>
    <w:rsid w:val="00393632"/>
    <w:rsid w:val="003936CC"/>
    <w:rsid w:val="00393714"/>
    <w:rsid w:val="0039379E"/>
    <w:rsid w:val="00393981"/>
    <w:rsid w:val="00394118"/>
    <w:rsid w:val="00394929"/>
    <w:rsid w:val="00394CFF"/>
    <w:rsid w:val="0039516B"/>
    <w:rsid w:val="00395319"/>
    <w:rsid w:val="00395344"/>
    <w:rsid w:val="00395452"/>
    <w:rsid w:val="003954B8"/>
    <w:rsid w:val="00395977"/>
    <w:rsid w:val="00395A61"/>
    <w:rsid w:val="00395BAC"/>
    <w:rsid w:val="00396FF5"/>
    <w:rsid w:val="0039727C"/>
    <w:rsid w:val="00397312"/>
    <w:rsid w:val="003974B5"/>
    <w:rsid w:val="00397748"/>
    <w:rsid w:val="003977C6"/>
    <w:rsid w:val="00397C55"/>
    <w:rsid w:val="00397C6C"/>
    <w:rsid w:val="00397E40"/>
    <w:rsid w:val="003A0947"/>
    <w:rsid w:val="003A0A0D"/>
    <w:rsid w:val="003A0E2C"/>
    <w:rsid w:val="003A113E"/>
    <w:rsid w:val="003A1639"/>
    <w:rsid w:val="003A16EE"/>
    <w:rsid w:val="003A1968"/>
    <w:rsid w:val="003A1BF1"/>
    <w:rsid w:val="003A1E3C"/>
    <w:rsid w:val="003A1EB9"/>
    <w:rsid w:val="003A1F91"/>
    <w:rsid w:val="003A2249"/>
    <w:rsid w:val="003A238F"/>
    <w:rsid w:val="003A28F1"/>
    <w:rsid w:val="003A2D5E"/>
    <w:rsid w:val="003A3A72"/>
    <w:rsid w:val="003A3CED"/>
    <w:rsid w:val="003A3E33"/>
    <w:rsid w:val="003A4756"/>
    <w:rsid w:val="003A4800"/>
    <w:rsid w:val="003A4AE0"/>
    <w:rsid w:val="003A4BC1"/>
    <w:rsid w:val="003A5124"/>
    <w:rsid w:val="003A51E0"/>
    <w:rsid w:val="003A52E5"/>
    <w:rsid w:val="003A56A9"/>
    <w:rsid w:val="003A571B"/>
    <w:rsid w:val="003A5A53"/>
    <w:rsid w:val="003A5D72"/>
    <w:rsid w:val="003A5D9E"/>
    <w:rsid w:val="003A5E1B"/>
    <w:rsid w:val="003A5F34"/>
    <w:rsid w:val="003A6156"/>
    <w:rsid w:val="003A61C8"/>
    <w:rsid w:val="003A6238"/>
    <w:rsid w:val="003A6578"/>
    <w:rsid w:val="003A67FB"/>
    <w:rsid w:val="003A68D3"/>
    <w:rsid w:val="003A6BED"/>
    <w:rsid w:val="003A7157"/>
    <w:rsid w:val="003A71F7"/>
    <w:rsid w:val="003A74F1"/>
    <w:rsid w:val="003A76B5"/>
    <w:rsid w:val="003A7A10"/>
    <w:rsid w:val="003A7B88"/>
    <w:rsid w:val="003A7C1E"/>
    <w:rsid w:val="003A7C6E"/>
    <w:rsid w:val="003A7F9C"/>
    <w:rsid w:val="003B0174"/>
    <w:rsid w:val="003B0191"/>
    <w:rsid w:val="003B06D9"/>
    <w:rsid w:val="003B0763"/>
    <w:rsid w:val="003B0BA7"/>
    <w:rsid w:val="003B1052"/>
    <w:rsid w:val="003B1482"/>
    <w:rsid w:val="003B17C3"/>
    <w:rsid w:val="003B19BF"/>
    <w:rsid w:val="003B1FD4"/>
    <w:rsid w:val="003B21DB"/>
    <w:rsid w:val="003B2486"/>
    <w:rsid w:val="003B262E"/>
    <w:rsid w:val="003B29F2"/>
    <w:rsid w:val="003B2C24"/>
    <w:rsid w:val="003B2C70"/>
    <w:rsid w:val="003B2F53"/>
    <w:rsid w:val="003B2F81"/>
    <w:rsid w:val="003B2F92"/>
    <w:rsid w:val="003B361E"/>
    <w:rsid w:val="003B38F3"/>
    <w:rsid w:val="003B392E"/>
    <w:rsid w:val="003B3BB5"/>
    <w:rsid w:val="003B3CA7"/>
    <w:rsid w:val="003B40F6"/>
    <w:rsid w:val="003B421E"/>
    <w:rsid w:val="003B4288"/>
    <w:rsid w:val="003B4464"/>
    <w:rsid w:val="003B49C7"/>
    <w:rsid w:val="003B4A32"/>
    <w:rsid w:val="003B4AF9"/>
    <w:rsid w:val="003B4F22"/>
    <w:rsid w:val="003B4FB2"/>
    <w:rsid w:val="003B545A"/>
    <w:rsid w:val="003B5B52"/>
    <w:rsid w:val="003B5C25"/>
    <w:rsid w:val="003B5D3B"/>
    <w:rsid w:val="003B5D78"/>
    <w:rsid w:val="003B5FEE"/>
    <w:rsid w:val="003B63C6"/>
    <w:rsid w:val="003B655E"/>
    <w:rsid w:val="003B65E0"/>
    <w:rsid w:val="003B6832"/>
    <w:rsid w:val="003B6A68"/>
    <w:rsid w:val="003B6A7C"/>
    <w:rsid w:val="003B740B"/>
    <w:rsid w:val="003B751E"/>
    <w:rsid w:val="003B75BD"/>
    <w:rsid w:val="003B75D2"/>
    <w:rsid w:val="003B7C18"/>
    <w:rsid w:val="003C007B"/>
    <w:rsid w:val="003C05C6"/>
    <w:rsid w:val="003C0A57"/>
    <w:rsid w:val="003C0D7E"/>
    <w:rsid w:val="003C1188"/>
    <w:rsid w:val="003C12E8"/>
    <w:rsid w:val="003C1EF7"/>
    <w:rsid w:val="003C2255"/>
    <w:rsid w:val="003C2364"/>
    <w:rsid w:val="003C24F5"/>
    <w:rsid w:val="003C27E2"/>
    <w:rsid w:val="003C28AA"/>
    <w:rsid w:val="003C2A4F"/>
    <w:rsid w:val="003C2C1E"/>
    <w:rsid w:val="003C3197"/>
    <w:rsid w:val="003C3367"/>
    <w:rsid w:val="003C3513"/>
    <w:rsid w:val="003C35FA"/>
    <w:rsid w:val="003C3654"/>
    <w:rsid w:val="003C365C"/>
    <w:rsid w:val="003C36ED"/>
    <w:rsid w:val="003C37E9"/>
    <w:rsid w:val="003C3A36"/>
    <w:rsid w:val="003C3BEB"/>
    <w:rsid w:val="003C45F3"/>
    <w:rsid w:val="003C4601"/>
    <w:rsid w:val="003C47A2"/>
    <w:rsid w:val="003C51FE"/>
    <w:rsid w:val="003C544A"/>
    <w:rsid w:val="003C5DAA"/>
    <w:rsid w:val="003C5F35"/>
    <w:rsid w:val="003C623E"/>
    <w:rsid w:val="003C63D4"/>
    <w:rsid w:val="003C6679"/>
    <w:rsid w:val="003C6C9C"/>
    <w:rsid w:val="003C6FD3"/>
    <w:rsid w:val="003C73E3"/>
    <w:rsid w:val="003C77F5"/>
    <w:rsid w:val="003C7D40"/>
    <w:rsid w:val="003D003D"/>
    <w:rsid w:val="003D00A4"/>
    <w:rsid w:val="003D0105"/>
    <w:rsid w:val="003D0914"/>
    <w:rsid w:val="003D0945"/>
    <w:rsid w:val="003D109A"/>
    <w:rsid w:val="003D1525"/>
    <w:rsid w:val="003D178C"/>
    <w:rsid w:val="003D194F"/>
    <w:rsid w:val="003D1BED"/>
    <w:rsid w:val="003D20CD"/>
    <w:rsid w:val="003D2474"/>
    <w:rsid w:val="003D25B7"/>
    <w:rsid w:val="003D269A"/>
    <w:rsid w:val="003D272E"/>
    <w:rsid w:val="003D2AAD"/>
    <w:rsid w:val="003D2BDE"/>
    <w:rsid w:val="003D2FAB"/>
    <w:rsid w:val="003D308D"/>
    <w:rsid w:val="003D3249"/>
    <w:rsid w:val="003D3A5D"/>
    <w:rsid w:val="003D3CDB"/>
    <w:rsid w:val="003D3CEB"/>
    <w:rsid w:val="003D3D46"/>
    <w:rsid w:val="003D3E7C"/>
    <w:rsid w:val="003D3FAF"/>
    <w:rsid w:val="003D3FB9"/>
    <w:rsid w:val="003D47C2"/>
    <w:rsid w:val="003D47DB"/>
    <w:rsid w:val="003D4A4B"/>
    <w:rsid w:val="003D4B44"/>
    <w:rsid w:val="003D4D79"/>
    <w:rsid w:val="003D4E27"/>
    <w:rsid w:val="003D4E34"/>
    <w:rsid w:val="003D4FDE"/>
    <w:rsid w:val="003D5084"/>
    <w:rsid w:val="003D56E0"/>
    <w:rsid w:val="003D5C1E"/>
    <w:rsid w:val="003D5C65"/>
    <w:rsid w:val="003D5CD5"/>
    <w:rsid w:val="003D5DE5"/>
    <w:rsid w:val="003D61AE"/>
    <w:rsid w:val="003D61FB"/>
    <w:rsid w:val="003D62C6"/>
    <w:rsid w:val="003D6813"/>
    <w:rsid w:val="003D692A"/>
    <w:rsid w:val="003D6E64"/>
    <w:rsid w:val="003D6EA2"/>
    <w:rsid w:val="003D6FA9"/>
    <w:rsid w:val="003D705D"/>
    <w:rsid w:val="003D7A57"/>
    <w:rsid w:val="003D7ED4"/>
    <w:rsid w:val="003D7F2F"/>
    <w:rsid w:val="003E00E5"/>
    <w:rsid w:val="003E01DB"/>
    <w:rsid w:val="003E0228"/>
    <w:rsid w:val="003E02DF"/>
    <w:rsid w:val="003E0320"/>
    <w:rsid w:val="003E05C0"/>
    <w:rsid w:val="003E091F"/>
    <w:rsid w:val="003E0EBB"/>
    <w:rsid w:val="003E0F00"/>
    <w:rsid w:val="003E12E6"/>
    <w:rsid w:val="003E1537"/>
    <w:rsid w:val="003E1C15"/>
    <w:rsid w:val="003E226E"/>
    <w:rsid w:val="003E2299"/>
    <w:rsid w:val="003E22BE"/>
    <w:rsid w:val="003E2A4D"/>
    <w:rsid w:val="003E2B1A"/>
    <w:rsid w:val="003E2F5C"/>
    <w:rsid w:val="003E2F88"/>
    <w:rsid w:val="003E371C"/>
    <w:rsid w:val="003E470F"/>
    <w:rsid w:val="003E4755"/>
    <w:rsid w:val="003E48F3"/>
    <w:rsid w:val="003E4B9B"/>
    <w:rsid w:val="003E584D"/>
    <w:rsid w:val="003E5CA3"/>
    <w:rsid w:val="003E5CAA"/>
    <w:rsid w:val="003E5D75"/>
    <w:rsid w:val="003E6010"/>
    <w:rsid w:val="003E6165"/>
    <w:rsid w:val="003E61DA"/>
    <w:rsid w:val="003E64DA"/>
    <w:rsid w:val="003E653A"/>
    <w:rsid w:val="003E65DB"/>
    <w:rsid w:val="003E6748"/>
    <w:rsid w:val="003E6B3B"/>
    <w:rsid w:val="003E6D9C"/>
    <w:rsid w:val="003E747E"/>
    <w:rsid w:val="003E74A0"/>
    <w:rsid w:val="003E770E"/>
    <w:rsid w:val="003E77BC"/>
    <w:rsid w:val="003F0092"/>
    <w:rsid w:val="003F0467"/>
    <w:rsid w:val="003F0F29"/>
    <w:rsid w:val="003F15E6"/>
    <w:rsid w:val="003F1625"/>
    <w:rsid w:val="003F18EE"/>
    <w:rsid w:val="003F1ABC"/>
    <w:rsid w:val="003F204D"/>
    <w:rsid w:val="003F2062"/>
    <w:rsid w:val="003F20EC"/>
    <w:rsid w:val="003F34F8"/>
    <w:rsid w:val="003F353A"/>
    <w:rsid w:val="003F380A"/>
    <w:rsid w:val="003F39B6"/>
    <w:rsid w:val="003F3AC0"/>
    <w:rsid w:val="003F3CE7"/>
    <w:rsid w:val="003F3ED7"/>
    <w:rsid w:val="003F3F54"/>
    <w:rsid w:val="003F4422"/>
    <w:rsid w:val="003F4524"/>
    <w:rsid w:val="003F47CA"/>
    <w:rsid w:val="003F5076"/>
    <w:rsid w:val="003F55D4"/>
    <w:rsid w:val="003F588C"/>
    <w:rsid w:val="003F607D"/>
    <w:rsid w:val="003F60AA"/>
    <w:rsid w:val="003F6245"/>
    <w:rsid w:val="003F66DB"/>
    <w:rsid w:val="003F6765"/>
    <w:rsid w:val="003F6E85"/>
    <w:rsid w:val="003F742B"/>
    <w:rsid w:val="003F78BD"/>
    <w:rsid w:val="003F7D5D"/>
    <w:rsid w:val="003F7F66"/>
    <w:rsid w:val="0040102F"/>
    <w:rsid w:val="00401934"/>
    <w:rsid w:val="00402213"/>
    <w:rsid w:val="00402716"/>
    <w:rsid w:val="004027B1"/>
    <w:rsid w:val="004028B1"/>
    <w:rsid w:val="00402BD6"/>
    <w:rsid w:val="00402ED0"/>
    <w:rsid w:val="004031D0"/>
    <w:rsid w:val="0040332D"/>
    <w:rsid w:val="00403AE8"/>
    <w:rsid w:val="0040484B"/>
    <w:rsid w:val="00404970"/>
    <w:rsid w:val="00404FF1"/>
    <w:rsid w:val="004052F8"/>
    <w:rsid w:val="00405303"/>
    <w:rsid w:val="00405515"/>
    <w:rsid w:val="0040575B"/>
    <w:rsid w:val="004057EB"/>
    <w:rsid w:val="00405958"/>
    <w:rsid w:val="00405C1A"/>
    <w:rsid w:val="00405F7A"/>
    <w:rsid w:val="00406183"/>
    <w:rsid w:val="004064F9"/>
    <w:rsid w:val="004065E5"/>
    <w:rsid w:val="004069BB"/>
    <w:rsid w:val="00406B0B"/>
    <w:rsid w:val="004073DA"/>
    <w:rsid w:val="004076BA"/>
    <w:rsid w:val="004077E5"/>
    <w:rsid w:val="00407B57"/>
    <w:rsid w:val="00407C88"/>
    <w:rsid w:val="00407D2C"/>
    <w:rsid w:val="00407DC2"/>
    <w:rsid w:val="00410BD7"/>
    <w:rsid w:val="00410DF8"/>
    <w:rsid w:val="00411684"/>
    <w:rsid w:val="00411A19"/>
    <w:rsid w:val="00411D9A"/>
    <w:rsid w:val="00412108"/>
    <w:rsid w:val="00412236"/>
    <w:rsid w:val="00412683"/>
    <w:rsid w:val="004128D5"/>
    <w:rsid w:val="00412B81"/>
    <w:rsid w:val="00412FD3"/>
    <w:rsid w:val="00413279"/>
    <w:rsid w:val="00413F3F"/>
    <w:rsid w:val="00414731"/>
    <w:rsid w:val="00414746"/>
    <w:rsid w:val="004156A7"/>
    <w:rsid w:val="00415A07"/>
    <w:rsid w:val="00415AB6"/>
    <w:rsid w:val="00415CBC"/>
    <w:rsid w:val="00415CF5"/>
    <w:rsid w:val="00415EBB"/>
    <w:rsid w:val="0041616B"/>
    <w:rsid w:val="0041620D"/>
    <w:rsid w:val="004169F5"/>
    <w:rsid w:val="00416C8E"/>
    <w:rsid w:val="004170A6"/>
    <w:rsid w:val="004173EA"/>
    <w:rsid w:val="00417697"/>
    <w:rsid w:val="0041790A"/>
    <w:rsid w:val="00420915"/>
    <w:rsid w:val="004209DD"/>
    <w:rsid w:val="00420A2F"/>
    <w:rsid w:val="00420BFD"/>
    <w:rsid w:val="00420D98"/>
    <w:rsid w:val="00420EE9"/>
    <w:rsid w:val="00421027"/>
    <w:rsid w:val="0042136E"/>
    <w:rsid w:val="00421405"/>
    <w:rsid w:val="00421460"/>
    <w:rsid w:val="00421C08"/>
    <w:rsid w:val="00421EF6"/>
    <w:rsid w:val="0042261D"/>
    <w:rsid w:val="00422704"/>
    <w:rsid w:val="00422F5D"/>
    <w:rsid w:val="00423838"/>
    <w:rsid w:val="004242F6"/>
    <w:rsid w:val="00424355"/>
    <w:rsid w:val="004243BA"/>
    <w:rsid w:val="004248FD"/>
    <w:rsid w:val="00424DB9"/>
    <w:rsid w:val="00424E6B"/>
    <w:rsid w:val="00424F45"/>
    <w:rsid w:val="0042561D"/>
    <w:rsid w:val="00425981"/>
    <w:rsid w:val="004259E3"/>
    <w:rsid w:val="00425C70"/>
    <w:rsid w:val="00425C7F"/>
    <w:rsid w:val="00425CEC"/>
    <w:rsid w:val="004265BE"/>
    <w:rsid w:val="0042683A"/>
    <w:rsid w:val="00426CDC"/>
    <w:rsid w:val="0042710D"/>
    <w:rsid w:val="0042744C"/>
    <w:rsid w:val="00427576"/>
    <w:rsid w:val="004277AF"/>
    <w:rsid w:val="00427E9E"/>
    <w:rsid w:val="00427F01"/>
    <w:rsid w:val="004300C0"/>
    <w:rsid w:val="00430BB9"/>
    <w:rsid w:val="0043178E"/>
    <w:rsid w:val="00431A52"/>
    <w:rsid w:val="00431E92"/>
    <w:rsid w:val="00431F5C"/>
    <w:rsid w:val="004321EF"/>
    <w:rsid w:val="00432B56"/>
    <w:rsid w:val="00432E6B"/>
    <w:rsid w:val="00432FAB"/>
    <w:rsid w:val="0043360A"/>
    <w:rsid w:val="00433E01"/>
    <w:rsid w:val="00434352"/>
    <w:rsid w:val="004343F2"/>
    <w:rsid w:val="00434428"/>
    <w:rsid w:val="0043481A"/>
    <w:rsid w:val="00434E73"/>
    <w:rsid w:val="00435054"/>
    <w:rsid w:val="0043553F"/>
    <w:rsid w:val="0043558A"/>
    <w:rsid w:val="004355EB"/>
    <w:rsid w:val="004357DE"/>
    <w:rsid w:val="004364E0"/>
    <w:rsid w:val="004369D9"/>
    <w:rsid w:val="00436BE8"/>
    <w:rsid w:val="00436D59"/>
    <w:rsid w:val="00436E75"/>
    <w:rsid w:val="00436F2B"/>
    <w:rsid w:val="00436F55"/>
    <w:rsid w:val="0043707F"/>
    <w:rsid w:val="004379C9"/>
    <w:rsid w:val="00437B3A"/>
    <w:rsid w:val="00437E71"/>
    <w:rsid w:val="00437EFD"/>
    <w:rsid w:val="00437F6B"/>
    <w:rsid w:val="00437F96"/>
    <w:rsid w:val="004401BE"/>
    <w:rsid w:val="004405A6"/>
    <w:rsid w:val="004409A8"/>
    <w:rsid w:val="00440A08"/>
    <w:rsid w:val="00440E1E"/>
    <w:rsid w:val="00440FBD"/>
    <w:rsid w:val="00440FF3"/>
    <w:rsid w:val="0044107B"/>
    <w:rsid w:val="0044112C"/>
    <w:rsid w:val="004412BF"/>
    <w:rsid w:val="004413A4"/>
    <w:rsid w:val="00441712"/>
    <w:rsid w:val="00441D99"/>
    <w:rsid w:val="00441DC1"/>
    <w:rsid w:val="00441FF1"/>
    <w:rsid w:val="0044225E"/>
    <w:rsid w:val="00442420"/>
    <w:rsid w:val="004427D9"/>
    <w:rsid w:val="00442D91"/>
    <w:rsid w:val="00442FDF"/>
    <w:rsid w:val="004432B9"/>
    <w:rsid w:val="00443555"/>
    <w:rsid w:val="004435C3"/>
    <w:rsid w:val="00444894"/>
    <w:rsid w:val="004448DE"/>
    <w:rsid w:val="0044501E"/>
    <w:rsid w:val="004450E4"/>
    <w:rsid w:val="004451EE"/>
    <w:rsid w:val="0044582D"/>
    <w:rsid w:val="00445CD3"/>
    <w:rsid w:val="00445E12"/>
    <w:rsid w:val="00445E34"/>
    <w:rsid w:val="00446569"/>
    <w:rsid w:val="004465EE"/>
    <w:rsid w:val="00446E60"/>
    <w:rsid w:val="00446FA9"/>
    <w:rsid w:val="00447013"/>
    <w:rsid w:val="00447056"/>
    <w:rsid w:val="0044763D"/>
    <w:rsid w:val="00447793"/>
    <w:rsid w:val="004478DB"/>
    <w:rsid w:val="00447B6F"/>
    <w:rsid w:val="00447C3F"/>
    <w:rsid w:val="00447DD4"/>
    <w:rsid w:val="00450165"/>
    <w:rsid w:val="00450235"/>
    <w:rsid w:val="00450744"/>
    <w:rsid w:val="004508A9"/>
    <w:rsid w:val="00450ACF"/>
    <w:rsid w:val="00450E11"/>
    <w:rsid w:val="0045114A"/>
    <w:rsid w:val="004512E7"/>
    <w:rsid w:val="0045131E"/>
    <w:rsid w:val="00451423"/>
    <w:rsid w:val="00451725"/>
    <w:rsid w:val="00451989"/>
    <w:rsid w:val="00451ECE"/>
    <w:rsid w:val="00452380"/>
    <w:rsid w:val="00452701"/>
    <w:rsid w:val="00452950"/>
    <w:rsid w:val="00452A7C"/>
    <w:rsid w:val="00452B68"/>
    <w:rsid w:val="00452B9F"/>
    <w:rsid w:val="00452DD6"/>
    <w:rsid w:val="00453211"/>
    <w:rsid w:val="004532F3"/>
    <w:rsid w:val="00453436"/>
    <w:rsid w:val="0045355B"/>
    <w:rsid w:val="00453634"/>
    <w:rsid w:val="00453B2A"/>
    <w:rsid w:val="00453B6B"/>
    <w:rsid w:val="00453B6F"/>
    <w:rsid w:val="00453BA0"/>
    <w:rsid w:val="004540C1"/>
    <w:rsid w:val="004541F7"/>
    <w:rsid w:val="00454237"/>
    <w:rsid w:val="004542B2"/>
    <w:rsid w:val="00454603"/>
    <w:rsid w:val="00454CF3"/>
    <w:rsid w:val="00454F84"/>
    <w:rsid w:val="004557D0"/>
    <w:rsid w:val="0045682A"/>
    <w:rsid w:val="004568F1"/>
    <w:rsid w:val="00456B31"/>
    <w:rsid w:val="00456BC9"/>
    <w:rsid w:val="00456EC6"/>
    <w:rsid w:val="0045705D"/>
    <w:rsid w:val="004575D6"/>
    <w:rsid w:val="00457964"/>
    <w:rsid w:val="00457B1A"/>
    <w:rsid w:val="00457CF5"/>
    <w:rsid w:val="00457EB5"/>
    <w:rsid w:val="00457F6A"/>
    <w:rsid w:val="00457FDD"/>
    <w:rsid w:val="00460BBE"/>
    <w:rsid w:val="00460BE6"/>
    <w:rsid w:val="00460F3B"/>
    <w:rsid w:val="00460FB4"/>
    <w:rsid w:val="004610AF"/>
    <w:rsid w:val="004612C6"/>
    <w:rsid w:val="00461402"/>
    <w:rsid w:val="00461433"/>
    <w:rsid w:val="004615D7"/>
    <w:rsid w:val="0046188D"/>
    <w:rsid w:val="004618DA"/>
    <w:rsid w:val="00461DB7"/>
    <w:rsid w:val="004626C6"/>
    <w:rsid w:val="00462751"/>
    <w:rsid w:val="00462862"/>
    <w:rsid w:val="0046293C"/>
    <w:rsid w:val="00462A59"/>
    <w:rsid w:val="004632B6"/>
    <w:rsid w:val="00463535"/>
    <w:rsid w:val="0046357B"/>
    <w:rsid w:val="00463C9D"/>
    <w:rsid w:val="004640F7"/>
    <w:rsid w:val="004641A1"/>
    <w:rsid w:val="004646FF"/>
    <w:rsid w:val="00464C16"/>
    <w:rsid w:val="00464CAF"/>
    <w:rsid w:val="00464EB7"/>
    <w:rsid w:val="00464EC7"/>
    <w:rsid w:val="00465164"/>
    <w:rsid w:val="004651E1"/>
    <w:rsid w:val="004656C1"/>
    <w:rsid w:val="004657DB"/>
    <w:rsid w:val="004659C8"/>
    <w:rsid w:val="00465A3E"/>
    <w:rsid w:val="004661EF"/>
    <w:rsid w:val="004666D9"/>
    <w:rsid w:val="0046670C"/>
    <w:rsid w:val="00466B66"/>
    <w:rsid w:val="00466F43"/>
    <w:rsid w:val="00467A14"/>
    <w:rsid w:val="00467C36"/>
    <w:rsid w:val="00470211"/>
    <w:rsid w:val="004706AF"/>
    <w:rsid w:val="00470CAA"/>
    <w:rsid w:val="00470EEC"/>
    <w:rsid w:val="00470F4E"/>
    <w:rsid w:val="0047100B"/>
    <w:rsid w:val="004710FB"/>
    <w:rsid w:val="004711DD"/>
    <w:rsid w:val="00471773"/>
    <w:rsid w:val="00471F67"/>
    <w:rsid w:val="004722C6"/>
    <w:rsid w:val="004726DE"/>
    <w:rsid w:val="004726EE"/>
    <w:rsid w:val="004729C7"/>
    <w:rsid w:val="004729E3"/>
    <w:rsid w:val="00472A7E"/>
    <w:rsid w:val="00472F41"/>
    <w:rsid w:val="00473086"/>
    <w:rsid w:val="004730AA"/>
    <w:rsid w:val="0047335D"/>
    <w:rsid w:val="00473464"/>
    <w:rsid w:val="00473EA5"/>
    <w:rsid w:val="00474037"/>
    <w:rsid w:val="00474968"/>
    <w:rsid w:val="00474AD8"/>
    <w:rsid w:val="00474F8F"/>
    <w:rsid w:val="00474FE1"/>
    <w:rsid w:val="00475BB1"/>
    <w:rsid w:val="004761E8"/>
    <w:rsid w:val="00476C9F"/>
    <w:rsid w:val="00476E20"/>
    <w:rsid w:val="00476E79"/>
    <w:rsid w:val="004773BE"/>
    <w:rsid w:val="0047766E"/>
    <w:rsid w:val="004803D0"/>
    <w:rsid w:val="00480427"/>
    <w:rsid w:val="004805CC"/>
    <w:rsid w:val="004806D9"/>
    <w:rsid w:val="00480712"/>
    <w:rsid w:val="00480C66"/>
    <w:rsid w:val="00480E28"/>
    <w:rsid w:val="00480F83"/>
    <w:rsid w:val="0048171D"/>
    <w:rsid w:val="00481FC8"/>
    <w:rsid w:val="00482535"/>
    <w:rsid w:val="00482ADD"/>
    <w:rsid w:val="00482E48"/>
    <w:rsid w:val="00482FEB"/>
    <w:rsid w:val="00483069"/>
    <w:rsid w:val="00483112"/>
    <w:rsid w:val="0048317A"/>
    <w:rsid w:val="0048355C"/>
    <w:rsid w:val="004836BE"/>
    <w:rsid w:val="00483B39"/>
    <w:rsid w:val="00483B8B"/>
    <w:rsid w:val="00484BF6"/>
    <w:rsid w:val="00484D07"/>
    <w:rsid w:val="00484DF9"/>
    <w:rsid w:val="00484E55"/>
    <w:rsid w:val="004855D7"/>
    <w:rsid w:val="004859DF"/>
    <w:rsid w:val="00485BA3"/>
    <w:rsid w:val="00485BDA"/>
    <w:rsid w:val="00486141"/>
    <w:rsid w:val="00486467"/>
    <w:rsid w:val="004864C9"/>
    <w:rsid w:val="004867C5"/>
    <w:rsid w:val="00486BDD"/>
    <w:rsid w:val="00486FF4"/>
    <w:rsid w:val="0048723A"/>
    <w:rsid w:val="00487499"/>
    <w:rsid w:val="0048756F"/>
    <w:rsid w:val="00487971"/>
    <w:rsid w:val="00487A99"/>
    <w:rsid w:val="00487FA7"/>
    <w:rsid w:val="00490521"/>
    <w:rsid w:val="00490584"/>
    <w:rsid w:val="00490758"/>
    <w:rsid w:val="004908AD"/>
    <w:rsid w:val="00490CF5"/>
    <w:rsid w:val="00490E77"/>
    <w:rsid w:val="0049108F"/>
    <w:rsid w:val="00491132"/>
    <w:rsid w:val="004912C1"/>
    <w:rsid w:val="00491758"/>
    <w:rsid w:val="0049205D"/>
    <w:rsid w:val="004925EF"/>
    <w:rsid w:val="00492896"/>
    <w:rsid w:val="0049299A"/>
    <w:rsid w:val="00492B7D"/>
    <w:rsid w:val="00492DAB"/>
    <w:rsid w:val="00492FF9"/>
    <w:rsid w:val="00493233"/>
    <w:rsid w:val="004938BB"/>
    <w:rsid w:val="00493AEE"/>
    <w:rsid w:val="00493B97"/>
    <w:rsid w:val="00493BBA"/>
    <w:rsid w:val="00493CAA"/>
    <w:rsid w:val="0049536B"/>
    <w:rsid w:val="004953F6"/>
    <w:rsid w:val="00495573"/>
    <w:rsid w:val="0049558E"/>
    <w:rsid w:val="004959F1"/>
    <w:rsid w:val="00495B45"/>
    <w:rsid w:val="00495B90"/>
    <w:rsid w:val="00495C46"/>
    <w:rsid w:val="00495FFC"/>
    <w:rsid w:val="0049699B"/>
    <w:rsid w:val="00496BEE"/>
    <w:rsid w:val="004970D7"/>
    <w:rsid w:val="0049732E"/>
    <w:rsid w:val="0049736C"/>
    <w:rsid w:val="00497483"/>
    <w:rsid w:val="00497C2B"/>
    <w:rsid w:val="00497DAA"/>
    <w:rsid w:val="00497DEB"/>
    <w:rsid w:val="00497F41"/>
    <w:rsid w:val="00497FCA"/>
    <w:rsid w:val="004A0021"/>
    <w:rsid w:val="004A0030"/>
    <w:rsid w:val="004A00F5"/>
    <w:rsid w:val="004A05CA"/>
    <w:rsid w:val="004A13DD"/>
    <w:rsid w:val="004A13DF"/>
    <w:rsid w:val="004A1488"/>
    <w:rsid w:val="004A1725"/>
    <w:rsid w:val="004A1854"/>
    <w:rsid w:val="004A189A"/>
    <w:rsid w:val="004A1D75"/>
    <w:rsid w:val="004A1DF1"/>
    <w:rsid w:val="004A202F"/>
    <w:rsid w:val="004A230E"/>
    <w:rsid w:val="004A2E87"/>
    <w:rsid w:val="004A2EE6"/>
    <w:rsid w:val="004A3081"/>
    <w:rsid w:val="004A3113"/>
    <w:rsid w:val="004A32C0"/>
    <w:rsid w:val="004A349F"/>
    <w:rsid w:val="004A3695"/>
    <w:rsid w:val="004A39D9"/>
    <w:rsid w:val="004A3C77"/>
    <w:rsid w:val="004A3C9F"/>
    <w:rsid w:val="004A3CB4"/>
    <w:rsid w:val="004A3E61"/>
    <w:rsid w:val="004A3E9E"/>
    <w:rsid w:val="004A3FAB"/>
    <w:rsid w:val="004A412A"/>
    <w:rsid w:val="004A418A"/>
    <w:rsid w:val="004A424D"/>
    <w:rsid w:val="004A46C7"/>
    <w:rsid w:val="004A4929"/>
    <w:rsid w:val="004A4BAE"/>
    <w:rsid w:val="004A519E"/>
    <w:rsid w:val="004A530B"/>
    <w:rsid w:val="004A579D"/>
    <w:rsid w:val="004A58F1"/>
    <w:rsid w:val="004A5B17"/>
    <w:rsid w:val="004A5E53"/>
    <w:rsid w:val="004A624B"/>
    <w:rsid w:val="004A6B29"/>
    <w:rsid w:val="004A6B3B"/>
    <w:rsid w:val="004A6C6D"/>
    <w:rsid w:val="004A6D5E"/>
    <w:rsid w:val="004A73AA"/>
    <w:rsid w:val="004A744B"/>
    <w:rsid w:val="004A7719"/>
    <w:rsid w:val="004A796F"/>
    <w:rsid w:val="004A79D1"/>
    <w:rsid w:val="004A7FE8"/>
    <w:rsid w:val="004B01DF"/>
    <w:rsid w:val="004B0376"/>
    <w:rsid w:val="004B0575"/>
    <w:rsid w:val="004B07DD"/>
    <w:rsid w:val="004B08F4"/>
    <w:rsid w:val="004B0DD7"/>
    <w:rsid w:val="004B104E"/>
    <w:rsid w:val="004B1658"/>
    <w:rsid w:val="004B16B6"/>
    <w:rsid w:val="004B1A18"/>
    <w:rsid w:val="004B1B18"/>
    <w:rsid w:val="004B1C6E"/>
    <w:rsid w:val="004B2011"/>
    <w:rsid w:val="004B2633"/>
    <w:rsid w:val="004B2671"/>
    <w:rsid w:val="004B2B67"/>
    <w:rsid w:val="004B2E79"/>
    <w:rsid w:val="004B322C"/>
    <w:rsid w:val="004B3576"/>
    <w:rsid w:val="004B37F4"/>
    <w:rsid w:val="004B3833"/>
    <w:rsid w:val="004B3BB2"/>
    <w:rsid w:val="004B3BC1"/>
    <w:rsid w:val="004B42A5"/>
    <w:rsid w:val="004B4376"/>
    <w:rsid w:val="004B459E"/>
    <w:rsid w:val="004B4656"/>
    <w:rsid w:val="004B4DCF"/>
    <w:rsid w:val="004B4E2E"/>
    <w:rsid w:val="004B55DC"/>
    <w:rsid w:val="004B579F"/>
    <w:rsid w:val="004B63A0"/>
    <w:rsid w:val="004B64D9"/>
    <w:rsid w:val="004B679D"/>
    <w:rsid w:val="004B6CDE"/>
    <w:rsid w:val="004B6DCB"/>
    <w:rsid w:val="004B6EA4"/>
    <w:rsid w:val="004B71C5"/>
    <w:rsid w:val="004B7594"/>
    <w:rsid w:val="004B78BE"/>
    <w:rsid w:val="004B7980"/>
    <w:rsid w:val="004B7B0E"/>
    <w:rsid w:val="004B7BA7"/>
    <w:rsid w:val="004B7D2B"/>
    <w:rsid w:val="004C006E"/>
    <w:rsid w:val="004C00F6"/>
    <w:rsid w:val="004C029D"/>
    <w:rsid w:val="004C0582"/>
    <w:rsid w:val="004C0673"/>
    <w:rsid w:val="004C0C77"/>
    <w:rsid w:val="004C0D26"/>
    <w:rsid w:val="004C0F9B"/>
    <w:rsid w:val="004C1117"/>
    <w:rsid w:val="004C147D"/>
    <w:rsid w:val="004C15D5"/>
    <w:rsid w:val="004C1611"/>
    <w:rsid w:val="004C1867"/>
    <w:rsid w:val="004C18B0"/>
    <w:rsid w:val="004C19C0"/>
    <w:rsid w:val="004C1A55"/>
    <w:rsid w:val="004C1C17"/>
    <w:rsid w:val="004C1D92"/>
    <w:rsid w:val="004C2441"/>
    <w:rsid w:val="004C24CE"/>
    <w:rsid w:val="004C26DD"/>
    <w:rsid w:val="004C2B84"/>
    <w:rsid w:val="004C33D3"/>
    <w:rsid w:val="004C3564"/>
    <w:rsid w:val="004C3615"/>
    <w:rsid w:val="004C3A8B"/>
    <w:rsid w:val="004C3B6A"/>
    <w:rsid w:val="004C3E1B"/>
    <w:rsid w:val="004C48EA"/>
    <w:rsid w:val="004C4C2D"/>
    <w:rsid w:val="004C5505"/>
    <w:rsid w:val="004C584C"/>
    <w:rsid w:val="004C58DF"/>
    <w:rsid w:val="004C59EE"/>
    <w:rsid w:val="004C5B3B"/>
    <w:rsid w:val="004C5B47"/>
    <w:rsid w:val="004C5C57"/>
    <w:rsid w:val="004C5E3E"/>
    <w:rsid w:val="004C5EBC"/>
    <w:rsid w:val="004C5F70"/>
    <w:rsid w:val="004C60FA"/>
    <w:rsid w:val="004C65D6"/>
    <w:rsid w:val="004C6CE0"/>
    <w:rsid w:val="004C6F6A"/>
    <w:rsid w:val="004C76A4"/>
    <w:rsid w:val="004C7C9B"/>
    <w:rsid w:val="004D06A1"/>
    <w:rsid w:val="004D0AEE"/>
    <w:rsid w:val="004D0D2A"/>
    <w:rsid w:val="004D0EE6"/>
    <w:rsid w:val="004D138F"/>
    <w:rsid w:val="004D1A23"/>
    <w:rsid w:val="004D1EE5"/>
    <w:rsid w:val="004D1FB1"/>
    <w:rsid w:val="004D2026"/>
    <w:rsid w:val="004D2371"/>
    <w:rsid w:val="004D26F4"/>
    <w:rsid w:val="004D2DFA"/>
    <w:rsid w:val="004D3380"/>
    <w:rsid w:val="004D3445"/>
    <w:rsid w:val="004D3790"/>
    <w:rsid w:val="004D3A72"/>
    <w:rsid w:val="004D4228"/>
    <w:rsid w:val="004D4603"/>
    <w:rsid w:val="004D4831"/>
    <w:rsid w:val="004D4850"/>
    <w:rsid w:val="004D4AC8"/>
    <w:rsid w:val="004D4F15"/>
    <w:rsid w:val="004D4FDE"/>
    <w:rsid w:val="004D5552"/>
    <w:rsid w:val="004D5874"/>
    <w:rsid w:val="004D5940"/>
    <w:rsid w:val="004D5C32"/>
    <w:rsid w:val="004D5C5D"/>
    <w:rsid w:val="004D6445"/>
    <w:rsid w:val="004D6510"/>
    <w:rsid w:val="004D68F7"/>
    <w:rsid w:val="004D69D3"/>
    <w:rsid w:val="004D6C75"/>
    <w:rsid w:val="004D73F0"/>
    <w:rsid w:val="004D74C2"/>
    <w:rsid w:val="004D7776"/>
    <w:rsid w:val="004D779C"/>
    <w:rsid w:val="004D7A7B"/>
    <w:rsid w:val="004D7A9C"/>
    <w:rsid w:val="004D7AEF"/>
    <w:rsid w:val="004E0B72"/>
    <w:rsid w:val="004E0C23"/>
    <w:rsid w:val="004E0DA6"/>
    <w:rsid w:val="004E11B2"/>
    <w:rsid w:val="004E1B08"/>
    <w:rsid w:val="004E1CC5"/>
    <w:rsid w:val="004E1D30"/>
    <w:rsid w:val="004E1FC7"/>
    <w:rsid w:val="004E22C8"/>
    <w:rsid w:val="004E2323"/>
    <w:rsid w:val="004E2328"/>
    <w:rsid w:val="004E23DD"/>
    <w:rsid w:val="004E2457"/>
    <w:rsid w:val="004E2AA3"/>
    <w:rsid w:val="004E2ED9"/>
    <w:rsid w:val="004E30EE"/>
    <w:rsid w:val="004E312A"/>
    <w:rsid w:val="004E3179"/>
    <w:rsid w:val="004E35FE"/>
    <w:rsid w:val="004E360E"/>
    <w:rsid w:val="004E380E"/>
    <w:rsid w:val="004E3FD4"/>
    <w:rsid w:val="004E40A6"/>
    <w:rsid w:val="004E4355"/>
    <w:rsid w:val="004E495F"/>
    <w:rsid w:val="004E4ADF"/>
    <w:rsid w:val="004E4B94"/>
    <w:rsid w:val="004E4CD7"/>
    <w:rsid w:val="004E4EE5"/>
    <w:rsid w:val="004E4F09"/>
    <w:rsid w:val="004E52AC"/>
    <w:rsid w:val="004E52FE"/>
    <w:rsid w:val="004E59C4"/>
    <w:rsid w:val="004E5C25"/>
    <w:rsid w:val="004E60AF"/>
    <w:rsid w:val="004E610C"/>
    <w:rsid w:val="004E61A3"/>
    <w:rsid w:val="004E620D"/>
    <w:rsid w:val="004E64B8"/>
    <w:rsid w:val="004E6B99"/>
    <w:rsid w:val="004E6DC5"/>
    <w:rsid w:val="004E7251"/>
    <w:rsid w:val="004E73D2"/>
    <w:rsid w:val="004E740E"/>
    <w:rsid w:val="004E75A7"/>
    <w:rsid w:val="004E7948"/>
    <w:rsid w:val="004E7CD2"/>
    <w:rsid w:val="004E7E5B"/>
    <w:rsid w:val="004E7EB3"/>
    <w:rsid w:val="004F003E"/>
    <w:rsid w:val="004F06D4"/>
    <w:rsid w:val="004F0BAE"/>
    <w:rsid w:val="004F0C62"/>
    <w:rsid w:val="004F112F"/>
    <w:rsid w:val="004F1247"/>
    <w:rsid w:val="004F1698"/>
    <w:rsid w:val="004F1A07"/>
    <w:rsid w:val="004F200A"/>
    <w:rsid w:val="004F2106"/>
    <w:rsid w:val="004F268A"/>
    <w:rsid w:val="004F2690"/>
    <w:rsid w:val="004F26A6"/>
    <w:rsid w:val="004F2865"/>
    <w:rsid w:val="004F2CC5"/>
    <w:rsid w:val="004F2E8D"/>
    <w:rsid w:val="004F3563"/>
    <w:rsid w:val="004F3C0B"/>
    <w:rsid w:val="004F3C36"/>
    <w:rsid w:val="004F3D09"/>
    <w:rsid w:val="004F4051"/>
    <w:rsid w:val="004F4237"/>
    <w:rsid w:val="004F495D"/>
    <w:rsid w:val="004F4D80"/>
    <w:rsid w:val="004F4F91"/>
    <w:rsid w:val="004F4FA3"/>
    <w:rsid w:val="004F507C"/>
    <w:rsid w:val="004F519F"/>
    <w:rsid w:val="004F57AF"/>
    <w:rsid w:val="004F5E03"/>
    <w:rsid w:val="004F5EE7"/>
    <w:rsid w:val="004F61DB"/>
    <w:rsid w:val="004F661B"/>
    <w:rsid w:val="004F6657"/>
    <w:rsid w:val="004F68F8"/>
    <w:rsid w:val="004F6DA0"/>
    <w:rsid w:val="004F6F7E"/>
    <w:rsid w:val="004F74B3"/>
    <w:rsid w:val="004F7732"/>
    <w:rsid w:val="004F787D"/>
    <w:rsid w:val="004F7AEB"/>
    <w:rsid w:val="004F7E5B"/>
    <w:rsid w:val="005000F5"/>
    <w:rsid w:val="00500187"/>
    <w:rsid w:val="005001DB"/>
    <w:rsid w:val="00500661"/>
    <w:rsid w:val="00500817"/>
    <w:rsid w:val="00500FA3"/>
    <w:rsid w:val="00501096"/>
    <w:rsid w:val="0050121D"/>
    <w:rsid w:val="005012BC"/>
    <w:rsid w:val="00501303"/>
    <w:rsid w:val="005019C9"/>
    <w:rsid w:val="00502224"/>
    <w:rsid w:val="00502648"/>
    <w:rsid w:val="00502872"/>
    <w:rsid w:val="0050304A"/>
    <w:rsid w:val="005039C0"/>
    <w:rsid w:val="00503EEF"/>
    <w:rsid w:val="00504B76"/>
    <w:rsid w:val="00504C54"/>
    <w:rsid w:val="00504EAF"/>
    <w:rsid w:val="00504F20"/>
    <w:rsid w:val="00505045"/>
    <w:rsid w:val="005050A4"/>
    <w:rsid w:val="005054BF"/>
    <w:rsid w:val="00505651"/>
    <w:rsid w:val="005058A4"/>
    <w:rsid w:val="00505A22"/>
    <w:rsid w:val="00505AA1"/>
    <w:rsid w:val="00505D65"/>
    <w:rsid w:val="00505F59"/>
    <w:rsid w:val="00506619"/>
    <w:rsid w:val="0050674E"/>
    <w:rsid w:val="00506793"/>
    <w:rsid w:val="005067BB"/>
    <w:rsid w:val="005067DD"/>
    <w:rsid w:val="00506A9C"/>
    <w:rsid w:val="0050717E"/>
    <w:rsid w:val="00507196"/>
    <w:rsid w:val="005071EF"/>
    <w:rsid w:val="0050754D"/>
    <w:rsid w:val="00507DDB"/>
    <w:rsid w:val="00510260"/>
    <w:rsid w:val="005104B6"/>
    <w:rsid w:val="00510735"/>
    <w:rsid w:val="00510A04"/>
    <w:rsid w:val="00510CC0"/>
    <w:rsid w:val="00510F18"/>
    <w:rsid w:val="005113EA"/>
    <w:rsid w:val="00511448"/>
    <w:rsid w:val="00511938"/>
    <w:rsid w:val="005119A1"/>
    <w:rsid w:val="00511CF1"/>
    <w:rsid w:val="005121D6"/>
    <w:rsid w:val="005125EA"/>
    <w:rsid w:val="0051270B"/>
    <w:rsid w:val="0051279D"/>
    <w:rsid w:val="00512AEC"/>
    <w:rsid w:val="00512E1E"/>
    <w:rsid w:val="00512F4A"/>
    <w:rsid w:val="005132D4"/>
    <w:rsid w:val="005135CC"/>
    <w:rsid w:val="00513F7C"/>
    <w:rsid w:val="00514390"/>
    <w:rsid w:val="00514752"/>
    <w:rsid w:val="00514A86"/>
    <w:rsid w:val="00514B35"/>
    <w:rsid w:val="00514BBB"/>
    <w:rsid w:val="00515055"/>
    <w:rsid w:val="00515250"/>
    <w:rsid w:val="0051542B"/>
    <w:rsid w:val="00515B51"/>
    <w:rsid w:val="005161BE"/>
    <w:rsid w:val="005169B4"/>
    <w:rsid w:val="00516FDC"/>
    <w:rsid w:val="00516FEE"/>
    <w:rsid w:val="005171E5"/>
    <w:rsid w:val="00517995"/>
    <w:rsid w:val="00517DB3"/>
    <w:rsid w:val="00517E82"/>
    <w:rsid w:val="00517F94"/>
    <w:rsid w:val="0052022D"/>
    <w:rsid w:val="00520262"/>
    <w:rsid w:val="00520283"/>
    <w:rsid w:val="005206D8"/>
    <w:rsid w:val="00520ABB"/>
    <w:rsid w:val="00520B7D"/>
    <w:rsid w:val="00520C8A"/>
    <w:rsid w:val="00520E4A"/>
    <w:rsid w:val="00520EA6"/>
    <w:rsid w:val="005216E4"/>
    <w:rsid w:val="0052186E"/>
    <w:rsid w:val="00521C3F"/>
    <w:rsid w:val="00521C7C"/>
    <w:rsid w:val="00522794"/>
    <w:rsid w:val="005229AF"/>
    <w:rsid w:val="00522F2F"/>
    <w:rsid w:val="00522F67"/>
    <w:rsid w:val="0052303C"/>
    <w:rsid w:val="005236AF"/>
    <w:rsid w:val="00523721"/>
    <w:rsid w:val="00523981"/>
    <w:rsid w:val="00523C60"/>
    <w:rsid w:val="00523C8C"/>
    <w:rsid w:val="00523C8D"/>
    <w:rsid w:val="00524281"/>
    <w:rsid w:val="0052433E"/>
    <w:rsid w:val="005244A8"/>
    <w:rsid w:val="005247C0"/>
    <w:rsid w:val="00524829"/>
    <w:rsid w:val="00524F77"/>
    <w:rsid w:val="0052542F"/>
    <w:rsid w:val="00525C71"/>
    <w:rsid w:val="00525F21"/>
    <w:rsid w:val="0052614A"/>
    <w:rsid w:val="005262EE"/>
    <w:rsid w:val="005265C4"/>
    <w:rsid w:val="00526735"/>
    <w:rsid w:val="00526BEE"/>
    <w:rsid w:val="00526D75"/>
    <w:rsid w:val="00526D95"/>
    <w:rsid w:val="00526E9D"/>
    <w:rsid w:val="00527983"/>
    <w:rsid w:val="00527EE7"/>
    <w:rsid w:val="00527F44"/>
    <w:rsid w:val="005302E2"/>
    <w:rsid w:val="005304FD"/>
    <w:rsid w:val="0053066B"/>
    <w:rsid w:val="005306A2"/>
    <w:rsid w:val="0053080F"/>
    <w:rsid w:val="005309F5"/>
    <w:rsid w:val="00530EA5"/>
    <w:rsid w:val="0053144D"/>
    <w:rsid w:val="00531EC7"/>
    <w:rsid w:val="005320BB"/>
    <w:rsid w:val="00532653"/>
    <w:rsid w:val="005328A3"/>
    <w:rsid w:val="005328A7"/>
    <w:rsid w:val="005329AE"/>
    <w:rsid w:val="00532E0F"/>
    <w:rsid w:val="005332CE"/>
    <w:rsid w:val="00533330"/>
    <w:rsid w:val="0053335C"/>
    <w:rsid w:val="0053372E"/>
    <w:rsid w:val="00533F32"/>
    <w:rsid w:val="00533F4E"/>
    <w:rsid w:val="0053436B"/>
    <w:rsid w:val="00534464"/>
    <w:rsid w:val="005345DF"/>
    <w:rsid w:val="005345F9"/>
    <w:rsid w:val="005346D5"/>
    <w:rsid w:val="0053493D"/>
    <w:rsid w:val="00534DA9"/>
    <w:rsid w:val="005352DC"/>
    <w:rsid w:val="005354A4"/>
    <w:rsid w:val="0053569A"/>
    <w:rsid w:val="005356E4"/>
    <w:rsid w:val="005356FC"/>
    <w:rsid w:val="0053599E"/>
    <w:rsid w:val="00535EBD"/>
    <w:rsid w:val="005360D8"/>
    <w:rsid w:val="00536268"/>
    <w:rsid w:val="00536315"/>
    <w:rsid w:val="00536B30"/>
    <w:rsid w:val="00536DF1"/>
    <w:rsid w:val="00536FFB"/>
    <w:rsid w:val="0053715A"/>
    <w:rsid w:val="00537337"/>
    <w:rsid w:val="00537639"/>
    <w:rsid w:val="00537F79"/>
    <w:rsid w:val="00537FCA"/>
    <w:rsid w:val="005401F7"/>
    <w:rsid w:val="005402E6"/>
    <w:rsid w:val="0054070F"/>
    <w:rsid w:val="00540BD1"/>
    <w:rsid w:val="0054100B"/>
    <w:rsid w:val="00541346"/>
    <w:rsid w:val="00541353"/>
    <w:rsid w:val="00541416"/>
    <w:rsid w:val="00541497"/>
    <w:rsid w:val="005414CF"/>
    <w:rsid w:val="0054157E"/>
    <w:rsid w:val="005418FC"/>
    <w:rsid w:val="005419A5"/>
    <w:rsid w:val="00542299"/>
    <w:rsid w:val="005428BE"/>
    <w:rsid w:val="00542E4B"/>
    <w:rsid w:val="00542F7C"/>
    <w:rsid w:val="00543294"/>
    <w:rsid w:val="00543693"/>
    <w:rsid w:val="00543D34"/>
    <w:rsid w:val="00543D4D"/>
    <w:rsid w:val="00543D83"/>
    <w:rsid w:val="00544161"/>
    <w:rsid w:val="005443D1"/>
    <w:rsid w:val="0054441D"/>
    <w:rsid w:val="0054452C"/>
    <w:rsid w:val="00544727"/>
    <w:rsid w:val="005447C1"/>
    <w:rsid w:val="00544B97"/>
    <w:rsid w:val="00544CEB"/>
    <w:rsid w:val="00544F43"/>
    <w:rsid w:val="005450EF"/>
    <w:rsid w:val="00545316"/>
    <w:rsid w:val="00545859"/>
    <w:rsid w:val="00545902"/>
    <w:rsid w:val="00545A03"/>
    <w:rsid w:val="00545DA2"/>
    <w:rsid w:val="00545FF7"/>
    <w:rsid w:val="00546239"/>
    <w:rsid w:val="00547382"/>
    <w:rsid w:val="00547463"/>
    <w:rsid w:val="00547541"/>
    <w:rsid w:val="005475B6"/>
    <w:rsid w:val="005475F1"/>
    <w:rsid w:val="0054765C"/>
    <w:rsid w:val="005476F7"/>
    <w:rsid w:val="0055006D"/>
    <w:rsid w:val="005500CB"/>
    <w:rsid w:val="005505F5"/>
    <w:rsid w:val="00550A67"/>
    <w:rsid w:val="00551197"/>
    <w:rsid w:val="005514C3"/>
    <w:rsid w:val="00551C81"/>
    <w:rsid w:val="00551E52"/>
    <w:rsid w:val="005524C4"/>
    <w:rsid w:val="005528D3"/>
    <w:rsid w:val="00552A0B"/>
    <w:rsid w:val="00552DF6"/>
    <w:rsid w:val="00553077"/>
    <w:rsid w:val="005532CB"/>
    <w:rsid w:val="00553913"/>
    <w:rsid w:val="00554590"/>
    <w:rsid w:val="005545F5"/>
    <w:rsid w:val="00554D2C"/>
    <w:rsid w:val="005551A1"/>
    <w:rsid w:val="00555A83"/>
    <w:rsid w:val="00555C30"/>
    <w:rsid w:val="00555D2F"/>
    <w:rsid w:val="00556098"/>
    <w:rsid w:val="00556634"/>
    <w:rsid w:val="005566EC"/>
    <w:rsid w:val="00556A6D"/>
    <w:rsid w:val="00556ADE"/>
    <w:rsid w:val="00556DE0"/>
    <w:rsid w:val="0055703C"/>
    <w:rsid w:val="0055714E"/>
    <w:rsid w:val="00557230"/>
    <w:rsid w:val="005572DC"/>
    <w:rsid w:val="00557572"/>
    <w:rsid w:val="005575DC"/>
    <w:rsid w:val="00557A05"/>
    <w:rsid w:val="00557ADD"/>
    <w:rsid w:val="00557BB1"/>
    <w:rsid w:val="00557D8E"/>
    <w:rsid w:val="005600B1"/>
    <w:rsid w:val="005605DB"/>
    <w:rsid w:val="005606F6"/>
    <w:rsid w:val="005609B0"/>
    <w:rsid w:val="00560ABB"/>
    <w:rsid w:val="00560CFE"/>
    <w:rsid w:val="00560E87"/>
    <w:rsid w:val="0056188E"/>
    <w:rsid w:val="00561B3B"/>
    <w:rsid w:val="00561E45"/>
    <w:rsid w:val="00561E8C"/>
    <w:rsid w:val="00561ECF"/>
    <w:rsid w:val="00561F92"/>
    <w:rsid w:val="00561FA6"/>
    <w:rsid w:val="00562096"/>
    <w:rsid w:val="005620A7"/>
    <w:rsid w:val="00562365"/>
    <w:rsid w:val="00562B5D"/>
    <w:rsid w:val="005630F6"/>
    <w:rsid w:val="00563540"/>
    <w:rsid w:val="0056375D"/>
    <w:rsid w:val="00563774"/>
    <w:rsid w:val="00563A81"/>
    <w:rsid w:val="00564078"/>
    <w:rsid w:val="00564319"/>
    <w:rsid w:val="0056476C"/>
    <w:rsid w:val="0056489B"/>
    <w:rsid w:val="0056509C"/>
    <w:rsid w:val="005657B8"/>
    <w:rsid w:val="005657C6"/>
    <w:rsid w:val="00565DAF"/>
    <w:rsid w:val="00566102"/>
    <w:rsid w:val="00566647"/>
    <w:rsid w:val="00566712"/>
    <w:rsid w:val="00566855"/>
    <w:rsid w:val="00566869"/>
    <w:rsid w:val="00566B49"/>
    <w:rsid w:val="00566DC9"/>
    <w:rsid w:val="00566E36"/>
    <w:rsid w:val="00566E73"/>
    <w:rsid w:val="00566FEE"/>
    <w:rsid w:val="0056715A"/>
    <w:rsid w:val="00567273"/>
    <w:rsid w:val="0056750D"/>
    <w:rsid w:val="0056781C"/>
    <w:rsid w:val="005702FA"/>
    <w:rsid w:val="005705DB"/>
    <w:rsid w:val="00570CDE"/>
    <w:rsid w:val="00570F85"/>
    <w:rsid w:val="00571428"/>
    <w:rsid w:val="00571581"/>
    <w:rsid w:val="00571AD0"/>
    <w:rsid w:val="00571BF0"/>
    <w:rsid w:val="00571ED2"/>
    <w:rsid w:val="00571F0F"/>
    <w:rsid w:val="005724AA"/>
    <w:rsid w:val="005724ED"/>
    <w:rsid w:val="00572611"/>
    <w:rsid w:val="00572A74"/>
    <w:rsid w:val="00572EB5"/>
    <w:rsid w:val="00572FC6"/>
    <w:rsid w:val="0057346E"/>
    <w:rsid w:val="005735CA"/>
    <w:rsid w:val="005737AC"/>
    <w:rsid w:val="00573A27"/>
    <w:rsid w:val="00573F96"/>
    <w:rsid w:val="00573FD5"/>
    <w:rsid w:val="00574264"/>
    <w:rsid w:val="00574655"/>
    <w:rsid w:val="005747FF"/>
    <w:rsid w:val="00574872"/>
    <w:rsid w:val="005748D7"/>
    <w:rsid w:val="00574A68"/>
    <w:rsid w:val="00575360"/>
    <w:rsid w:val="005754AB"/>
    <w:rsid w:val="005755A6"/>
    <w:rsid w:val="00575926"/>
    <w:rsid w:val="005759C3"/>
    <w:rsid w:val="00576346"/>
    <w:rsid w:val="005763CE"/>
    <w:rsid w:val="00576E5A"/>
    <w:rsid w:val="00576F04"/>
    <w:rsid w:val="00577200"/>
    <w:rsid w:val="005778BD"/>
    <w:rsid w:val="005778CA"/>
    <w:rsid w:val="00577CB8"/>
    <w:rsid w:val="005800D4"/>
    <w:rsid w:val="005801E6"/>
    <w:rsid w:val="0058037F"/>
    <w:rsid w:val="00580486"/>
    <w:rsid w:val="0058055C"/>
    <w:rsid w:val="00580AA5"/>
    <w:rsid w:val="00580BC1"/>
    <w:rsid w:val="00580BE7"/>
    <w:rsid w:val="00581519"/>
    <w:rsid w:val="005816B6"/>
    <w:rsid w:val="00581D22"/>
    <w:rsid w:val="00582467"/>
    <w:rsid w:val="0058268D"/>
    <w:rsid w:val="00582702"/>
    <w:rsid w:val="005828A5"/>
    <w:rsid w:val="00582C81"/>
    <w:rsid w:val="00582D2A"/>
    <w:rsid w:val="005832E8"/>
    <w:rsid w:val="00583367"/>
    <w:rsid w:val="0058348D"/>
    <w:rsid w:val="005836D0"/>
    <w:rsid w:val="005837FE"/>
    <w:rsid w:val="00583D3E"/>
    <w:rsid w:val="00583D58"/>
    <w:rsid w:val="00583E54"/>
    <w:rsid w:val="005841F3"/>
    <w:rsid w:val="005842C3"/>
    <w:rsid w:val="005842DB"/>
    <w:rsid w:val="005842DE"/>
    <w:rsid w:val="0058486A"/>
    <w:rsid w:val="00584A2B"/>
    <w:rsid w:val="00584A55"/>
    <w:rsid w:val="00584AA8"/>
    <w:rsid w:val="00584D82"/>
    <w:rsid w:val="00584FDB"/>
    <w:rsid w:val="005853C9"/>
    <w:rsid w:val="005853CC"/>
    <w:rsid w:val="00585E81"/>
    <w:rsid w:val="00585F05"/>
    <w:rsid w:val="005864A1"/>
    <w:rsid w:val="00586CE8"/>
    <w:rsid w:val="00586CF6"/>
    <w:rsid w:val="00586DB6"/>
    <w:rsid w:val="00587009"/>
    <w:rsid w:val="005871C0"/>
    <w:rsid w:val="00587C08"/>
    <w:rsid w:val="00587FE7"/>
    <w:rsid w:val="00590449"/>
    <w:rsid w:val="00590550"/>
    <w:rsid w:val="0059055D"/>
    <w:rsid w:val="00590A71"/>
    <w:rsid w:val="00590EE9"/>
    <w:rsid w:val="00590F21"/>
    <w:rsid w:val="00590F2C"/>
    <w:rsid w:val="00591111"/>
    <w:rsid w:val="00591589"/>
    <w:rsid w:val="00591763"/>
    <w:rsid w:val="005917FC"/>
    <w:rsid w:val="00591AAC"/>
    <w:rsid w:val="00591CCB"/>
    <w:rsid w:val="005922A5"/>
    <w:rsid w:val="005926B9"/>
    <w:rsid w:val="005927D5"/>
    <w:rsid w:val="005927E5"/>
    <w:rsid w:val="00592824"/>
    <w:rsid w:val="0059297B"/>
    <w:rsid w:val="00592ABF"/>
    <w:rsid w:val="00592FC8"/>
    <w:rsid w:val="005930A6"/>
    <w:rsid w:val="0059353C"/>
    <w:rsid w:val="0059362F"/>
    <w:rsid w:val="005936B7"/>
    <w:rsid w:val="005936F5"/>
    <w:rsid w:val="00593ACB"/>
    <w:rsid w:val="00593DBC"/>
    <w:rsid w:val="00593EAB"/>
    <w:rsid w:val="0059401D"/>
    <w:rsid w:val="005942AF"/>
    <w:rsid w:val="00594597"/>
    <w:rsid w:val="00594846"/>
    <w:rsid w:val="005949FA"/>
    <w:rsid w:val="00594B01"/>
    <w:rsid w:val="0059528E"/>
    <w:rsid w:val="00595EDC"/>
    <w:rsid w:val="00596203"/>
    <w:rsid w:val="00596301"/>
    <w:rsid w:val="005963AB"/>
    <w:rsid w:val="005964FF"/>
    <w:rsid w:val="0059654C"/>
    <w:rsid w:val="0059683E"/>
    <w:rsid w:val="00596E49"/>
    <w:rsid w:val="00596EF3"/>
    <w:rsid w:val="0059772B"/>
    <w:rsid w:val="005979A6"/>
    <w:rsid w:val="00597EDB"/>
    <w:rsid w:val="005A00EB"/>
    <w:rsid w:val="005A013A"/>
    <w:rsid w:val="005A01EA"/>
    <w:rsid w:val="005A0267"/>
    <w:rsid w:val="005A03BE"/>
    <w:rsid w:val="005A0877"/>
    <w:rsid w:val="005A0AC5"/>
    <w:rsid w:val="005A0B10"/>
    <w:rsid w:val="005A0BC2"/>
    <w:rsid w:val="005A0F68"/>
    <w:rsid w:val="005A12E5"/>
    <w:rsid w:val="005A1385"/>
    <w:rsid w:val="005A1B1F"/>
    <w:rsid w:val="005A1F55"/>
    <w:rsid w:val="005A2490"/>
    <w:rsid w:val="005A26C5"/>
    <w:rsid w:val="005A289C"/>
    <w:rsid w:val="005A28EE"/>
    <w:rsid w:val="005A292D"/>
    <w:rsid w:val="005A2940"/>
    <w:rsid w:val="005A2AFA"/>
    <w:rsid w:val="005A3469"/>
    <w:rsid w:val="005A3B58"/>
    <w:rsid w:val="005A3E71"/>
    <w:rsid w:val="005A3EAA"/>
    <w:rsid w:val="005A3EAE"/>
    <w:rsid w:val="005A42D4"/>
    <w:rsid w:val="005A45CD"/>
    <w:rsid w:val="005A4834"/>
    <w:rsid w:val="005A4EC4"/>
    <w:rsid w:val="005A4F68"/>
    <w:rsid w:val="005A5419"/>
    <w:rsid w:val="005A63F4"/>
    <w:rsid w:val="005A6506"/>
    <w:rsid w:val="005A65A4"/>
    <w:rsid w:val="005A6772"/>
    <w:rsid w:val="005A6892"/>
    <w:rsid w:val="005A6924"/>
    <w:rsid w:val="005A6C35"/>
    <w:rsid w:val="005A71CF"/>
    <w:rsid w:val="005A7255"/>
    <w:rsid w:val="005A738D"/>
    <w:rsid w:val="005A761F"/>
    <w:rsid w:val="005A7B36"/>
    <w:rsid w:val="005A7D41"/>
    <w:rsid w:val="005A7D8D"/>
    <w:rsid w:val="005A7DD8"/>
    <w:rsid w:val="005B007F"/>
    <w:rsid w:val="005B01E1"/>
    <w:rsid w:val="005B09B5"/>
    <w:rsid w:val="005B0A76"/>
    <w:rsid w:val="005B0AF8"/>
    <w:rsid w:val="005B0F4E"/>
    <w:rsid w:val="005B1098"/>
    <w:rsid w:val="005B169E"/>
    <w:rsid w:val="005B16CC"/>
    <w:rsid w:val="005B1724"/>
    <w:rsid w:val="005B19FF"/>
    <w:rsid w:val="005B1BDD"/>
    <w:rsid w:val="005B1E7C"/>
    <w:rsid w:val="005B1E91"/>
    <w:rsid w:val="005B222F"/>
    <w:rsid w:val="005B256F"/>
    <w:rsid w:val="005B2605"/>
    <w:rsid w:val="005B2D62"/>
    <w:rsid w:val="005B37CA"/>
    <w:rsid w:val="005B37ED"/>
    <w:rsid w:val="005B3E90"/>
    <w:rsid w:val="005B4258"/>
    <w:rsid w:val="005B4885"/>
    <w:rsid w:val="005B4A4D"/>
    <w:rsid w:val="005B4ADE"/>
    <w:rsid w:val="005B4B4B"/>
    <w:rsid w:val="005B4BEF"/>
    <w:rsid w:val="005B4CFD"/>
    <w:rsid w:val="005B4E3D"/>
    <w:rsid w:val="005B54F8"/>
    <w:rsid w:val="005B59B0"/>
    <w:rsid w:val="005B5C66"/>
    <w:rsid w:val="005B6005"/>
    <w:rsid w:val="005B682E"/>
    <w:rsid w:val="005B6F3D"/>
    <w:rsid w:val="005B74B4"/>
    <w:rsid w:val="005B772D"/>
    <w:rsid w:val="005B7BA1"/>
    <w:rsid w:val="005C008B"/>
    <w:rsid w:val="005C008C"/>
    <w:rsid w:val="005C0150"/>
    <w:rsid w:val="005C069F"/>
    <w:rsid w:val="005C0AC7"/>
    <w:rsid w:val="005C0C5B"/>
    <w:rsid w:val="005C10E2"/>
    <w:rsid w:val="005C122B"/>
    <w:rsid w:val="005C1332"/>
    <w:rsid w:val="005C195B"/>
    <w:rsid w:val="005C1B8C"/>
    <w:rsid w:val="005C1D12"/>
    <w:rsid w:val="005C1FBE"/>
    <w:rsid w:val="005C21DA"/>
    <w:rsid w:val="005C2683"/>
    <w:rsid w:val="005C2BAE"/>
    <w:rsid w:val="005C2C8A"/>
    <w:rsid w:val="005C2EC2"/>
    <w:rsid w:val="005C3051"/>
    <w:rsid w:val="005C3927"/>
    <w:rsid w:val="005C3D4E"/>
    <w:rsid w:val="005C3DA7"/>
    <w:rsid w:val="005C410E"/>
    <w:rsid w:val="005C42B7"/>
    <w:rsid w:val="005C432B"/>
    <w:rsid w:val="005C4453"/>
    <w:rsid w:val="005C451D"/>
    <w:rsid w:val="005C455A"/>
    <w:rsid w:val="005C4570"/>
    <w:rsid w:val="005C46C1"/>
    <w:rsid w:val="005C4863"/>
    <w:rsid w:val="005C4A03"/>
    <w:rsid w:val="005C4C60"/>
    <w:rsid w:val="005C4CE0"/>
    <w:rsid w:val="005C4CE5"/>
    <w:rsid w:val="005C4E6C"/>
    <w:rsid w:val="005C4EA5"/>
    <w:rsid w:val="005C51CB"/>
    <w:rsid w:val="005C535C"/>
    <w:rsid w:val="005C55BB"/>
    <w:rsid w:val="005C55DB"/>
    <w:rsid w:val="005C5B37"/>
    <w:rsid w:val="005C5CE4"/>
    <w:rsid w:val="005C6150"/>
    <w:rsid w:val="005C7662"/>
    <w:rsid w:val="005C79A2"/>
    <w:rsid w:val="005C7E0D"/>
    <w:rsid w:val="005C7E36"/>
    <w:rsid w:val="005C7E38"/>
    <w:rsid w:val="005C7F33"/>
    <w:rsid w:val="005D069F"/>
    <w:rsid w:val="005D06A3"/>
    <w:rsid w:val="005D0A12"/>
    <w:rsid w:val="005D0D11"/>
    <w:rsid w:val="005D0F3E"/>
    <w:rsid w:val="005D0FAD"/>
    <w:rsid w:val="005D156E"/>
    <w:rsid w:val="005D19C9"/>
    <w:rsid w:val="005D1ADC"/>
    <w:rsid w:val="005D1B8B"/>
    <w:rsid w:val="005D23A1"/>
    <w:rsid w:val="005D2B0D"/>
    <w:rsid w:val="005D3023"/>
    <w:rsid w:val="005D3C0A"/>
    <w:rsid w:val="005D3F4D"/>
    <w:rsid w:val="005D3FC6"/>
    <w:rsid w:val="005D4042"/>
    <w:rsid w:val="005D4139"/>
    <w:rsid w:val="005D45E3"/>
    <w:rsid w:val="005D46DF"/>
    <w:rsid w:val="005D4835"/>
    <w:rsid w:val="005D4B02"/>
    <w:rsid w:val="005D4BE8"/>
    <w:rsid w:val="005D4E76"/>
    <w:rsid w:val="005D506F"/>
    <w:rsid w:val="005D513E"/>
    <w:rsid w:val="005D52AB"/>
    <w:rsid w:val="005D550C"/>
    <w:rsid w:val="005D57AE"/>
    <w:rsid w:val="005D57F0"/>
    <w:rsid w:val="005D59A9"/>
    <w:rsid w:val="005D5C72"/>
    <w:rsid w:val="005D60D8"/>
    <w:rsid w:val="005D6338"/>
    <w:rsid w:val="005D6378"/>
    <w:rsid w:val="005D6634"/>
    <w:rsid w:val="005D6741"/>
    <w:rsid w:val="005D696A"/>
    <w:rsid w:val="005D6DF1"/>
    <w:rsid w:val="005D6F09"/>
    <w:rsid w:val="005D6F1E"/>
    <w:rsid w:val="005D736B"/>
    <w:rsid w:val="005D737C"/>
    <w:rsid w:val="005D7A1F"/>
    <w:rsid w:val="005E0365"/>
    <w:rsid w:val="005E0901"/>
    <w:rsid w:val="005E0C53"/>
    <w:rsid w:val="005E1308"/>
    <w:rsid w:val="005E13EC"/>
    <w:rsid w:val="005E1956"/>
    <w:rsid w:val="005E19C6"/>
    <w:rsid w:val="005E1D1F"/>
    <w:rsid w:val="005E1E95"/>
    <w:rsid w:val="005E1EB8"/>
    <w:rsid w:val="005E2090"/>
    <w:rsid w:val="005E2323"/>
    <w:rsid w:val="005E286B"/>
    <w:rsid w:val="005E2F6F"/>
    <w:rsid w:val="005E3131"/>
    <w:rsid w:val="005E31C0"/>
    <w:rsid w:val="005E321A"/>
    <w:rsid w:val="005E331B"/>
    <w:rsid w:val="005E3516"/>
    <w:rsid w:val="005E3664"/>
    <w:rsid w:val="005E3BB2"/>
    <w:rsid w:val="005E3D33"/>
    <w:rsid w:val="005E4120"/>
    <w:rsid w:val="005E4212"/>
    <w:rsid w:val="005E46AB"/>
    <w:rsid w:val="005E4975"/>
    <w:rsid w:val="005E4A25"/>
    <w:rsid w:val="005E4B8E"/>
    <w:rsid w:val="005E4CB5"/>
    <w:rsid w:val="005E4E91"/>
    <w:rsid w:val="005E51D6"/>
    <w:rsid w:val="005E52A7"/>
    <w:rsid w:val="005E531F"/>
    <w:rsid w:val="005E5C35"/>
    <w:rsid w:val="005E6109"/>
    <w:rsid w:val="005E62D4"/>
    <w:rsid w:val="005E63CC"/>
    <w:rsid w:val="005E63D0"/>
    <w:rsid w:val="005E6560"/>
    <w:rsid w:val="005E6675"/>
    <w:rsid w:val="005E66C8"/>
    <w:rsid w:val="005E693D"/>
    <w:rsid w:val="005E6A3C"/>
    <w:rsid w:val="005E6B37"/>
    <w:rsid w:val="005E6F6D"/>
    <w:rsid w:val="005E72E5"/>
    <w:rsid w:val="005E7D5D"/>
    <w:rsid w:val="005F00A5"/>
    <w:rsid w:val="005F0191"/>
    <w:rsid w:val="005F0636"/>
    <w:rsid w:val="005F0CD3"/>
    <w:rsid w:val="005F0D03"/>
    <w:rsid w:val="005F1824"/>
    <w:rsid w:val="005F1C50"/>
    <w:rsid w:val="005F218E"/>
    <w:rsid w:val="005F2241"/>
    <w:rsid w:val="005F2294"/>
    <w:rsid w:val="005F265A"/>
    <w:rsid w:val="005F2BAE"/>
    <w:rsid w:val="005F2BCA"/>
    <w:rsid w:val="005F2C51"/>
    <w:rsid w:val="005F2CC2"/>
    <w:rsid w:val="005F2D8A"/>
    <w:rsid w:val="005F3771"/>
    <w:rsid w:val="005F41E4"/>
    <w:rsid w:val="005F4357"/>
    <w:rsid w:val="005F4506"/>
    <w:rsid w:val="005F4665"/>
    <w:rsid w:val="005F470E"/>
    <w:rsid w:val="005F4C7D"/>
    <w:rsid w:val="005F5243"/>
    <w:rsid w:val="005F52CB"/>
    <w:rsid w:val="005F57A4"/>
    <w:rsid w:val="005F57CF"/>
    <w:rsid w:val="005F5A8B"/>
    <w:rsid w:val="005F5A8D"/>
    <w:rsid w:val="005F5B66"/>
    <w:rsid w:val="005F5BB7"/>
    <w:rsid w:val="005F5D6F"/>
    <w:rsid w:val="005F60A4"/>
    <w:rsid w:val="005F66E3"/>
    <w:rsid w:val="005F68F7"/>
    <w:rsid w:val="005F6DD7"/>
    <w:rsid w:val="005F6E16"/>
    <w:rsid w:val="005F7180"/>
    <w:rsid w:val="005F71A6"/>
    <w:rsid w:val="005F737D"/>
    <w:rsid w:val="005F7C31"/>
    <w:rsid w:val="006005B2"/>
    <w:rsid w:val="00600C78"/>
    <w:rsid w:val="0060112D"/>
    <w:rsid w:val="0060119C"/>
    <w:rsid w:val="00601327"/>
    <w:rsid w:val="00601940"/>
    <w:rsid w:val="006019DF"/>
    <w:rsid w:val="00601A0C"/>
    <w:rsid w:val="00601B29"/>
    <w:rsid w:val="00601B6B"/>
    <w:rsid w:val="00602089"/>
    <w:rsid w:val="00602165"/>
    <w:rsid w:val="0060226F"/>
    <w:rsid w:val="00602322"/>
    <w:rsid w:val="00602409"/>
    <w:rsid w:val="00602722"/>
    <w:rsid w:val="0060279C"/>
    <w:rsid w:val="00602C19"/>
    <w:rsid w:val="00602CC5"/>
    <w:rsid w:val="00602D16"/>
    <w:rsid w:val="006030C5"/>
    <w:rsid w:val="006031A9"/>
    <w:rsid w:val="0060341A"/>
    <w:rsid w:val="006035B2"/>
    <w:rsid w:val="00603643"/>
    <w:rsid w:val="00603674"/>
    <w:rsid w:val="00603772"/>
    <w:rsid w:val="00603AA0"/>
    <w:rsid w:val="006040A8"/>
    <w:rsid w:val="0060420F"/>
    <w:rsid w:val="006044E5"/>
    <w:rsid w:val="00604DA3"/>
    <w:rsid w:val="006051A4"/>
    <w:rsid w:val="00605263"/>
    <w:rsid w:val="006052A6"/>
    <w:rsid w:val="00605349"/>
    <w:rsid w:val="006055C9"/>
    <w:rsid w:val="00605A5B"/>
    <w:rsid w:val="00605ABA"/>
    <w:rsid w:val="00605B31"/>
    <w:rsid w:val="0060602F"/>
    <w:rsid w:val="00606535"/>
    <w:rsid w:val="00606F63"/>
    <w:rsid w:val="006072BC"/>
    <w:rsid w:val="006077CF"/>
    <w:rsid w:val="00607B42"/>
    <w:rsid w:val="00607CC5"/>
    <w:rsid w:val="00607D96"/>
    <w:rsid w:val="00607EE3"/>
    <w:rsid w:val="00610179"/>
    <w:rsid w:val="006101DC"/>
    <w:rsid w:val="006101E7"/>
    <w:rsid w:val="00610235"/>
    <w:rsid w:val="006103E0"/>
    <w:rsid w:val="00610563"/>
    <w:rsid w:val="00610D49"/>
    <w:rsid w:val="0061134D"/>
    <w:rsid w:val="0061146D"/>
    <w:rsid w:val="00611A6E"/>
    <w:rsid w:val="00612155"/>
    <w:rsid w:val="00612659"/>
    <w:rsid w:val="0061266E"/>
    <w:rsid w:val="006126E4"/>
    <w:rsid w:val="00612851"/>
    <w:rsid w:val="00612957"/>
    <w:rsid w:val="00612B3E"/>
    <w:rsid w:val="006136B4"/>
    <w:rsid w:val="006139AA"/>
    <w:rsid w:val="00613C16"/>
    <w:rsid w:val="00613D3D"/>
    <w:rsid w:val="0061420D"/>
    <w:rsid w:val="00614250"/>
    <w:rsid w:val="00614632"/>
    <w:rsid w:val="006149FB"/>
    <w:rsid w:val="00614B7F"/>
    <w:rsid w:val="00614B9F"/>
    <w:rsid w:val="00614BA4"/>
    <w:rsid w:val="00614C63"/>
    <w:rsid w:val="00614D6E"/>
    <w:rsid w:val="00614D73"/>
    <w:rsid w:val="0061540D"/>
    <w:rsid w:val="006154CE"/>
    <w:rsid w:val="00615519"/>
    <w:rsid w:val="00615A29"/>
    <w:rsid w:val="00615AAE"/>
    <w:rsid w:val="00615BD5"/>
    <w:rsid w:val="00615E18"/>
    <w:rsid w:val="00616A8F"/>
    <w:rsid w:val="00616C3C"/>
    <w:rsid w:val="00616C75"/>
    <w:rsid w:val="006171C0"/>
    <w:rsid w:val="0061750A"/>
    <w:rsid w:val="006175F5"/>
    <w:rsid w:val="00617827"/>
    <w:rsid w:val="0062061D"/>
    <w:rsid w:val="00620FA4"/>
    <w:rsid w:val="0062100F"/>
    <w:rsid w:val="006213FD"/>
    <w:rsid w:val="00621669"/>
    <w:rsid w:val="00621B06"/>
    <w:rsid w:val="00621B29"/>
    <w:rsid w:val="0062217F"/>
    <w:rsid w:val="00622999"/>
    <w:rsid w:val="00622C81"/>
    <w:rsid w:val="00622CBA"/>
    <w:rsid w:val="006236E1"/>
    <w:rsid w:val="0062388E"/>
    <w:rsid w:val="00623B23"/>
    <w:rsid w:val="00623F92"/>
    <w:rsid w:val="0062407A"/>
    <w:rsid w:val="00624294"/>
    <w:rsid w:val="0062447A"/>
    <w:rsid w:val="00624C7A"/>
    <w:rsid w:val="00624C84"/>
    <w:rsid w:val="00625026"/>
    <w:rsid w:val="006250DF"/>
    <w:rsid w:val="0062533B"/>
    <w:rsid w:val="00625387"/>
    <w:rsid w:val="0062584C"/>
    <w:rsid w:val="00625968"/>
    <w:rsid w:val="00625A05"/>
    <w:rsid w:val="00625A67"/>
    <w:rsid w:val="00625B0D"/>
    <w:rsid w:val="00625D39"/>
    <w:rsid w:val="00626128"/>
    <w:rsid w:val="006261F2"/>
    <w:rsid w:val="0062629B"/>
    <w:rsid w:val="006265D9"/>
    <w:rsid w:val="00626644"/>
    <w:rsid w:val="006269AD"/>
    <w:rsid w:val="00626DF3"/>
    <w:rsid w:val="0062703C"/>
    <w:rsid w:val="0062708A"/>
    <w:rsid w:val="00627AA5"/>
    <w:rsid w:val="00627DB0"/>
    <w:rsid w:val="006301C2"/>
    <w:rsid w:val="0063020C"/>
    <w:rsid w:val="00630492"/>
    <w:rsid w:val="006305D3"/>
    <w:rsid w:val="006307AA"/>
    <w:rsid w:val="006308E4"/>
    <w:rsid w:val="00630ACC"/>
    <w:rsid w:val="00631224"/>
    <w:rsid w:val="00631354"/>
    <w:rsid w:val="0063165C"/>
    <w:rsid w:val="00631C72"/>
    <w:rsid w:val="00631ECB"/>
    <w:rsid w:val="00631FD7"/>
    <w:rsid w:val="00632294"/>
    <w:rsid w:val="00632399"/>
    <w:rsid w:val="006323A6"/>
    <w:rsid w:val="006324D7"/>
    <w:rsid w:val="00632803"/>
    <w:rsid w:val="00632AD8"/>
    <w:rsid w:val="00632C05"/>
    <w:rsid w:val="006333E5"/>
    <w:rsid w:val="00633417"/>
    <w:rsid w:val="00633AEE"/>
    <w:rsid w:val="00633BCC"/>
    <w:rsid w:val="00634162"/>
    <w:rsid w:val="00634371"/>
    <w:rsid w:val="00634903"/>
    <w:rsid w:val="00634A79"/>
    <w:rsid w:val="006351C0"/>
    <w:rsid w:val="0063550B"/>
    <w:rsid w:val="006356DA"/>
    <w:rsid w:val="00636735"/>
    <w:rsid w:val="0063696E"/>
    <w:rsid w:val="00636AC1"/>
    <w:rsid w:val="00636F95"/>
    <w:rsid w:val="006372DB"/>
    <w:rsid w:val="006373DC"/>
    <w:rsid w:val="006378E7"/>
    <w:rsid w:val="00637A7E"/>
    <w:rsid w:val="00637D24"/>
    <w:rsid w:val="00640013"/>
    <w:rsid w:val="006400AB"/>
    <w:rsid w:val="0064039C"/>
    <w:rsid w:val="00640D20"/>
    <w:rsid w:val="00640E1D"/>
    <w:rsid w:val="00641421"/>
    <w:rsid w:val="006415B4"/>
    <w:rsid w:val="00641A83"/>
    <w:rsid w:val="00641F89"/>
    <w:rsid w:val="006422F8"/>
    <w:rsid w:val="00642906"/>
    <w:rsid w:val="00642BB5"/>
    <w:rsid w:val="00642D0F"/>
    <w:rsid w:val="00642DF5"/>
    <w:rsid w:val="00643504"/>
    <w:rsid w:val="00643A73"/>
    <w:rsid w:val="00643CEB"/>
    <w:rsid w:val="00644021"/>
    <w:rsid w:val="006440BA"/>
    <w:rsid w:val="00644B97"/>
    <w:rsid w:val="00644DF5"/>
    <w:rsid w:val="006451E6"/>
    <w:rsid w:val="006453D9"/>
    <w:rsid w:val="006456A6"/>
    <w:rsid w:val="00645C27"/>
    <w:rsid w:val="00645DEA"/>
    <w:rsid w:val="0064629F"/>
    <w:rsid w:val="0064651C"/>
    <w:rsid w:val="006468D2"/>
    <w:rsid w:val="0064690F"/>
    <w:rsid w:val="00646FBD"/>
    <w:rsid w:val="00647052"/>
    <w:rsid w:val="006472E7"/>
    <w:rsid w:val="006474DA"/>
    <w:rsid w:val="0064760E"/>
    <w:rsid w:val="0064763B"/>
    <w:rsid w:val="00647666"/>
    <w:rsid w:val="006476E7"/>
    <w:rsid w:val="0064783E"/>
    <w:rsid w:val="006479ED"/>
    <w:rsid w:val="00647AA5"/>
    <w:rsid w:val="00647BB6"/>
    <w:rsid w:val="00647CA0"/>
    <w:rsid w:val="00647CD9"/>
    <w:rsid w:val="00647E5B"/>
    <w:rsid w:val="0065048D"/>
    <w:rsid w:val="00650BBF"/>
    <w:rsid w:val="00650D53"/>
    <w:rsid w:val="00651825"/>
    <w:rsid w:val="006518C8"/>
    <w:rsid w:val="00652300"/>
    <w:rsid w:val="0065232E"/>
    <w:rsid w:val="006524B3"/>
    <w:rsid w:val="00652746"/>
    <w:rsid w:val="00652805"/>
    <w:rsid w:val="0065291B"/>
    <w:rsid w:val="00652AB9"/>
    <w:rsid w:val="00652F8F"/>
    <w:rsid w:val="006534ED"/>
    <w:rsid w:val="00653998"/>
    <w:rsid w:val="00653CA3"/>
    <w:rsid w:val="00653D32"/>
    <w:rsid w:val="0065411C"/>
    <w:rsid w:val="006541DC"/>
    <w:rsid w:val="006544A2"/>
    <w:rsid w:val="006547A1"/>
    <w:rsid w:val="00654AA9"/>
    <w:rsid w:val="00654B3E"/>
    <w:rsid w:val="00654B81"/>
    <w:rsid w:val="00654DDF"/>
    <w:rsid w:val="006552E9"/>
    <w:rsid w:val="0065568F"/>
    <w:rsid w:val="00655692"/>
    <w:rsid w:val="006556E1"/>
    <w:rsid w:val="006559E8"/>
    <w:rsid w:val="00655D16"/>
    <w:rsid w:val="006560BC"/>
    <w:rsid w:val="00656196"/>
    <w:rsid w:val="006562BC"/>
    <w:rsid w:val="0065643B"/>
    <w:rsid w:val="006566F7"/>
    <w:rsid w:val="0065671B"/>
    <w:rsid w:val="00656750"/>
    <w:rsid w:val="00656B1F"/>
    <w:rsid w:val="00656E13"/>
    <w:rsid w:val="0065776A"/>
    <w:rsid w:val="00657AA2"/>
    <w:rsid w:val="006602F7"/>
    <w:rsid w:val="00660356"/>
    <w:rsid w:val="00660483"/>
    <w:rsid w:val="006605EB"/>
    <w:rsid w:val="006606AB"/>
    <w:rsid w:val="006608A4"/>
    <w:rsid w:val="00660CE4"/>
    <w:rsid w:val="006612D6"/>
    <w:rsid w:val="00661352"/>
    <w:rsid w:val="00661DDE"/>
    <w:rsid w:val="006621A7"/>
    <w:rsid w:val="00662346"/>
    <w:rsid w:val="006623D7"/>
    <w:rsid w:val="0066244A"/>
    <w:rsid w:val="006625BF"/>
    <w:rsid w:val="0066270A"/>
    <w:rsid w:val="00662729"/>
    <w:rsid w:val="00662C87"/>
    <w:rsid w:val="00663606"/>
    <w:rsid w:val="0066393C"/>
    <w:rsid w:val="00663959"/>
    <w:rsid w:val="00663C8C"/>
    <w:rsid w:val="00664469"/>
    <w:rsid w:val="00664509"/>
    <w:rsid w:val="00664710"/>
    <w:rsid w:val="0066483B"/>
    <w:rsid w:val="00664A7A"/>
    <w:rsid w:val="00664A89"/>
    <w:rsid w:val="00664A96"/>
    <w:rsid w:val="00664ECB"/>
    <w:rsid w:val="00664FC0"/>
    <w:rsid w:val="0066556B"/>
    <w:rsid w:val="00665752"/>
    <w:rsid w:val="00666143"/>
    <w:rsid w:val="00666154"/>
    <w:rsid w:val="00666637"/>
    <w:rsid w:val="00666EBF"/>
    <w:rsid w:val="006672D6"/>
    <w:rsid w:val="00667362"/>
    <w:rsid w:val="006677C3"/>
    <w:rsid w:val="00667888"/>
    <w:rsid w:val="00667892"/>
    <w:rsid w:val="00667B5D"/>
    <w:rsid w:val="00667C79"/>
    <w:rsid w:val="00670007"/>
    <w:rsid w:val="006703A1"/>
    <w:rsid w:val="00670831"/>
    <w:rsid w:val="00670939"/>
    <w:rsid w:val="00670EF3"/>
    <w:rsid w:val="00670FD7"/>
    <w:rsid w:val="00671039"/>
    <w:rsid w:val="006715AB"/>
    <w:rsid w:val="0067173F"/>
    <w:rsid w:val="00671897"/>
    <w:rsid w:val="00671B2D"/>
    <w:rsid w:val="00671D2E"/>
    <w:rsid w:val="00672AA8"/>
    <w:rsid w:val="00672AAD"/>
    <w:rsid w:val="00672C60"/>
    <w:rsid w:val="00672D7A"/>
    <w:rsid w:val="006735FA"/>
    <w:rsid w:val="0067363D"/>
    <w:rsid w:val="0067378E"/>
    <w:rsid w:val="00673EA0"/>
    <w:rsid w:val="00673EF2"/>
    <w:rsid w:val="00674057"/>
    <w:rsid w:val="0067427E"/>
    <w:rsid w:val="006744C0"/>
    <w:rsid w:val="00674580"/>
    <w:rsid w:val="00674768"/>
    <w:rsid w:val="00674796"/>
    <w:rsid w:val="00674C54"/>
    <w:rsid w:val="006751AF"/>
    <w:rsid w:val="00675DDF"/>
    <w:rsid w:val="00675F35"/>
    <w:rsid w:val="00677131"/>
    <w:rsid w:val="0067740A"/>
    <w:rsid w:val="00677775"/>
    <w:rsid w:val="0067795A"/>
    <w:rsid w:val="00677BDA"/>
    <w:rsid w:val="0068030A"/>
    <w:rsid w:val="00680452"/>
    <w:rsid w:val="006804B5"/>
    <w:rsid w:val="00680B07"/>
    <w:rsid w:val="00681031"/>
    <w:rsid w:val="00681052"/>
    <w:rsid w:val="006813EC"/>
    <w:rsid w:val="00681535"/>
    <w:rsid w:val="00681884"/>
    <w:rsid w:val="00681966"/>
    <w:rsid w:val="00681A26"/>
    <w:rsid w:val="00681B30"/>
    <w:rsid w:val="00681C23"/>
    <w:rsid w:val="00681D2B"/>
    <w:rsid w:val="00681FD0"/>
    <w:rsid w:val="0068200B"/>
    <w:rsid w:val="006827D1"/>
    <w:rsid w:val="00682853"/>
    <w:rsid w:val="00682A15"/>
    <w:rsid w:val="00682CD3"/>
    <w:rsid w:val="00683825"/>
    <w:rsid w:val="006839ED"/>
    <w:rsid w:val="00683B0E"/>
    <w:rsid w:val="00683D9C"/>
    <w:rsid w:val="00683DB5"/>
    <w:rsid w:val="0068416F"/>
    <w:rsid w:val="00684336"/>
    <w:rsid w:val="00684416"/>
    <w:rsid w:val="00684508"/>
    <w:rsid w:val="0068473B"/>
    <w:rsid w:val="00684A13"/>
    <w:rsid w:val="00684D7C"/>
    <w:rsid w:val="00685157"/>
    <w:rsid w:val="006853F5"/>
    <w:rsid w:val="00685B34"/>
    <w:rsid w:val="00685BC7"/>
    <w:rsid w:val="00685CF6"/>
    <w:rsid w:val="00685F81"/>
    <w:rsid w:val="006860DF"/>
    <w:rsid w:val="0068660D"/>
    <w:rsid w:val="0068661E"/>
    <w:rsid w:val="0068695B"/>
    <w:rsid w:val="0068695C"/>
    <w:rsid w:val="00687010"/>
    <w:rsid w:val="0068717F"/>
    <w:rsid w:val="006871BC"/>
    <w:rsid w:val="00687A6B"/>
    <w:rsid w:val="00687B5D"/>
    <w:rsid w:val="00687D65"/>
    <w:rsid w:val="00687E24"/>
    <w:rsid w:val="00687E95"/>
    <w:rsid w:val="006904C9"/>
    <w:rsid w:val="00690C9B"/>
    <w:rsid w:val="00690D7E"/>
    <w:rsid w:val="00690F41"/>
    <w:rsid w:val="006911C9"/>
    <w:rsid w:val="00691495"/>
    <w:rsid w:val="006915E9"/>
    <w:rsid w:val="00691ABC"/>
    <w:rsid w:val="00691AC9"/>
    <w:rsid w:val="00691E4C"/>
    <w:rsid w:val="00691F33"/>
    <w:rsid w:val="00692704"/>
    <w:rsid w:val="00692C11"/>
    <w:rsid w:val="00692DCC"/>
    <w:rsid w:val="00692EEB"/>
    <w:rsid w:val="00693058"/>
    <w:rsid w:val="0069327D"/>
    <w:rsid w:val="006933B1"/>
    <w:rsid w:val="00693D40"/>
    <w:rsid w:val="00693EF1"/>
    <w:rsid w:val="00694034"/>
    <w:rsid w:val="006941B6"/>
    <w:rsid w:val="00694457"/>
    <w:rsid w:val="00694576"/>
    <w:rsid w:val="0069465F"/>
    <w:rsid w:val="00694932"/>
    <w:rsid w:val="00694998"/>
    <w:rsid w:val="00694BD5"/>
    <w:rsid w:val="00694C70"/>
    <w:rsid w:val="006950F5"/>
    <w:rsid w:val="006956F7"/>
    <w:rsid w:val="006959ED"/>
    <w:rsid w:val="00695CC7"/>
    <w:rsid w:val="006960D5"/>
    <w:rsid w:val="00696499"/>
    <w:rsid w:val="0069670D"/>
    <w:rsid w:val="00696D17"/>
    <w:rsid w:val="00696E82"/>
    <w:rsid w:val="00696FBF"/>
    <w:rsid w:val="0069718C"/>
    <w:rsid w:val="006971CC"/>
    <w:rsid w:val="00697365"/>
    <w:rsid w:val="006A0092"/>
    <w:rsid w:val="006A09C2"/>
    <w:rsid w:val="006A0B80"/>
    <w:rsid w:val="006A0DEB"/>
    <w:rsid w:val="006A0ED1"/>
    <w:rsid w:val="006A0ED5"/>
    <w:rsid w:val="006A123D"/>
    <w:rsid w:val="006A13BC"/>
    <w:rsid w:val="006A170A"/>
    <w:rsid w:val="006A1CA1"/>
    <w:rsid w:val="006A254E"/>
    <w:rsid w:val="006A2C13"/>
    <w:rsid w:val="006A2CF1"/>
    <w:rsid w:val="006A2DF1"/>
    <w:rsid w:val="006A3064"/>
    <w:rsid w:val="006A33FB"/>
    <w:rsid w:val="006A3427"/>
    <w:rsid w:val="006A35D1"/>
    <w:rsid w:val="006A3974"/>
    <w:rsid w:val="006A3B02"/>
    <w:rsid w:val="006A40BA"/>
    <w:rsid w:val="006A4874"/>
    <w:rsid w:val="006A4A33"/>
    <w:rsid w:val="006A4CC1"/>
    <w:rsid w:val="006A4FD4"/>
    <w:rsid w:val="006A5158"/>
    <w:rsid w:val="006A55F6"/>
    <w:rsid w:val="006A56D3"/>
    <w:rsid w:val="006A58CB"/>
    <w:rsid w:val="006A5AA4"/>
    <w:rsid w:val="006A5B23"/>
    <w:rsid w:val="006A5D02"/>
    <w:rsid w:val="006A6116"/>
    <w:rsid w:val="006A62E5"/>
    <w:rsid w:val="006A645F"/>
    <w:rsid w:val="006A64B0"/>
    <w:rsid w:val="006A698E"/>
    <w:rsid w:val="006A6AC7"/>
    <w:rsid w:val="006A6C0F"/>
    <w:rsid w:val="006A6DFB"/>
    <w:rsid w:val="006A6F13"/>
    <w:rsid w:val="006A77E3"/>
    <w:rsid w:val="006A788B"/>
    <w:rsid w:val="006A79F1"/>
    <w:rsid w:val="006B01E9"/>
    <w:rsid w:val="006B07ED"/>
    <w:rsid w:val="006B0B76"/>
    <w:rsid w:val="006B0CDC"/>
    <w:rsid w:val="006B0F9E"/>
    <w:rsid w:val="006B1807"/>
    <w:rsid w:val="006B1CA9"/>
    <w:rsid w:val="006B1EA5"/>
    <w:rsid w:val="006B1F48"/>
    <w:rsid w:val="006B24B8"/>
    <w:rsid w:val="006B2754"/>
    <w:rsid w:val="006B28B8"/>
    <w:rsid w:val="006B2DDE"/>
    <w:rsid w:val="006B3076"/>
    <w:rsid w:val="006B30BB"/>
    <w:rsid w:val="006B33BE"/>
    <w:rsid w:val="006B3DAF"/>
    <w:rsid w:val="006B40D1"/>
    <w:rsid w:val="006B44C3"/>
    <w:rsid w:val="006B46D3"/>
    <w:rsid w:val="006B484A"/>
    <w:rsid w:val="006B4BD0"/>
    <w:rsid w:val="006B4EE5"/>
    <w:rsid w:val="006B502B"/>
    <w:rsid w:val="006B506E"/>
    <w:rsid w:val="006B5DB9"/>
    <w:rsid w:val="006B5EB6"/>
    <w:rsid w:val="006B608F"/>
    <w:rsid w:val="006B619F"/>
    <w:rsid w:val="006B61F9"/>
    <w:rsid w:val="006B6985"/>
    <w:rsid w:val="006B7063"/>
    <w:rsid w:val="006B72A3"/>
    <w:rsid w:val="006B7667"/>
    <w:rsid w:val="006B7C35"/>
    <w:rsid w:val="006C0397"/>
    <w:rsid w:val="006C03F9"/>
    <w:rsid w:val="006C115F"/>
    <w:rsid w:val="006C1529"/>
    <w:rsid w:val="006C19C9"/>
    <w:rsid w:val="006C23D7"/>
    <w:rsid w:val="006C24CB"/>
    <w:rsid w:val="006C2CA4"/>
    <w:rsid w:val="006C3028"/>
    <w:rsid w:val="006C3675"/>
    <w:rsid w:val="006C36CC"/>
    <w:rsid w:val="006C3CDB"/>
    <w:rsid w:val="006C3E67"/>
    <w:rsid w:val="006C41DB"/>
    <w:rsid w:val="006C438B"/>
    <w:rsid w:val="006C45BE"/>
    <w:rsid w:val="006C4AD3"/>
    <w:rsid w:val="006C4B86"/>
    <w:rsid w:val="006C4C15"/>
    <w:rsid w:val="006C4FAB"/>
    <w:rsid w:val="006C519A"/>
    <w:rsid w:val="006C5476"/>
    <w:rsid w:val="006C58DA"/>
    <w:rsid w:val="006C5BBA"/>
    <w:rsid w:val="006C5FE0"/>
    <w:rsid w:val="006C6991"/>
    <w:rsid w:val="006C6C02"/>
    <w:rsid w:val="006C6C60"/>
    <w:rsid w:val="006C7734"/>
    <w:rsid w:val="006C790C"/>
    <w:rsid w:val="006C7DD3"/>
    <w:rsid w:val="006C7EEB"/>
    <w:rsid w:val="006D040A"/>
    <w:rsid w:val="006D0768"/>
    <w:rsid w:val="006D0920"/>
    <w:rsid w:val="006D0935"/>
    <w:rsid w:val="006D0964"/>
    <w:rsid w:val="006D0AFE"/>
    <w:rsid w:val="006D16CB"/>
    <w:rsid w:val="006D1A24"/>
    <w:rsid w:val="006D1A93"/>
    <w:rsid w:val="006D1C99"/>
    <w:rsid w:val="006D1EF9"/>
    <w:rsid w:val="006D2390"/>
    <w:rsid w:val="006D2401"/>
    <w:rsid w:val="006D261D"/>
    <w:rsid w:val="006D2702"/>
    <w:rsid w:val="006D2885"/>
    <w:rsid w:val="006D2A47"/>
    <w:rsid w:val="006D2A82"/>
    <w:rsid w:val="006D2C2A"/>
    <w:rsid w:val="006D2E56"/>
    <w:rsid w:val="006D3229"/>
    <w:rsid w:val="006D3482"/>
    <w:rsid w:val="006D34D3"/>
    <w:rsid w:val="006D3627"/>
    <w:rsid w:val="006D38FC"/>
    <w:rsid w:val="006D3EEA"/>
    <w:rsid w:val="006D3F2A"/>
    <w:rsid w:val="006D4656"/>
    <w:rsid w:val="006D480E"/>
    <w:rsid w:val="006D4910"/>
    <w:rsid w:val="006D49FB"/>
    <w:rsid w:val="006D4A02"/>
    <w:rsid w:val="006D4A16"/>
    <w:rsid w:val="006D4DA4"/>
    <w:rsid w:val="006D5223"/>
    <w:rsid w:val="006D5433"/>
    <w:rsid w:val="006D5957"/>
    <w:rsid w:val="006D5C2F"/>
    <w:rsid w:val="006D5D5F"/>
    <w:rsid w:val="006D6249"/>
    <w:rsid w:val="006D684E"/>
    <w:rsid w:val="006D699A"/>
    <w:rsid w:val="006D6A10"/>
    <w:rsid w:val="006D6B1D"/>
    <w:rsid w:val="006D74B5"/>
    <w:rsid w:val="006D759C"/>
    <w:rsid w:val="006D79B9"/>
    <w:rsid w:val="006D7EC2"/>
    <w:rsid w:val="006E022B"/>
    <w:rsid w:val="006E02ED"/>
    <w:rsid w:val="006E056B"/>
    <w:rsid w:val="006E05DE"/>
    <w:rsid w:val="006E060F"/>
    <w:rsid w:val="006E0C83"/>
    <w:rsid w:val="006E0D3F"/>
    <w:rsid w:val="006E10EA"/>
    <w:rsid w:val="006E114D"/>
    <w:rsid w:val="006E1792"/>
    <w:rsid w:val="006E1DEE"/>
    <w:rsid w:val="006E21C8"/>
    <w:rsid w:val="006E2314"/>
    <w:rsid w:val="006E2602"/>
    <w:rsid w:val="006E30E2"/>
    <w:rsid w:val="006E33ED"/>
    <w:rsid w:val="006E35BE"/>
    <w:rsid w:val="006E395C"/>
    <w:rsid w:val="006E3B30"/>
    <w:rsid w:val="006E3C98"/>
    <w:rsid w:val="006E42FE"/>
    <w:rsid w:val="006E4BDC"/>
    <w:rsid w:val="006E4D64"/>
    <w:rsid w:val="006E5203"/>
    <w:rsid w:val="006E5BBE"/>
    <w:rsid w:val="006E5BF1"/>
    <w:rsid w:val="006E6CF1"/>
    <w:rsid w:val="006E764A"/>
    <w:rsid w:val="006E7787"/>
    <w:rsid w:val="006E7820"/>
    <w:rsid w:val="006E7BC1"/>
    <w:rsid w:val="006E7D14"/>
    <w:rsid w:val="006F02BC"/>
    <w:rsid w:val="006F03D6"/>
    <w:rsid w:val="006F088E"/>
    <w:rsid w:val="006F09BB"/>
    <w:rsid w:val="006F0A63"/>
    <w:rsid w:val="006F0ED3"/>
    <w:rsid w:val="006F119F"/>
    <w:rsid w:val="006F12F5"/>
    <w:rsid w:val="006F159E"/>
    <w:rsid w:val="006F1674"/>
    <w:rsid w:val="006F188E"/>
    <w:rsid w:val="006F1922"/>
    <w:rsid w:val="006F1A09"/>
    <w:rsid w:val="006F21F5"/>
    <w:rsid w:val="006F2270"/>
    <w:rsid w:val="006F2484"/>
    <w:rsid w:val="006F2707"/>
    <w:rsid w:val="006F2A86"/>
    <w:rsid w:val="006F2DCF"/>
    <w:rsid w:val="006F2EF0"/>
    <w:rsid w:val="006F2F39"/>
    <w:rsid w:val="006F3766"/>
    <w:rsid w:val="006F3C68"/>
    <w:rsid w:val="006F4652"/>
    <w:rsid w:val="006F46F8"/>
    <w:rsid w:val="006F4B3F"/>
    <w:rsid w:val="006F4C81"/>
    <w:rsid w:val="006F4EF6"/>
    <w:rsid w:val="006F503C"/>
    <w:rsid w:val="006F5192"/>
    <w:rsid w:val="006F5200"/>
    <w:rsid w:val="006F5A54"/>
    <w:rsid w:val="006F5A63"/>
    <w:rsid w:val="006F606E"/>
    <w:rsid w:val="006F628F"/>
    <w:rsid w:val="006F62E4"/>
    <w:rsid w:val="006F6381"/>
    <w:rsid w:val="006F6ACF"/>
    <w:rsid w:val="006F6DB5"/>
    <w:rsid w:val="006F6F90"/>
    <w:rsid w:val="006F70C2"/>
    <w:rsid w:val="006F71BD"/>
    <w:rsid w:val="006F75F4"/>
    <w:rsid w:val="006F7606"/>
    <w:rsid w:val="006F7618"/>
    <w:rsid w:val="006F7952"/>
    <w:rsid w:val="006F7AA0"/>
    <w:rsid w:val="006F7ADB"/>
    <w:rsid w:val="006F7FAC"/>
    <w:rsid w:val="00700538"/>
    <w:rsid w:val="00700AA9"/>
    <w:rsid w:val="00700B33"/>
    <w:rsid w:val="00700F4B"/>
    <w:rsid w:val="00701067"/>
    <w:rsid w:val="007014C3"/>
    <w:rsid w:val="00701B60"/>
    <w:rsid w:val="00701BE3"/>
    <w:rsid w:val="00701C26"/>
    <w:rsid w:val="00702559"/>
    <w:rsid w:val="00702DF5"/>
    <w:rsid w:val="00702E56"/>
    <w:rsid w:val="0070328D"/>
    <w:rsid w:val="007032F0"/>
    <w:rsid w:val="00703438"/>
    <w:rsid w:val="00703550"/>
    <w:rsid w:val="00703DEE"/>
    <w:rsid w:val="00703FD2"/>
    <w:rsid w:val="0070433D"/>
    <w:rsid w:val="007046D8"/>
    <w:rsid w:val="00704DA2"/>
    <w:rsid w:val="00704E4B"/>
    <w:rsid w:val="0070546E"/>
    <w:rsid w:val="007055B5"/>
    <w:rsid w:val="007056FE"/>
    <w:rsid w:val="00705B29"/>
    <w:rsid w:val="007062FB"/>
    <w:rsid w:val="007067FA"/>
    <w:rsid w:val="00706A9C"/>
    <w:rsid w:val="00706BE3"/>
    <w:rsid w:val="00706FEA"/>
    <w:rsid w:val="007071B1"/>
    <w:rsid w:val="0070722F"/>
    <w:rsid w:val="00707538"/>
    <w:rsid w:val="00707764"/>
    <w:rsid w:val="00707BFD"/>
    <w:rsid w:val="00707C3E"/>
    <w:rsid w:val="00707E53"/>
    <w:rsid w:val="00707EBE"/>
    <w:rsid w:val="00710052"/>
    <w:rsid w:val="00710176"/>
    <w:rsid w:val="0071023E"/>
    <w:rsid w:val="007104E0"/>
    <w:rsid w:val="00710C6F"/>
    <w:rsid w:val="007110C6"/>
    <w:rsid w:val="00711442"/>
    <w:rsid w:val="007115BE"/>
    <w:rsid w:val="007115C5"/>
    <w:rsid w:val="0071165C"/>
    <w:rsid w:val="00711BB3"/>
    <w:rsid w:val="00712286"/>
    <w:rsid w:val="0071268E"/>
    <w:rsid w:val="007128F4"/>
    <w:rsid w:val="00712A11"/>
    <w:rsid w:val="00712FB5"/>
    <w:rsid w:val="00713245"/>
    <w:rsid w:val="0071345C"/>
    <w:rsid w:val="00713786"/>
    <w:rsid w:val="00714375"/>
    <w:rsid w:val="00714548"/>
    <w:rsid w:val="007145E5"/>
    <w:rsid w:val="00714AB5"/>
    <w:rsid w:val="00714ACA"/>
    <w:rsid w:val="00714BD3"/>
    <w:rsid w:val="00714C33"/>
    <w:rsid w:val="0071508D"/>
    <w:rsid w:val="007156A7"/>
    <w:rsid w:val="00715A96"/>
    <w:rsid w:val="00715DCA"/>
    <w:rsid w:val="00715F98"/>
    <w:rsid w:val="00716301"/>
    <w:rsid w:val="0071634F"/>
    <w:rsid w:val="00716483"/>
    <w:rsid w:val="0071720D"/>
    <w:rsid w:val="00717238"/>
    <w:rsid w:val="007174E7"/>
    <w:rsid w:val="00717654"/>
    <w:rsid w:val="0071790E"/>
    <w:rsid w:val="00717BF6"/>
    <w:rsid w:val="00717D28"/>
    <w:rsid w:val="00720581"/>
    <w:rsid w:val="007207C2"/>
    <w:rsid w:val="007208B2"/>
    <w:rsid w:val="00720ACD"/>
    <w:rsid w:val="00721583"/>
    <w:rsid w:val="0072163D"/>
    <w:rsid w:val="0072186F"/>
    <w:rsid w:val="00721FBD"/>
    <w:rsid w:val="00722106"/>
    <w:rsid w:val="0072211A"/>
    <w:rsid w:val="0072233A"/>
    <w:rsid w:val="00722671"/>
    <w:rsid w:val="00722A3A"/>
    <w:rsid w:val="00722A75"/>
    <w:rsid w:val="0072310F"/>
    <w:rsid w:val="00723243"/>
    <w:rsid w:val="00723434"/>
    <w:rsid w:val="007234CE"/>
    <w:rsid w:val="00723D89"/>
    <w:rsid w:val="00723FB5"/>
    <w:rsid w:val="00724062"/>
    <w:rsid w:val="007241C3"/>
    <w:rsid w:val="007241DA"/>
    <w:rsid w:val="007244C6"/>
    <w:rsid w:val="0072457C"/>
    <w:rsid w:val="007248B5"/>
    <w:rsid w:val="00724E32"/>
    <w:rsid w:val="00725257"/>
    <w:rsid w:val="00725323"/>
    <w:rsid w:val="0072542C"/>
    <w:rsid w:val="00725A03"/>
    <w:rsid w:val="00725A2E"/>
    <w:rsid w:val="00725D69"/>
    <w:rsid w:val="00725EA3"/>
    <w:rsid w:val="00725F33"/>
    <w:rsid w:val="007263E4"/>
    <w:rsid w:val="0072692E"/>
    <w:rsid w:val="00726F1F"/>
    <w:rsid w:val="007270E6"/>
    <w:rsid w:val="00727678"/>
    <w:rsid w:val="00727977"/>
    <w:rsid w:val="007279EA"/>
    <w:rsid w:val="00727A37"/>
    <w:rsid w:val="00727F3D"/>
    <w:rsid w:val="0073002E"/>
    <w:rsid w:val="00730174"/>
    <w:rsid w:val="00730478"/>
    <w:rsid w:val="007306D6"/>
    <w:rsid w:val="007307A2"/>
    <w:rsid w:val="0073086B"/>
    <w:rsid w:val="00730BB3"/>
    <w:rsid w:val="00730FF3"/>
    <w:rsid w:val="0073111C"/>
    <w:rsid w:val="007316B4"/>
    <w:rsid w:val="0073171E"/>
    <w:rsid w:val="00731A3B"/>
    <w:rsid w:val="00731AED"/>
    <w:rsid w:val="00731D48"/>
    <w:rsid w:val="00731D60"/>
    <w:rsid w:val="00731ECC"/>
    <w:rsid w:val="00731FB5"/>
    <w:rsid w:val="00732350"/>
    <w:rsid w:val="00732680"/>
    <w:rsid w:val="00732852"/>
    <w:rsid w:val="00732863"/>
    <w:rsid w:val="0073294E"/>
    <w:rsid w:val="0073303F"/>
    <w:rsid w:val="00733206"/>
    <w:rsid w:val="00733756"/>
    <w:rsid w:val="00733767"/>
    <w:rsid w:val="00734147"/>
    <w:rsid w:val="00734195"/>
    <w:rsid w:val="007342E9"/>
    <w:rsid w:val="0073435F"/>
    <w:rsid w:val="0073459F"/>
    <w:rsid w:val="0073467B"/>
    <w:rsid w:val="007347FC"/>
    <w:rsid w:val="00734A64"/>
    <w:rsid w:val="00734BCE"/>
    <w:rsid w:val="007352A3"/>
    <w:rsid w:val="00735582"/>
    <w:rsid w:val="0073567A"/>
    <w:rsid w:val="00735743"/>
    <w:rsid w:val="0073574A"/>
    <w:rsid w:val="00736158"/>
    <w:rsid w:val="00736363"/>
    <w:rsid w:val="00736409"/>
    <w:rsid w:val="00736AD1"/>
    <w:rsid w:val="00737242"/>
    <w:rsid w:val="007374D3"/>
    <w:rsid w:val="00737582"/>
    <w:rsid w:val="007404ED"/>
    <w:rsid w:val="00740780"/>
    <w:rsid w:val="00740982"/>
    <w:rsid w:val="00740DA6"/>
    <w:rsid w:val="007411FD"/>
    <w:rsid w:val="00741335"/>
    <w:rsid w:val="007413C4"/>
    <w:rsid w:val="0074146C"/>
    <w:rsid w:val="00741494"/>
    <w:rsid w:val="007416A6"/>
    <w:rsid w:val="007418D3"/>
    <w:rsid w:val="0074197F"/>
    <w:rsid w:val="00741F81"/>
    <w:rsid w:val="00742055"/>
    <w:rsid w:val="0074262A"/>
    <w:rsid w:val="0074291D"/>
    <w:rsid w:val="00742ABC"/>
    <w:rsid w:val="00742C74"/>
    <w:rsid w:val="00742D75"/>
    <w:rsid w:val="00743246"/>
    <w:rsid w:val="00743484"/>
    <w:rsid w:val="00743AF1"/>
    <w:rsid w:val="00743B2E"/>
    <w:rsid w:val="00743B9C"/>
    <w:rsid w:val="0074401B"/>
    <w:rsid w:val="00744689"/>
    <w:rsid w:val="00744A86"/>
    <w:rsid w:val="00744AB7"/>
    <w:rsid w:val="00745031"/>
    <w:rsid w:val="007450EE"/>
    <w:rsid w:val="00745161"/>
    <w:rsid w:val="007452C0"/>
    <w:rsid w:val="00745A49"/>
    <w:rsid w:val="00745C03"/>
    <w:rsid w:val="00745C64"/>
    <w:rsid w:val="007460E1"/>
    <w:rsid w:val="00746352"/>
    <w:rsid w:val="00746452"/>
    <w:rsid w:val="00746914"/>
    <w:rsid w:val="00746E30"/>
    <w:rsid w:val="0074721F"/>
    <w:rsid w:val="00747332"/>
    <w:rsid w:val="00747574"/>
    <w:rsid w:val="007478C0"/>
    <w:rsid w:val="007478C9"/>
    <w:rsid w:val="00747E94"/>
    <w:rsid w:val="00747FAB"/>
    <w:rsid w:val="0075042D"/>
    <w:rsid w:val="00750555"/>
    <w:rsid w:val="00750A6B"/>
    <w:rsid w:val="00750E87"/>
    <w:rsid w:val="00750EC9"/>
    <w:rsid w:val="00750F65"/>
    <w:rsid w:val="00751120"/>
    <w:rsid w:val="0075156A"/>
    <w:rsid w:val="007519B1"/>
    <w:rsid w:val="00751A33"/>
    <w:rsid w:val="00751A36"/>
    <w:rsid w:val="00751C88"/>
    <w:rsid w:val="00751D2E"/>
    <w:rsid w:val="00752254"/>
    <w:rsid w:val="00752540"/>
    <w:rsid w:val="00752904"/>
    <w:rsid w:val="00752B06"/>
    <w:rsid w:val="00753643"/>
    <w:rsid w:val="007538FC"/>
    <w:rsid w:val="007539D0"/>
    <w:rsid w:val="00753AEB"/>
    <w:rsid w:val="00753AF6"/>
    <w:rsid w:val="00753FCE"/>
    <w:rsid w:val="00754095"/>
    <w:rsid w:val="0075410F"/>
    <w:rsid w:val="00754287"/>
    <w:rsid w:val="007545CF"/>
    <w:rsid w:val="00754B3D"/>
    <w:rsid w:val="00754D56"/>
    <w:rsid w:val="00754E9A"/>
    <w:rsid w:val="00755743"/>
    <w:rsid w:val="00755A41"/>
    <w:rsid w:val="00755C69"/>
    <w:rsid w:val="00755ED0"/>
    <w:rsid w:val="0075656C"/>
    <w:rsid w:val="007567C5"/>
    <w:rsid w:val="007568FA"/>
    <w:rsid w:val="00756BBA"/>
    <w:rsid w:val="00756DD4"/>
    <w:rsid w:val="00756FA3"/>
    <w:rsid w:val="00757084"/>
    <w:rsid w:val="0075751B"/>
    <w:rsid w:val="00757814"/>
    <w:rsid w:val="00757AB6"/>
    <w:rsid w:val="007600B0"/>
    <w:rsid w:val="00760191"/>
    <w:rsid w:val="007601E7"/>
    <w:rsid w:val="00760964"/>
    <w:rsid w:val="00760A9D"/>
    <w:rsid w:val="00760AA6"/>
    <w:rsid w:val="00760BAC"/>
    <w:rsid w:val="00760D14"/>
    <w:rsid w:val="00760D5B"/>
    <w:rsid w:val="00761186"/>
    <w:rsid w:val="007612F3"/>
    <w:rsid w:val="00761749"/>
    <w:rsid w:val="0076194C"/>
    <w:rsid w:val="00761AEE"/>
    <w:rsid w:val="00761BC8"/>
    <w:rsid w:val="00762202"/>
    <w:rsid w:val="007625FF"/>
    <w:rsid w:val="007627B3"/>
    <w:rsid w:val="00762A92"/>
    <w:rsid w:val="00762ACD"/>
    <w:rsid w:val="00763016"/>
    <w:rsid w:val="00763021"/>
    <w:rsid w:val="0076323E"/>
    <w:rsid w:val="0076367E"/>
    <w:rsid w:val="0076378B"/>
    <w:rsid w:val="00763921"/>
    <w:rsid w:val="00763E7A"/>
    <w:rsid w:val="007645E5"/>
    <w:rsid w:val="007647B8"/>
    <w:rsid w:val="007649CC"/>
    <w:rsid w:val="00764BA2"/>
    <w:rsid w:val="00764C64"/>
    <w:rsid w:val="00764E65"/>
    <w:rsid w:val="00764E7D"/>
    <w:rsid w:val="00764F01"/>
    <w:rsid w:val="00765013"/>
    <w:rsid w:val="007650F7"/>
    <w:rsid w:val="007652BF"/>
    <w:rsid w:val="0076561A"/>
    <w:rsid w:val="00765743"/>
    <w:rsid w:val="00765A04"/>
    <w:rsid w:val="00765A74"/>
    <w:rsid w:val="00765DD4"/>
    <w:rsid w:val="00766497"/>
    <w:rsid w:val="00766BFF"/>
    <w:rsid w:val="00766CE6"/>
    <w:rsid w:val="007673D7"/>
    <w:rsid w:val="00767937"/>
    <w:rsid w:val="00767A63"/>
    <w:rsid w:val="00767BB0"/>
    <w:rsid w:val="00767C2C"/>
    <w:rsid w:val="00767EE5"/>
    <w:rsid w:val="00767F33"/>
    <w:rsid w:val="00767FFC"/>
    <w:rsid w:val="00770012"/>
    <w:rsid w:val="0077018D"/>
    <w:rsid w:val="007704DB"/>
    <w:rsid w:val="00770969"/>
    <w:rsid w:val="00770E1B"/>
    <w:rsid w:val="007711CB"/>
    <w:rsid w:val="00771410"/>
    <w:rsid w:val="0077144C"/>
    <w:rsid w:val="00771460"/>
    <w:rsid w:val="007717FF"/>
    <w:rsid w:val="00771994"/>
    <w:rsid w:val="007719E0"/>
    <w:rsid w:val="00772106"/>
    <w:rsid w:val="00772400"/>
    <w:rsid w:val="00772536"/>
    <w:rsid w:val="007728C2"/>
    <w:rsid w:val="007729C5"/>
    <w:rsid w:val="00772A3A"/>
    <w:rsid w:val="00772CA6"/>
    <w:rsid w:val="00772F6B"/>
    <w:rsid w:val="00773073"/>
    <w:rsid w:val="007730F3"/>
    <w:rsid w:val="007733A9"/>
    <w:rsid w:val="00773CAB"/>
    <w:rsid w:val="00773DCA"/>
    <w:rsid w:val="00773FEA"/>
    <w:rsid w:val="00774186"/>
    <w:rsid w:val="00774D6C"/>
    <w:rsid w:val="00774F15"/>
    <w:rsid w:val="007751E2"/>
    <w:rsid w:val="0077521F"/>
    <w:rsid w:val="00775316"/>
    <w:rsid w:val="0077559D"/>
    <w:rsid w:val="007756B5"/>
    <w:rsid w:val="00775EA8"/>
    <w:rsid w:val="00776057"/>
    <w:rsid w:val="007760F4"/>
    <w:rsid w:val="00776512"/>
    <w:rsid w:val="0077660F"/>
    <w:rsid w:val="00776B92"/>
    <w:rsid w:val="00776CCA"/>
    <w:rsid w:val="00777038"/>
    <w:rsid w:val="0077704A"/>
    <w:rsid w:val="007800CA"/>
    <w:rsid w:val="007803BC"/>
    <w:rsid w:val="00780B45"/>
    <w:rsid w:val="00780BE1"/>
    <w:rsid w:val="00781468"/>
    <w:rsid w:val="007815B4"/>
    <w:rsid w:val="00781967"/>
    <w:rsid w:val="00781BD3"/>
    <w:rsid w:val="007823E9"/>
    <w:rsid w:val="00782469"/>
    <w:rsid w:val="0078268D"/>
    <w:rsid w:val="00782800"/>
    <w:rsid w:val="00782812"/>
    <w:rsid w:val="0078285B"/>
    <w:rsid w:val="00782865"/>
    <w:rsid w:val="00782A01"/>
    <w:rsid w:val="007830EA"/>
    <w:rsid w:val="00783BE0"/>
    <w:rsid w:val="007841FD"/>
    <w:rsid w:val="007847A8"/>
    <w:rsid w:val="00784BE8"/>
    <w:rsid w:val="00784C2D"/>
    <w:rsid w:val="007852B8"/>
    <w:rsid w:val="00785572"/>
    <w:rsid w:val="00785780"/>
    <w:rsid w:val="0078578C"/>
    <w:rsid w:val="00785D25"/>
    <w:rsid w:val="007860D2"/>
    <w:rsid w:val="00786163"/>
    <w:rsid w:val="00786202"/>
    <w:rsid w:val="00786A31"/>
    <w:rsid w:val="00786DA1"/>
    <w:rsid w:val="00786E47"/>
    <w:rsid w:val="00786FE8"/>
    <w:rsid w:val="00787172"/>
    <w:rsid w:val="00787602"/>
    <w:rsid w:val="00787CF5"/>
    <w:rsid w:val="00787F78"/>
    <w:rsid w:val="00787FFE"/>
    <w:rsid w:val="007903E8"/>
    <w:rsid w:val="00790535"/>
    <w:rsid w:val="00790891"/>
    <w:rsid w:val="007909C1"/>
    <w:rsid w:val="00790E6A"/>
    <w:rsid w:val="00790E84"/>
    <w:rsid w:val="00791436"/>
    <w:rsid w:val="007916D6"/>
    <w:rsid w:val="007918C0"/>
    <w:rsid w:val="00791949"/>
    <w:rsid w:val="00791A03"/>
    <w:rsid w:val="007920C4"/>
    <w:rsid w:val="0079216F"/>
    <w:rsid w:val="00792A86"/>
    <w:rsid w:val="00793741"/>
    <w:rsid w:val="007937EC"/>
    <w:rsid w:val="007938C5"/>
    <w:rsid w:val="00793A60"/>
    <w:rsid w:val="007940E2"/>
    <w:rsid w:val="007948F9"/>
    <w:rsid w:val="00794E20"/>
    <w:rsid w:val="00794EB2"/>
    <w:rsid w:val="00794EE5"/>
    <w:rsid w:val="00795245"/>
    <w:rsid w:val="00795361"/>
    <w:rsid w:val="0079599F"/>
    <w:rsid w:val="00795CE4"/>
    <w:rsid w:val="00795DD8"/>
    <w:rsid w:val="00795E9A"/>
    <w:rsid w:val="00795FA1"/>
    <w:rsid w:val="007960D7"/>
    <w:rsid w:val="0079680E"/>
    <w:rsid w:val="00796BEB"/>
    <w:rsid w:val="00796FC2"/>
    <w:rsid w:val="00797016"/>
    <w:rsid w:val="00797211"/>
    <w:rsid w:val="00797E76"/>
    <w:rsid w:val="007A0084"/>
    <w:rsid w:val="007A01A3"/>
    <w:rsid w:val="007A0247"/>
    <w:rsid w:val="007A0401"/>
    <w:rsid w:val="007A07DF"/>
    <w:rsid w:val="007A0C1D"/>
    <w:rsid w:val="007A0C39"/>
    <w:rsid w:val="007A0C65"/>
    <w:rsid w:val="007A0D3F"/>
    <w:rsid w:val="007A11B1"/>
    <w:rsid w:val="007A12CA"/>
    <w:rsid w:val="007A1913"/>
    <w:rsid w:val="007A1BBE"/>
    <w:rsid w:val="007A1C08"/>
    <w:rsid w:val="007A1C63"/>
    <w:rsid w:val="007A1E4E"/>
    <w:rsid w:val="007A2656"/>
    <w:rsid w:val="007A29A8"/>
    <w:rsid w:val="007A2E1E"/>
    <w:rsid w:val="007A2E7E"/>
    <w:rsid w:val="007A322F"/>
    <w:rsid w:val="007A3360"/>
    <w:rsid w:val="007A3840"/>
    <w:rsid w:val="007A3AE4"/>
    <w:rsid w:val="007A3B2F"/>
    <w:rsid w:val="007A3C52"/>
    <w:rsid w:val="007A3EB7"/>
    <w:rsid w:val="007A442A"/>
    <w:rsid w:val="007A44BB"/>
    <w:rsid w:val="007A4871"/>
    <w:rsid w:val="007A4C40"/>
    <w:rsid w:val="007A4D93"/>
    <w:rsid w:val="007A4EFA"/>
    <w:rsid w:val="007A5111"/>
    <w:rsid w:val="007A5513"/>
    <w:rsid w:val="007A58A7"/>
    <w:rsid w:val="007A5ABD"/>
    <w:rsid w:val="007A5C3C"/>
    <w:rsid w:val="007A5CA6"/>
    <w:rsid w:val="007A5F1B"/>
    <w:rsid w:val="007A5F8A"/>
    <w:rsid w:val="007A61E9"/>
    <w:rsid w:val="007A6694"/>
    <w:rsid w:val="007A6998"/>
    <w:rsid w:val="007A6CA4"/>
    <w:rsid w:val="007A7B53"/>
    <w:rsid w:val="007A7B6C"/>
    <w:rsid w:val="007A7E09"/>
    <w:rsid w:val="007B0237"/>
    <w:rsid w:val="007B02A7"/>
    <w:rsid w:val="007B0337"/>
    <w:rsid w:val="007B0CCA"/>
    <w:rsid w:val="007B0CEB"/>
    <w:rsid w:val="007B1C6B"/>
    <w:rsid w:val="007B21D5"/>
    <w:rsid w:val="007B2592"/>
    <w:rsid w:val="007B25BC"/>
    <w:rsid w:val="007B27E4"/>
    <w:rsid w:val="007B294E"/>
    <w:rsid w:val="007B2F49"/>
    <w:rsid w:val="007B2F8B"/>
    <w:rsid w:val="007B322E"/>
    <w:rsid w:val="007B3262"/>
    <w:rsid w:val="007B3480"/>
    <w:rsid w:val="007B36E2"/>
    <w:rsid w:val="007B3A09"/>
    <w:rsid w:val="007B3B2F"/>
    <w:rsid w:val="007B3C06"/>
    <w:rsid w:val="007B3D02"/>
    <w:rsid w:val="007B4FC2"/>
    <w:rsid w:val="007B568F"/>
    <w:rsid w:val="007B57BC"/>
    <w:rsid w:val="007B5CAA"/>
    <w:rsid w:val="007B6417"/>
    <w:rsid w:val="007B66BF"/>
    <w:rsid w:val="007B72AA"/>
    <w:rsid w:val="007B74C4"/>
    <w:rsid w:val="007B755D"/>
    <w:rsid w:val="007B7972"/>
    <w:rsid w:val="007B7C23"/>
    <w:rsid w:val="007B7C45"/>
    <w:rsid w:val="007B7CEE"/>
    <w:rsid w:val="007C0311"/>
    <w:rsid w:val="007C047E"/>
    <w:rsid w:val="007C07F7"/>
    <w:rsid w:val="007C0AFE"/>
    <w:rsid w:val="007C0E28"/>
    <w:rsid w:val="007C0EDA"/>
    <w:rsid w:val="007C169C"/>
    <w:rsid w:val="007C16CD"/>
    <w:rsid w:val="007C1BFF"/>
    <w:rsid w:val="007C1C2C"/>
    <w:rsid w:val="007C1D8E"/>
    <w:rsid w:val="007C1EB4"/>
    <w:rsid w:val="007C23D9"/>
    <w:rsid w:val="007C2707"/>
    <w:rsid w:val="007C298A"/>
    <w:rsid w:val="007C2BCD"/>
    <w:rsid w:val="007C2FCD"/>
    <w:rsid w:val="007C343E"/>
    <w:rsid w:val="007C3567"/>
    <w:rsid w:val="007C36AE"/>
    <w:rsid w:val="007C41E4"/>
    <w:rsid w:val="007C427D"/>
    <w:rsid w:val="007C4813"/>
    <w:rsid w:val="007C4C97"/>
    <w:rsid w:val="007C4CBE"/>
    <w:rsid w:val="007C533C"/>
    <w:rsid w:val="007C5867"/>
    <w:rsid w:val="007C592D"/>
    <w:rsid w:val="007C5A87"/>
    <w:rsid w:val="007C5BA0"/>
    <w:rsid w:val="007C5C22"/>
    <w:rsid w:val="007C65D6"/>
    <w:rsid w:val="007C68C5"/>
    <w:rsid w:val="007C6DEE"/>
    <w:rsid w:val="007C711E"/>
    <w:rsid w:val="007C73C7"/>
    <w:rsid w:val="007C7463"/>
    <w:rsid w:val="007C7516"/>
    <w:rsid w:val="007C7FE5"/>
    <w:rsid w:val="007D07EE"/>
    <w:rsid w:val="007D0A25"/>
    <w:rsid w:val="007D0CE9"/>
    <w:rsid w:val="007D115F"/>
    <w:rsid w:val="007D1447"/>
    <w:rsid w:val="007D145F"/>
    <w:rsid w:val="007D1852"/>
    <w:rsid w:val="007D1BF8"/>
    <w:rsid w:val="007D1C98"/>
    <w:rsid w:val="007D1E58"/>
    <w:rsid w:val="007D2095"/>
    <w:rsid w:val="007D2660"/>
    <w:rsid w:val="007D26C5"/>
    <w:rsid w:val="007D27C5"/>
    <w:rsid w:val="007D2CEB"/>
    <w:rsid w:val="007D359F"/>
    <w:rsid w:val="007D363A"/>
    <w:rsid w:val="007D39A8"/>
    <w:rsid w:val="007D39AE"/>
    <w:rsid w:val="007D3B7B"/>
    <w:rsid w:val="007D4AD7"/>
    <w:rsid w:val="007D4E60"/>
    <w:rsid w:val="007D5986"/>
    <w:rsid w:val="007D5AD1"/>
    <w:rsid w:val="007D6161"/>
    <w:rsid w:val="007D637A"/>
    <w:rsid w:val="007D643A"/>
    <w:rsid w:val="007D66F0"/>
    <w:rsid w:val="007D6983"/>
    <w:rsid w:val="007D6C3B"/>
    <w:rsid w:val="007D6CCB"/>
    <w:rsid w:val="007D6CE3"/>
    <w:rsid w:val="007D6EE4"/>
    <w:rsid w:val="007D70A6"/>
    <w:rsid w:val="007D74CB"/>
    <w:rsid w:val="007D7693"/>
    <w:rsid w:val="007D7825"/>
    <w:rsid w:val="007D7D97"/>
    <w:rsid w:val="007D7ECD"/>
    <w:rsid w:val="007D7ED0"/>
    <w:rsid w:val="007D7F1E"/>
    <w:rsid w:val="007E0067"/>
    <w:rsid w:val="007E04C6"/>
    <w:rsid w:val="007E059B"/>
    <w:rsid w:val="007E05E6"/>
    <w:rsid w:val="007E0664"/>
    <w:rsid w:val="007E0671"/>
    <w:rsid w:val="007E0892"/>
    <w:rsid w:val="007E0915"/>
    <w:rsid w:val="007E0B24"/>
    <w:rsid w:val="007E0C01"/>
    <w:rsid w:val="007E0E9B"/>
    <w:rsid w:val="007E1741"/>
    <w:rsid w:val="007E1789"/>
    <w:rsid w:val="007E1835"/>
    <w:rsid w:val="007E186C"/>
    <w:rsid w:val="007E1989"/>
    <w:rsid w:val="007E19B8"/>
    <w:rsid w:val="007E1AA5"/>
    <w:rsid w:val="007E1AEB"/>
    <w:rsid w:val="007E1B6B"/>
    <w:rsid w:val="007E1C3E"/>
    <w:rsid w:val="007E25CE"/>
    <w:rsid w:val="007E2601"/>
    <w:rsid w:val="007E29B2"/>
    <w:rsid w:val="007E3767"/>
    <w:rsid w:val="007E3B97"/>
    <w:rsid w:val="007E3E1E"/>
    <w:rsid w:val="007E3F7B"/>
    <w:rsid w:val="007E4064"/>
    <w:rsid w:val="007E408D"/>
    <w:rsid w:val="007E47AA"/>
    <w:rsid w:val="007E48AD"/>
    <w:rsid w:val="007E492D"/>
    <w:rsid w:val="007E4D47"/>
    <w:rsid w:val="007E4D67"/>
    <w:rsid w:val="007E5023"/>
    <w:rsid w:val="007E51EE"/>
    <w:rsid w:val="007E52C0"/>
    <w:rsid w:val="007E5383"/>
    <w:rsid w:val="007E57BA"/>
    <w:rsid w:val="007E5FE0"/>
    <w:rsid w:val="007E6280"/>
    <w:rsid w:val="007E6C7B"/>
    <w:rsid w:val="007E6F73"/>
    <w:rsid w:val="007E701D"/>
    <w:rsid w:val="007E705E"/>
    <w:rsid w:val="007E74F2"/>
    <w:rsid w:val="007E7DC5"/>
    <w:rsid w:val="007F050B"/>
    <w:rsid w:val="007F07DF"/>
    <w:rsid w:val="007F08B1"/>
    <w:rsid w:val="007F0990"/>
    <w:rsid w:val="007F0F2B"/>
    <w:rsid w:val="007F0FF9"/>
    <w:rsid w:val="007F16E5"/>
    <w:rsid w:val="007F1734"/>
    <w:rsid w:val="007F1756"/>
    <w:rsid w:val="007F1899"/>
    <w:rsid w:val="007F1DE9"/>
    <w:rsid w:val="007F22FC"/>
    <w:rsid w:val="007F24C4"/>
    <w:rsid w:val="007F28E3"/>
    <w:rsid w:val="007F2CCB"/>
    <w:rsid w:val="007F2CCD"/>
    <w:rsid w:val="007F2D52"/>
    <w:rsid w:val="007F2E3B"/>
    <w:rsid w:val="007F2EFA"/>
    <w:rsid w:val="007F3221"/>
    <w:rsid w:val="007F32F7"/>
    <w:rsid w:val="007F35F7"/>
    <w:rsid w:val="007F3A84"/>
    <w:rsid w:val="007F3F4A"/>
    <w:rsid w:val="007F46A1"/>
    <w:rsid w:val="007F46F8"/>
    <w:rsid w:val="007F4728"/>
    <w:rsid w:val="007F4889"/>
    <w:rsid w:val="007F48BD"/>
    <w:rsid w:val="007F4C14"/>
    <w:rsid w:val="007F52C0"/>
    <w:rsid w:val="007F5510"/>
    <w:rsid w:val="007F57C0"/>
    <w:rsid w:val="007F5B23"/>
    <w:rsid w:val="007F5C1F"/>
    <w:rsid w:val="007F5CFB"/>
    <w:rsid w:val="007F61BA"/>
    <w:rsid w:val="007F65BA"/>
    <w:rsid w:val="007F68F8"/>
    <w:rsid w:val="007F6B9A"/>
    <w:rsid w:val="007F6CEF"/>
    <w:rsid w:val="007F6F56"/>
    <w:rsid w:val="007F785F"/>
    <w:rsid w:val="007F7E62"/>
    <w:rsid w:val="00800031"/>
    <w:rsid w:val="008000E7"/>
    <w:rsid w:val="0080024C"/>
    <w:rsid w:val="008002FC"/>
    <w:rsid w:val="0080041C"/>
    <w:rsid w:val="008004DD"/>
    <w:rsid w:val="0080050A"/>
    <w:rsid w:val="0080083B"/>
    <w:rsid w:val="00800BC0"/>
    <w:rsid w:val="00800E8B"/>
    <w:rsid w:val="0080109D"/>
    <w:rsid w:val="00801243"/>
    <w:rsid w:val="00801258"/>
    <w:rsid w:val="0080135D"/>
    <w:rsid w:val="00801597"/>
    <w:rsid w:val="0080177F"/>
    <w:rsid w:val="00801C8A"/>
    <w:rsid w:val="00801E42"/>
    <w:rsid w:val="008020E9"/>
    <w:rsid w:val="00802446"/>
    <w:rsid w:val="00802475"/>
    <w:rsid w:val="008024E1"/>
    <w:rsid w:val="00802B65"/>
    <w:rsid w:val="00802BE7"/>
    <w:rsid w:val="00803059"/>
    <w:rsid w:val="0080308B"/>
    <w:rsid w:val="008030A8"/>
    <w:rsid w:val="008032F1"/>
    <w:rsid w:val="008033AB"/>
    <w:rsid w:val="008033BF"/>
    <w:rsid w:val="0080360E"/>
    <w:rsid w:val="00803A29"/>
    <w:rsid w:val="00803BD6"/>
    <w:rsid w:val="008040BE"/>
    <w:rsid w:val="00804337"/>
    <w:rsid w:val="008045CD"/>
    <w:rsid w:val="008046E8"/>
    <w:rsid w:val="00804A64"/>
    <w:rsid w:val="00804AB1"/>
    <w:rsid w:val="00804E29"/>
    <w:rsid w:val="00804E83"/>
    <w:rsid w:val="00804F60"/>
    <w:rsid w:val="0080556D"/>
    <w:rsid w:val="008057A2"/>
    <w:rsid w:val="008058E2"/>
    <w:rsid w:val="00805955"/>
    <w:rsid w:val="00805A21"/>
    <w:rsid w:val="00805E59"/>
    <w:rsid w:val="00805F35"/>
    <w:rsid w:val="00806108"/>
    <w:rsid w:val="0080610C"/>
    <w:rsid w:val="00806268"/>
    <w:rsid w:val="00807101"/>
    <w:rsid w:val="0080727F"/>
    <w:rsid w:val="00807418"/>
    <w:rsid w:val="008076CD"/>
    <w:rsid w:val="00807889"/>
    <w:rsid w:val="008078E7"/>
    <w:rsid w:val="008079C4"/>
    <w:rsid w:val="00807DE2"/>
    <w:rsid w:val="00810322"/>
    <w:rsid w:val="00810466"/>
    <w:rsid w:val="008106F0"/>
    <w:rsid w:val="00810A0F"/>
    <w:rsid w:val="00810C78"/>
    <w:rsid w:val="00810CF1"/>
    <w:rsid w:val="00811293"/>
    <w:rsid w:val="008112F1"/>
    <w:rsid w:val="00811CE1"/>
    <w:rsid w:val="00811E31"/>
    <w:rsid w:val="00812339"/>
    <w:rsid w:val="0081239F"/>
    <w:rsid w:val="0081270E"/>
    <w:rsid w:val="00812825"/>
    <w:rsid w:val="008128F7"/>
    <w:rsid w:val="00812E67"/>
    <w:rsid w:val="0081310C"/>
    <w:rsid w:val="008135E1"/>
    <w:rsid w:val="00813E9A"/>
    <w:rsid w:val="008141FD"/>
    <w:rsid w:val="008142E6"/>
    <w:rsid w:val="00814CE9"/>
    <w:rsid w:val="00814F72"/>
    <w:rsid w:val="008150C0"/>
    <w:rsid w:val="0081510C"/>
    <w:rsid w:val="00815ACD"/>
    <w:rsid w:val="00815F3A"/>
    <w:rsid w:val="008160EA"/>
    <w:rsid w:val="008164A5"/>
    <w:rsid w:val="00816DE7"/>
    <w:rsid w:val="00816DF4"/>
    <w:rsid w:val="00817471"/>
    <w:rsid w:val="0081750A"/>
    <w:rsid w:val="0081760C"/>
    <w:rsid w:val="008179C5"/>
    <w:rsid w:val="00817B59"/>
    <w:rsid w:val="00817BC7"/>
    <w:rsid w:val="00817FAF"/>
    <w:rsid w:val="008206EF"/>
    <w:rsid w:val="008208DB"/>
    <w:rsid w:val="00820F0D"/>
    <w:rsid w:val="00820F40"/>
    <w:rsid w:val="0082101B"/>
    <w:rsid w:val="00821275"/>
    <w:rsid w:val="008212E1"/>
    <w:rsid w:val="00821368"/>
    <w:rsid w:val="00821632"/>
    <w:rsid w:val="00821871"/>
    <w:rsid w:val="0082189A"/>
    <w:rsid w:val="00821ED3"/>
    <w:rsid w:val="0082202A"/>
    <w:rsid w:val="0082214B"/>
    <w:rsid w:val="008223C3"/>
    <w:rsid w:val="00822662"/>
    <w:rsid w:val="00822976"/>
    <w:rsid w:val="00822F9F"/>
    <w:rsid w:val="00823183"/>
    <w:rsid w:val="0082343F"/>
    <w:rsid w:val="00823EEB"/>
    <w:rsid w:val="008240E7"/>
    <w:rsid w:val="008241EF"/>
    <w:rsid w:val="008243F8"/>
    <w:rsid w:val="008247CE"/>
    <w:rsid w:val="00824EB5"/>
    <w:rsid w:val="00824F82"/>
    <w:rsid w:val="0082512D"/>
    <w:rsid w:val="00825247"/>
    <w:rsid w:val="00825404"/>
    <w:rsid w:val="00825CF5"/>
    <w:rsid w:val="00825DF9"/>
    <w:rsid w:val="00825F8A"/>
    <w:rsid w:val="008269D9"/>
    <w:rsid w:val="00826A32"/>
    <w:rsid w:val="00826AE3"/>
    <w:rsid w:val="00826C57"/>
    <w:rsid w:val="00826EE1"/>
    <w:rsid w:val="008270E1"/>
    <w:rsid w:val="0082739B"/>
    <w:rsid w:val="008274BE"/>
    <w:rsid w:val="00827550"/>
    <w:rsid w:val="008275BF"/>
    <w:rsid w:val="008276C2"/>
    <w:rsid w:val="0082782E"/>
    <w:rsid w:val="00827970"/>
    <w:rsid w:val="00827AA0"/>
    <w:rsid w:val="00827B6D"/>
    <w:rsid w:val="00827C06"/>
    <w:rsid w:val="00827C78"/>
    <w:rsid w:val="00830316"/>
    <w:rsid w:val="008304FD"/>
    <w:rsid w:val="00830E17"/>
    <w:rsid w:val="00831260"/>
    <w:rsid w:val="00831438"/>
    <w:rsid w:val="0083151B"/>
    <w:rsid w:val="00831A41"/>
    <w:rsid w:val="00831B92"/>
    <w:rsid w:val="00831C68"/>
    <w:rsid w:val="00832048"/>
    <w:rsid w:val="00832053"/>
    <w:rsid w:val="008323B7"/>
    <w:rsid w:val="00832637"/>
    <w:rsid w:val="008328F0"/>
    <w:rsid w:val="00832A65"/>
    <w:rsid w:val="00833163"/>
    <w:rsid w:val="008331A4"/>
    <w:rsid w:val="008333B7"/>
    <w:rsid w:val="00833497"/>
    <w:rsid w:val="00833CBF"/>
    <w:rsid w:val="0083403D"/>
    <w:rsid w:val="008342AD"/>
    <w:rsid w:val="00834364"/>
    <w:rsid w:val="0083446B"/>
    <w:rsid w:val="008344EA"/>
    <w:rsid w:val="0083453D"/>
    <w:rsid w:val="0083468F"/>
    <w:rsid w:val="008348FC"/>
    <w:rsid w:val="00834D2B"/>
    <w:rsid w:val="00834F2A"/>
    <w:rsid w:val="008352C3"/>
    <w:rsid w:val="008352DE"/>
    <w:rsid w:val="008358B2"/>
    <w:rsid w:val="00835B6A"/>
    <w:rsid w:val="00835D25"/>
    <w:rsid w:val="008363BE"/>
    <w:rsid w:val="0083732F"/>
    <w:rsid w:val="00837697"/>
    <w:rsid w:val="0083795A"/>
    <w:rsid w:val="008379A3"/>
    <w:rsid w:val="00837D5D"/>
    <w:rsid w:val="00840231"/>
    <w:rsid w:val="00840298"/>
    <w:rsid w:val="008405E8"/>
    <w:rsid w:val="008407D5"/>
    <w:rsid w:val="00840871"/>
    <w:rsid w:val="00840E5A"/>
    <w:rsid w:val="00841597"/>
    <w:rsid w:val="008416E0"/>
    <w:rsid w:val="00841B4E"/>
    <w:rsid w:val="00841D54"/>
    <w:rsid w:val="00841D79"/>
    <w:rsid w:val="00841F48"/>
    <w:rsid w:val="00841F69"/>
    <w:rsid w:val="008421EF"/>
    <w:rsid w:val="00842203"/>
    <w:rsid w:val="00842D25"/>
    <w:rsid w:val="00842D6F"/>
    <w:rsid w:val="00842F1D"/>
    <w:rsid w:val="0084315D"/>
    <w:rsid w:val="0084345C"/>
    <w:rsid w:val="00843760"/>
    <w:rsid w:val="008437A5"/>
    <w:rsid w:val="0084385D"/>
    <w:rsid w:val="00843B3D"/>
    <w:rsid w:val="00843E14"/>
    <w:rsid w:val="00844212"/>
    <w:rsid w:val="00844261"/>
    <w:rsid w:val="008443D8"/>
    <w:rsid w:val="008450F7"/>
    <w:rsid w:val="008451CE"/>
    <w:rsid w:val="0084543D"/>
    <w:rsid w:val="00845A69"/>
    <w:rsid w:val="00845B4D"/>
    <w:rsid w:val="008461AE"/>
    <w:rsid w:val="0084620B"/>
    <w:rsid w:val="008466CB"/>
    <w:rsid w:val="00846A3D"/>
    <w:rsid w:val="00846CB0"/>
    <w:rsid w:val="00846D94"/>
    <w:rsid w:val="008471AF"/>
    <w:rsid w:val="008475F7"/>
    <w:rsid w:val="00847CFD"/>
    <w:rsid w:val="00847F12"/>
    <w:rsid w:val="00850526"/>
    <w:rsid w:val="00850785"/>
    <w:rsid w:val="00850BC6"/>
    <w:rsid w:val="00850F2E"/>
    <w:rsid w:val="008510A0"/>
    <w:rsid w:val="008519D8"/>
    <w:rsid w:val="00851E49"/>
    <w:rsid w:val="00852297"/>
    <w:rsid w:val="00852358"/>
    <w:rsid w:val="00852404"/>
    <w:rsid w:val="00852B99"/>
    <w:rsid w:val="00852BE7"/>
    <w:rsid w:val="00852C7D"/>
    <w:rsid w:val="00852C99"/>
    <w:rsid w:val="00853508"/>
    <w:rsid w:val="0085378A"/>
    <w:rsid w:val="00853AC1"/>
    <w:rsid w:val="00853B19"/>
    <w:rsid w:val="00853E34"/>
    <w:rsid w:val="00853FB2"/>
    <w:rsid w:val="00854109"/>
    <w:rsid w:val="0085443B"/>
    <w:rsid w:val="008547FA"/>
    <w:rsid w:val="008548E0"/>
    <w:rsid w:val="00854B03"/>
    <w:rsid w:val="00854EC9"/>
    <w:rsid w:val="00854EE6"/>
    <w:rsid w:val="0085514B"/>
    <w:rsid w:val="00855371"/>
    <w:rsid w:val="00855727"/>
    <w:rsid w:val="00855EED"/>
    <w:rsid w:val="0085666A"/>
    <w:rsid w:val="008568C5"/>
    <w:rsid w:val="00856B35"/>
    <w:rsid w:val="00856F2C"/>
    <w:rsid w:val="00856F73"/>
    <w:rsid w:val="0085722F"/>
    <w:rsid w:val="008575FE"/>
    <w:rsid w:val="00857674"/>
    <w:rsid w:val="008579E5"/>
    <w:rsid w:val="0086051A"/>
    <w:rsid w:val="008606A7"/>
    <w:rsid w:val="00860B45"/>
    <w:rsid w:val="00860B4C"/>
    <w:rsid w:val="00860B84"/>
    <w:rsid w:val="00860D09"/>
    <w:rsid w:val="00860D85"/>
    <w:rsid w:val="00860F75"/>
    <w:rsid w:val="008616A6"/>
    <w:rsid w:val="00861FF7"/>
    <w:rsid w:val="00862A95"/>
    <w:rsid w:val="00862FEF"/>
    <w:rsid w:val="008637E8"/>
    <w:rsid w:val="00863E6A"/>
    <w:rsid w:val="00863EB1"/>
    <w:rsid w:val="00864050"/>
    <w:rsid w:val="00864772"/>
    <w:rsid w:val="00864A13"/>
    <w:rsid w:val="00864A85"/>
    <w:rsid w:val="00865296"/>
    <w:rsid w:val="0086562E"/>
    <w:rsid w:val="008657A6"/>
    <w:rsid w:val="008657CC"/>
    <w:rsid w:val="00865D87"/>
    <w:rsid w:val="00865FD1"/>
    <w:rsid w:val="008661CA"/>
    <w:rsid w:val="008662B2"/>
    <w:rsid w:val="00866360"/>
    <w:rsid w:val="00866530"/>
    <w:rsid w:val="00866879"/>
    <w:rsid w:val="0086689E"/>
    <w:rsid w:val="00866905"/>
    <w:rsid w:val="008669F4"/>
    <w:rsid w:val="00866B89"/>
    <w:rsid w:val="008670C8"/>
    <w:rsid w:val="00867152"/>
    <w:rsid w:val="008671C3"/>
    <w:rsid w:val="0086732A"/>
    <w:rsid w:val="008673D5"/>
    <w:rsid w:val="0086761A"/>
    <w:rsid w:val="00867631"/>
    <w:rsid w:val="00867E71"/>
    <w:rsid w:val="00867FE5"/>
    <w:rsid w:val="008700A0"/>
    <w:rsid w:val="008703F7"/>
    <w:rsid w:val="0087079D"/>
    <w:rsid w:val="008709C1"/>
    <w:rsid w:val="00870A33"/>
    <w:rsid w:val="00870E51"/>
    <w:rsid w:val="00870ED7"/>
    <w:rsid w:val="00870F65"/>
    <w:rsid w:val="00871214"/>
    <w:rsid w:val="008714C7"/>
    <w:rsid w:val="0087225F"/>
    <w:rsid w:val="00872340"/>
    <w:rsid w:val="0087245B"/>
    <w:rsid w:val="00872667"/>
    <w:rsid w:val="008726AA"/>
    <w:rsid w:val="008727E3"/>
    <w:rsid w:val="008729D8"/>
    <w:rsid w:val="00872C41"/>
    <w:rsid w:val="00873474"/>
    <w:rsid w:val="00873630"/>
    <w:rsid w:val="00873A22"/>
    <w:rsid w:val="00873D6F"/>
    <w:rsid w:val="00873D72"/>
    <w:rsid w:val="00873D73"/>
    <w:rsid w:val="00873E66"/>
    <w:rsid w:val="008747A3"/>
    <w:rsid w:val="00875656"/>
    <w:rsid w:val="00875AA4"/>
    <w:rsid w:val="00875AB9"/>
    <w:rsid w:val="00875BDD"/>
    <w:rsid w:val="00875DC8"/>
    <w:rsid w:val="00876450"/>
    <w:rsid w:val="00876869"/>
    <w:rsid w:val="00877004"/>
    <w:rsid w:val="00877069"/>
    <w:rsid w:val="00877435"/>
    <w:rsid w:val="0087763A"/>
    <w:rsid w:val="00877877"/>
    <w:rsid w:val="008778EB"/>
    <w:rsid w:val="00877A93"/>
    <w:rsid w:val="00877ACE"/>
    <w:rsid w:val="008801A4"/>
    <w:rsid w:val="00880359"/>
    <w:rsid w:val="00880B75"/>
    <w:rsid w:val="00880BC6"/>
    <w:rsid w:val="00880DF8"/>
    <w:rsid w:val="0088101F"/>
    <w:rsid w:val="00881153"/>
    <w:rsid w:val="0088153B"/>
    <w:rsid w:val="00881549"/>
    <w:rsid w:val="0088182E"/>
    <w:rsid w:val="00882028"/>
    <w:rsid w:val="008823E5"/>
    <w:rsid w:val="00882555"/>
    <w:rsid w:val="00882857"/>
    <w:rsid w:val="00882D8B"/>
    <w:rsid w:val="00883191"/>
    <w:rsid w:val="0088322F"/>
    <w:rsid w:val="008832F2"/>
    <w:rsid w:val="008836D5"/>
    <w:rsid w:val="00883A70"/>
    <w:rsid w:val="00883AD2"/>
    <w:rsid w:val="00883BB6"/>
    <w:rsid w:val="008842FB"/>
    <w:rsid w:val="0088441A"/>
    <w:rsid w:val="008846CE"/>
    <w:rsid w:val="008849BA"/>
    <w:rsid w:val="00884C6F"/>
    <w:rsid w:val="00884CBC"/>
    <w:rsid w:val="00884DF0"/>
    <w:rsid w:val="00884E7B"/>
    <w:rsid w:val="0088511C"/>
    <w:rsid w:val="00885469"/>
    <w:rsid w:val="0088563C"/>
    <w:rsid w:val="0088568B"/>
    <w:rsid w:val="0088578E"/>
    <w:rsid w:val="0088584B"/>
    <w:rsid w:val="00886299"/>
    <w:rsid w:val="00886348"/>
    <w:rsid w:val="0088645D"/>
    <w:rsid w:val="0088669D"/>
    <w:rsid w:val="00886865"/>
    <w:rsid w:val="008869D9"/>
    <w:rsid w:val="00886C5D"/>
    <w:rsid w:val="00886F74"/>
    <w:rsid w:val="0088716A"/>
    <w:rsid w:val="0088728E"/>
    <w:rsid w:val="00887328"/>
    <w:rsid w:val="00887527"/>
    <w:rsid w:val="00887855"/>
    <w:rsid w:val="00887D1E"/>
    <w:rsid w:val="00887E67"/>
    <w:rsid w:val="00890088"/>
    <w:rsid w:val="008902EA"/>
    <w:rsid w:val="00890625"/>
    <w:rsid w:val="0089098D"/>
    <w:rsid w:val="00890CD3"/>
    <w:rsid w:val="00890DEF"/>
    <w:rsid w:val="00891062"/>
    <w:rsid w:val="00891848"/>
    <w:rsid w:val="00891DA3"/>
    <w:rsid w:val="00891E8C"/>
    <w:rsid w:val="00892415"/>
    <w:rsid w:val="00892FA1"/>
    <w:rsid w:val="00893556"/>
    <w:rsid w:val="00893A18"/>
    <w:rsid w:val="00893C11"/>
    <w:rsid w:val="00893D89"/>
    <w:rsid w:val="008940B6"/>
    <w:rsid w:val="008943C3"/>
    <w:rsid w:val="008943C4"/>
    <w:rsid w:val="008949D9"/>
    <w:rsid w:val="00894A1E"/>
    <w:rsid w:val="00894AB0"/>
    <w:rsid w:val="00894E0F"/>
    <w:rsid w:val="00894E57"/>
    <w:rsid w:val="00894FA3"/>
    <w:rsid w:val="008952ED"/>
    <w:rsid w:val="00895510"/>
    <w:rsid w:val="00895663"/>
    <w:rsid w:val="008959AB"/>
    <w:rsid w:val="00895C22"/>
    <w:rsid w:val="00895EEC"/>
    <w:rsid w:val="0089600E"/>
    <w:rsid w:val="00896252"/>
    <w:rsid w:val="0089636B"/>
    <w:rsid w:val="00896647"/>
    <w:rsid w:val="00896648"/>
    <w:rsid w:val="00896BD0"/>
    <w:rsid w:val="00896C05"/>
    <w:rsid w:val="00896D80"/>
    <w:rsid w:val="00896E1D"/>
    <w:rsid w:val="00896EA9"/>
    <w:rsid w:val="00897440"/>
    <w:rsid w:val="00897B77"/>
    <w:rsid w:val="00897C6A"/>
    <w:rsid w:val="00897E29"/>
    <w:rsid w:val="00897E2D"/>
    <w:rsid w:val="008A0081"/>
    <w:rsid w:val="008A03EA"/>
    <w:rsid w:val="008A0474"/>
    <w:rsid w:val="008A06F0"/>
    <w:rsid w:val="008A0AFE"/>
    <w:rsid w:val="008A11CC"/>
    <w:rsid w:val="008A12B0"/>
    <w:rsid w:val="008A15F0"/>
    <w:rsid w:val="008A1B7F"/>
    <w:rsid w:val="008A2321"/>
    <w:rsid w:val="008A262E"/>
    <w:rsid w:val="008A26F8"/>
    <w:rsid w:val="008A2BCC"/>
    <w:rsid w:val="008A30F4"/>
    <w:rsid w:val="008A3191"/>
    <w:rsid w:val="008A39F5"/>
    <w:rsid w:val="008A3A50"/>
    <w:rsid w:val="008A4833"/>
    <w:rsid w:val="008A4A0A"/>
    <w:rsid w:val="008A4B0C"/>
    <w:rsid w:val="008A4D98"/>
    <w:rsid w:val="008A524B"/>
    <w:rsid w:val="008A54A7"/>
    <w:rsid w:val="008A54CD"/>
    <w:rsid w:val="008A57DE"/>
    <w:rsid w:val="008A59DF"/>
    <w:rsid w:val="008A5F48"/>
    <w:rsid w:val="008A62A8"/>
    <w:rsid w:val="008A6305"/>
    <w:rsid w:val="008A697E"/>
    <w:rsid w:val="008A69C8"/>
    <w:rsid w:val="008A69D8"/>
    <w:rsid w:val="008A6B3E"/>
    <w:rsid w:val="008A6C07"/>
    <w:rsid w:val="008A6F86"/>
    <w:rsid w:val="008A717E"/>
    <w:rsid w:val="008A7458"/>
    <w:rsid w:val="008A78F1"/>
    <w:rsid w:val="008A7A17"/>
    <w:rsid w:val="008A7AFA"/>
    <w:rsid w:val="008A7C00"/>
    <w:rsid w:val="008A7ED4"/>
    <w:rsid w:val="008A7F61"/>
    <w:rsid w:val="008B0533"/>
    <w:rsid w:val="008B063B"/>
    <w:rsid w:val="008B0A7D"/>
    <w:rsid w:val="008B0DC2"/>
    <w:rsid w:val="008B1098"/>
    <w:rsid w:val="008B1239"/>
    <w:rsid w:val="008B15DD"/>
    <w:rsid w:val="008B1883"/>
    <w:rsid w:val="008B196B"/>
    <w:rsid w:val="008B1A14"/>
    <w:rsid w:val="008B1C7D"/>
    <w:rsid w:val="008B1D56"/>
    <w:rsid w:val="008B1EBE"/>
    <w:rsid w:val="008B2192"/>
    <w:rsid w:val="008B236C"/>
    <w:rsid w:val="008B2483"/>
    <w:rsid w:val="008B2C1E"/>
    <w:rsid w:val="008B2CD1"/>
    <w:rsid w:val="008B31C9"/>
    <w:rsid w:val="008B324A"/>
    <w:rsid w:val="008B3445"/>
    <w:rsid w:val="008B35EC"/>
    <w:rsid w:val="008B3ADC"/>
    <w:rsid w:val="008B3B9A"/>
    <w:rsid w:val="008B4435"/>
    <w:rsid w:val="008B49D7"/>
    <w:rsid w:val="008B4BF2"/>
    <w:rsid w:val="008B512C"/>
    <w:rsid w:val="008B5340"/>
    <w:rsid w:val="008B53C9"/>
    <w:rsid w:val="008B57A0"/>
    <w:rsid w:val="008B5C37"/>
    <w:rsid w:val="008B5EED"/>
    <w:rsid w:val="008B5F97"/>
    <w:rsid w:val="008B60E7"/>
    <w:rsid w:val="008B6306"/>
    <w:rsid w:val="008B6469"/>
    <w:rsid w:val="008B6DA8"/>
    <w:rsid w:val="008B6ED5"/>
    <w:rsid w:val="008B74AE"/>
    <w:rsid w:val="008B75DD"/>
    <w:rsid w:val="008B78B2"/>
    <w:rsid w:val="008B7B0B"/>
    <w:rsid w:val="008B7B36"/>
    <w:rsid w:val="008B7B5E"/>
    <w:rsid w:val="008B7D95"/>
    <w:rsid w:val="008B7DBD"/>
    <w:rsid w:val="008B7F21"/>
    <w:rsid w:val="008C0951"/>
    <w:rsid w:val="008C0D88"/>
    <w:rsid w:val="008C11F8"/>
    <w:rsid w:val="008C1798"/>
    <w:rsid w:val="008C19EE"/>
    <w:rsid w:val="008C1AF9"/>
    <w:rsid w:val="008C1B97"/>
    <w:rsid w:val="008C20E0"/>
    <w:rsid w:val="008C2137"/>
    <w:rsid w:val="008C245C"/>
    <w:rsid w:val="008C2491"/>
    <w:rsid w:val="008C24DA"/>
    <w:rsid w:val="008C26B7"/>
    <w:rsid w:val="008C2C24"/>
    <w:rsid w:val="008C2D3A"/>
    <w:rsid w:val="008C2F80"/>
    <w:rsid w:val="008C3101"/>
    <w:rsid w:val="008C3599"/>
    <w:rsid w:val="008C38F9"/>
    <w:rsid w:val="008C3957"/>
    <w:rsid w:val="008C3E73"/>
    <w:rsid w:val="008C3FEE"/>
    <w:rsid w:val="008C4124"/>
    <w:rsid w:val="008C4688"/>
    <w:rsid w:val="008C4B1B"/>
    <w:rsid w:val="008C4B53"/>
    <w:rsid w:val="008C5231"/>
    <w:rsid w:val="008C52EE"/>
    <w:rsid w:val="008C5446"/>
    <w:rsid w:val="008C54F7"/>
    <w:rsid w:val="008C565C"/>
    <w:rsid w:val="008C57CD"/>
    <w:rsid w:val="008C589C"/>
    <w:rsid w:val="008C5B04"/>
    <w:rsid w:val="008C5F70"/>
    <w:rsid w:val="008C620E"/>
    <w:rsid w:val="008C6326"/>
    <w:rsid w:val="008C6635"/>
    <w:rsid w:val="008C66A9"/>
    <w:rsid w:val="008C686D"/>
    <w:rsid w:val="008C68EE"/>
    <w:rsid w:val="008C6D23"/>
    <w:rsid w:val="008C6D59"/>
    <w:rsid w:val="008C70AA"/>
    <w:rsid w:val="008C746A"/>
    <w:rsid w:val="008C7525"/>
    <w:rsid w:val="008C78E3"/>
    <w:rsid w:val="008C792A"/>
    <w:rsid w:val="008C7B0A"/>
    <w:rsid w:val="008D0448"/>
    <w:rsid w:val="008D097A"/>
    <w:rsid w:val="008D0A14"/>
    <w:rsid w:val="008D0BDA"/>
    <w:rsid w:val="008D1285"/>
    <w:rsid w:val="008D130C"/>
    <w:rsid w:val="008D17D3"/>
    <w:rsid w:val="008D1975"/>
    <w:rsid w:val="008D2C78"/>
    <w:rsid w:val="008D3003"/>
    <w:rsid w:val="008D3488"/>
    <w:rsid w:val="008D3F3A"/>
    <w:rsid w:val="008D40EB"/>
    <w:rsid w:val="008D4387"/>
    <w:rsid w:val="008D4566"/>
    <w:rsid w:val="008D462B"/>
    <w:rsid w:val="008D495B"/>
    <w:rsid w:val="008D53CB"/>
    <w:rsid w:val="008D547C"/>
    <w:rsid w:val="008D596F"/>
    <w:rsid w:val="008D5C58"/>
    <w:rsid w:val="008D5CB3"/>
    <w:rsid w:val="008D601C"/>
    <w:rsid w:val="008D62AC"/>
    <w:rsid w:val="008D63E2"/>
    <w:rsid w:val="008D680B"/>
    <w:rsid w:val="008D6880"/>
    <w:rsid w:val="008D68D9"/>
    <w:rsid w:val="008D6A79"/>
    <w:rsid w:val="008D6D0F"/>
    <w:rsid w:val="008D6DA9"/>
    <w:rsid w:val="008D74FB"/>
    <w:rsid w:val="008D7547"/>
    <w:rsid w:val="008D7635"/>
    <w:rsid w:val="008D783C"/>
    <w:rsid w:val="008D7B72"/>
    <w:rsid w:val="008D7ECC"/>
    <w:rsid w:val="008E03D6"/>
    <w:rsid w:val="008E073C"/>
    <w:rsid w:val="008E08AB"/>
    <w:rsid w:val="008E0ACB"/>
    <w:rsid w:val="008E0D95"/>
    <w:rsid w:val="008E0F0F"/>
    <w:rsid w:val="008E0F4C"/>
    <w:rsid w:val="008E1848"/>
    <w:rsid w:val="008E1A71"/>
    <w:rsid w:val="008E1ED5"/>
    <w:rsid w:val="008E21CA"/>
    <w:rsid w:val="008E2506"/>
    <w:rsid w:val="008E260D"/>
    <w:rsid w:val="008E2BD6"/>
    <w:rsid w:val="008E32DD"/>
    <w:rsid w:val="008E3376"/>
    <w:rsid w:val="008E349E"/>
    <w:rsid w:val="008E37E1"/>
    <w:rsid w:val="008E387D"/>
    <w:rsid w:val="008E406E"/>
    <w:rsid w:val="008E41E4"/>
    <w:rsid w:val="008E4440"/>
    <w:rsid w:val="008E44D8"/>
    <w:rsid w:val="008E4507"/>
    <w:rsid w:val="008E4514"/>
    <w:rsid w:val="008E4524"/>
    <w:rsid w:val="008E473D"/>
    <w:rsid w:val="008E4A3F"/>
    <w:rsid w:val="008E4E8D"/>
    <w:rsid w:val="008E54C3"/>
    <w:rsid w:val="008E5537"/>
    <w:rsid w:val="008E59CC"/>
    <w:rsid w:val="008E59CF"/>
    <w:rsid w:val="008E5C9D"/>
    <w:rsid w:val="008E61AD"/>
    <w:rsid w:val="008E67D6"/>
    <w:rsid w:val="008E6A41"/>
    <w:rsid w:val="008E6CEE"/>
    <w:rsid w:val="008E6E1C"/>
    <w:rsid w:val="008E6EAD"/>
    <w:rsid w:val="008E75A3"/>
    <w:rsid w:val="008E79DE"/>
    <w:rsid w:val="008E7A45"/>
    <w:rsid w:val="008E7B58"/>
    <w:rsid w:val="008E7EE9"/>
    <w:rsid w:val="008F0043"/>
    <w:rsid w:val="008F00FC"/>
    <w:rsid w:val="008F0143"/>
    <w:rsid w:val="008F0183"/>
    <w:rsid w:val="008F01E6"/>
    <w:rsid w:val="008F0311"/>
    <w:rsid w:val="008F0549"/>
    <w:rsid w:val="008F0604"/>
    <w:rsid w:val="008F07D8"/>
    <w:rsid w:val="008F0847"/>
    <w:rsid w:val="008F098D"/>
    <w:rsid w:val="008F0A07"/>
    <w:rsid w:val="008F0D17"/>
    <w:rsid w:val="008F123C"/>
    <w:rsid w:val="008F16D4"/>
    <w:rsid w:val="008F176D"/>
    <w:rsid w:val="008F1A42"/>
    <w:rsid w:val="008F1A74"/>
    <w:rsid w:val="008F256C"/>
    <w:rsid w:val="008F29C8"/>
    <w:rsid w:val="008F2CED"/>
    <w:rsid w:val="008F2DAE"/>
    <w:rsid w:val="008F2E49"/>
    <w:rsid w:val="008F2F62"/>
    <w:rsid w:val="008F3213"/>
    <w:rsid w:val="008F3535"/>
    <w:rsid w:val="008F38E8"/>
    <w:rsid w:val="008F39A3"/>
    <w:rsid w:val="008F39C9"/>
    <w:rsid w:val="008F424B"/>
    <w:rsid w:val="008F4428"/>
    <w:rsid w:val="008F4EC7"/>
    <w:rsid w:val="008F51C3"/>
    <w:rsid w:val="008F5584"/>
    <w:rsid w:val="008F5973"/>
    <w:rsid w:val="008F5A4D"/>
    <w:rsid w:val="008F5F52"/>
    <w:rsid w:val="008F6011"/>
    <w:rsid w:val="008F60B6"/>
    <w:rsid w:val="008F6238"/>
    <w:rsid w:val="008F6271"/>
    <w:rsid w:val="008F655F"/>
    <w:rsid w:val="008F6DEA"/>
    <w:rsid w:val="008F735A"/>
    <w:rsid w:val="008F7915"/>
    <w:rsid w:val="008F7945"/>
    <w:rsid w:val="008F7D10"/>
    <w:rsid w:val="008F7E35"/>
    <w:rsid w:val="009000F3"/>
    <w:rsid w:val="009001A5"/>
    <w:rsid w:val="009014CD"/>
    <w:rsid w:val="009016D4"/>
    <w:rsid w:val="00901C9C"/>
    <w:rsid w:val="00902244"/>
    <w:rsid w:val="009022EE"/>
    <w:rsid w:val="00902507"/>
    <w:rsid w:val="00902622"/>
    <w:rsid w:val="009027EC"/>
    <w:rsid w:val="00902938"/>
    <w:rsid w:val="00902F94"/>
    <w:rsid w:val="00903AA4"/>
    <w:rsid w:val="00903AE6"/>
    <w:rsid w:val="00903C6A"/>
    <w:rsid w:val="00903F1C"/>
    <w:rsid w:val="0090405C"/>
    <w:rsid w:val="009040EA"/>
    <w:rsid w:val="00904194"/>
    <w:rsid w:val="009041F3"/>
    <w:rsid w:val="00904674"/>
    <w:rsid w:val="00904775"/>
    <w:rsid w:val="00904CE3"/>
    <w:rsid w:val="00904DEB"/>
    <w:rsid w:val="00904FC8"/>
    <w:rsid w:val="00905639"/>
    <w:rsid w:val="0090575B"/>
    <w:rsid w:val="009058ED"/>
    <w:rsid w:val="00905D6E"/>
    <w:rsid w:val="00905FDD"/>
    <w:rsid w:val="0090618C"/>
    <w:rsid w:val="00906416"/>
    <w:rsid w:val="009066FA"/>
    <w:rsid w:val="00906C0C"/>
    <w:rsid w:val="00906CBD"/>
    <w:rsid w:val="00906EAF"/>
    <w:rsid w:val="0090700F"/>
    <w:rsid w:val="009073C8"/>
    <w:rsid w:val="00907B02"/>
    <w:rsid w:val="00907B6F"/>
    <w:rsid w:val="0091007D"/>
    <w:rsid w:val="0091012E"/>
    <w:rsid w:val="0091016C"/>
    <w:rsid w:val="00910205"/>
    <w:rsid w:val="009102BA"/>
    <w:rsid w:val="0091039E"/>
    <w:rsid w:val="009104E6"/>
    <w:rsid w:val="00910549"/>
    <w:rsid w:val="0091072D"/>
    <w:rsid w:val="0091084C"/>
    <w:rsid w:val="0091086E"/>
    <w:rsid w:val="00910A00"/>
    <w:rsid w:val="00910CB0"/>
    <w:rsid w:val="00910DC0"/>
    <w:rsid w:val="00910E2B"/>
    <w:rsid w:val="00910E7C"/>
    <w:rsid w:val="00911553"/>
    <w:rsid w:val="00912513"/>
    <w:rsid w:val="009125A9"/>
    <w:rsid w:val="00913027"/>
    <w:rsid w:val="009134A7"/>
    <w:rsid w:val="00913665"/>
    <w:rsid w:val="009136D4"/>
    <w:rsid w:val="009136E8"/>
    <w:rsid w:val="009136F2"/>
    <w:rsid w:val="00913715"/>
    <w:rsid w:val="0091384D"/>
    <w:rsid w:val="009139A7"/>
    <w:rsid w:val="00914023"/>
    <w:rsid w:val="009140E0"/>
    <w:rsid w:val="009142CF"/>
    <w:rsid w:val="0091467C"/>
    <w:rsid w:val="0091492B"/>
    <w:rsid w:val="00914995"/>
    <w:rsid w:val="00914BE7"/>
    <w:rsid w:val="00914DE2"/>
    <w:rsid w:val="0091518A"/>
    <w:rsid w:val="009152B5"/>
    <w:rsid w:val="0091543D"/>
    <w:rsid w:val="00915CDA"/>
    <w:rsid w:val="00915F22"/>
    <w:rsid w:val="0091616B"/>
    <w:rsid w:val="0091619E"/>
    <w:rsid w:val="009165E9"/>
    <w:rsid w:val="00916702"/>
    <w:rsid w:val="00916739"/>
    <w:rsid w:val="00916A79"/>
    <w:rsid w:val="00917416"/>
    <w:rsid w:val="009175C7"/>
    <w:rsid w:val="009175CD"/>
    <w:rsid w:val="0091790B"/>
    <w:rsid w:val="00917993"/>
    <w:rsid w:val="00917AAF"/>
    <w:rsid w:val="00917F65"/>
    <w:rsid w:val="00917FD9"/>
    <w:rsid w:val="0092000C"/>
    <w:rsid w:val="009201BA"/>
    <w:rsid w:val="00920253"/>
    <w:rsid w:val="00920540"/>
    <w:rsid w:val="009208A4"/>
    <w:rsid w:val="00920A3D"/>
    <w:rsid w:val="00920B5B"/>
    <w:rsid w:val="00920C9E"/>
    <w:rsid w:val="00921015"/>
    <w:rsid w:val="009213FC"/>
    <w:rsid w:val="0092194F"/>
    <w:rsid w:val="00921AB9"/>
    <w:rsid w:val="00921BD4"/>
    <w:rsid w:val="00921CC6"/>
    <w:rsid w:val="00921ECB"/>
    <w:rsid w:val="00921F55"/>
    <w:rsid w:val="009221B2"/>
    <w:rsid w:val="0092223D"/>
    <w:rsid w:val="009227E6"/>
    <w:rsid w:val="009228F4"/>
    <w:rsid w:val="00922934"/>
    <w:rsid w:val="00922BDD"/>
    <w:rsid w:val="00922C1D"/>
    <w:rsid w:val="00923C38"/>
    <w:rsid w:val="0092444C"/>
    <w:rsid w:val="009244F1"/>
    <w:rsid w:val="009250BC"/>
    <w:rsid w:val="009253D7"/>
    <w:rsid w:val="0092540B"/>
    <w:rsid w:val="009257A5"/>
    <w:rsid w:val="009259D2"/>
    <w:rsid w:val="00925BE2"/>
    <w:rsid w:val="0092664D"/>
    <w:rsid w:val="00926A62"/>
    <w:rsid w:val="00926A7F"/>
    <w:rsid w:val="00926C1F"/>
    <w:rsid w:val="0092716C"/>
    <w:rsid w:val="0092747F"/>
    <w:rsid w:val="00927622"/>
    <w:rsid w:val="00927C35"/>
    <w:rsid w:val="00927C98"/>
    <w:rsid w:val="00930880"/>
    <w:rsid w:val="00930CFC"/>
    <w:rsid w:val="00930ED8"/>
    <w:rsid w:val="009313C3"/>
    <w:rsid w:val="00931476"/>
    <w:rsid w:val="0093195D"/>
    <w:rsid w:val="00931B42"/>
    <w:rsid w:val="00931C67"/>
    <w:rsid w:val="00931CE8"/>
    <w:rsid w:val="00931FE2"/>
    <w:rsid w:val="00932690"/>
    <w:rsid w:val="00932BCF"/>
    <w:rsid w:val="00932E10"/>
    <w:rsid w:val="0093307E"/>
    <w:rsid w:val="009330F3"/>
    <w:rsid w:val="0093340A"/>
    <w:rsid w:val="00933414"/>
    <w:rsid w:val="00934427"/>
    <w:rsid w:val="0093449C"/>
    <w:rsid w:val="009344F5"/>
    <w:rsid w:val="00934650"/>
    <w:rsid w:val="00934711"/>
    <w:rsid w:val="009351AA"/>
    <w:rsid w:val="00935715"/>
    <w:rsid w:val="00935766"/>
    <w:rsid w:val="0093577D"/>
    <w:rsid w:val="009359BE"/>
    <w:rsid w:val="00935E52"/>
    <w:rsid w:val="00936078"/>
    <w:rsid w:val="009365F1"/>
    <w:rsid w:val="0093681B"/>
    <w:rsid w:val="0093699D"/>
    <w:rsid w:val="00936AB1"/>
    <w:rsid w:val="00936B3C"/>
    <w:rsid w:val="00936F0B"/>
    <w:rsid w:val="009374C7"/>
    <w:rsid w:val="0093796E"/>
    <w:rsid w:val="00937C21"/>
    <w:rsid w:val="00940099"/>
    <w:rsid w:val="009400AE"/>
    <w:rsid w:val="009403AD"/>
    <w:rsid w:val="0094051D"/>
    <w:rsid w:val="0094060D"/>
    <w:rsid w:val="00940731"/>
    <w:rsid w:val="00940733"/>
    <w:rsid w:val="00940E3D"/>
    <w:rsid w:val="00941163"/>
    <w:rsid w:val="00941832"/>
    <w:rsid w:val="00941A11"/>
    <w:rsid w:val="00941A95"/>
    <w:rsid w:val="00941F6F"/>
    <w:rsid w:val="00942083"/>
    <w:rsid w:val="009429D6"/>
    <w:rsid w:val="00942A30"/>
    <w:rsid w:val="00942D7E"/>
    <w:rsid w:val="00942DC0"/>
    <w:rsid w:val="0094318C"/>
    <w:rsid w:val="009438C8"/>
    <w:rsid w:val="00943B31"/>
    <w:rsid w:val="00943CB1"/>
    <w:rsid w:val="00943F71"/>
    <w:rsid w:val="00944151"/>
    <w:rsid w:val="00944162"/>
    <w:rsid w:val="009441A8"/>
    <w:rsid w:val="00944337"/>
    <w:rsid w:val="009443F2"/>
    <w:rsid w:val="00944613"/>
    <w:rsid w:val="00944968"/>
    <w:rsid w:val="009449E8"/>
    <w:rsid w:val="00944B5F"/>
    <w:rsid w:val="00944B72"/>
    <w:rsid w:val="00944DAD"/>
    <w:rsid w:val="00944DBB"/>
    <w:rsid w:val="0094500A"/>
    <w:rsid w:val="009450FE"/>
    <w:rsid w:val="00945333"/>
    <w:rsid w:val="009457A0"/>
    <w:rsid w:val="00945B45"/>
    <w:rsid w:val="00945D57"/>
    <w:rsid w:val="0094617E"/>
    <w:rsid w:val="0094684A"/>
    <w:rsid w:val="00946EA5"/>
    <w:rsid w:val="0094701C"/>
    <w:rsid w:val="00947408"/>
    <w:rsid w:val="00947626"/>
    <w:rsid w:val="009476B3"/>
    <w:rsid w:val="00947B5A"/>
    <w:rsid w:val="00947C54"/>
    <w:rsid w:val="009504FF"/>
    <w:rsid w:val="00950639"/>
    <w:rsid w:val="00950D61"/>
    <w:rsid w:val="00950F5E"/>
    <w:rsid w:val="0095110C"/>
    <w:rsid w:val="009511E4"/>
    <w:rsid w:val="0095121E"/>
    <w:rsid w:val="00951371"/>
    <w:rsid w:val="0095166D"/>
    <w:rsid w:val="00951EB5"/>
    <w:rsid w:val="0095299A"/>
    <w:rsid w:val="00952E09"/>
    <w:rsid w:val="00952E25"/>
    <w:rsid w:val="00952EF4"/>
    <w:rsid w:val="009534A2"/>
    <w:rsid w:val="00953ACE"/>
    <w:rsid w:val="0095499F"/>
    <w:rsid w:val="00954A40"/>
    <w:rsid w:val="00954B31"/>
    <w:rsid w:val="00954EB7"/>
    <w:rsid w:val="0095545C"/>
    <w:rsid w:val="00955621"/>
    <w:rsid w:val="00955B1C"/>
    <w:rsid w:val="00955C78"/>
    <w:rsid w:val="009562CF"/>
    <w:rsid w:val="009563BB"/>
    <w:rsid w:val="0095668C"/>
    <w:rsid w:val="0095688D"/>
    <w:rsid w:val="00956C40"/>
    <w:rsid w:val="009570B1"/>
    <w:rsid w:val="009570DF"/>
    <w:rsid w:val="0095725D"/>
    <w:rsid w:val="00957555"/>
    <w:rsid w:val="00957694"/>
    <w:rsid w:val="009578E3"/>
    <w:rsid w:val="009579B6"/>
    <w:rsid w:val="00957D24"/>
    <w:rsid w:val="00957D93"/>
    <w:rsid w:val="00957DE0"/>
    <w:rsid w:val="00957E6B"/>
    <w:rsid w:val="00957F1D"/>
    <w:rsid w:val="00957F9B"/>
    <w:rsid w:val="00960074"/>
    <w:rsid w:val="00960518"/>
    <w:rsid w:val="009608E6"/>
    <w:rsid w:val="00960954"/>
    <w:rsid w:val="00960A01"/>
    <w:rsid w:val="00960A1C"/>
    <w:rsid w:val="00960B0B"/>
    <w:rsid w:val="00960D7B"/>
    <w:rsid w:val="00960E98"/>
    <w:rsid w:val="00961158"/>
    <w:rsid w:val="0096176D"/>
    <w:rsid w:val="0096182C"/>
    <w:rsid w:val="00961D85"/>
    <w:rsid w:val="00962018"/>
    <w:rsid w:val="009623F7"/>
    <w:rsid w:val="0096264F"/>
    <w:rsid w:val="00962B3E"/>
    <w:rsid w:val="00962C78"/>
    <w:rsid w:val="00962C86"/>
    <w:rsid w:val="00962D3E"/>
    <w:rsid w:val="00962D46"/>
    <w:rsid w:val="00962EF7"/>
    <w:rsid w:val="00962F2C"/>
    <w:rsid w:val="00963058"/>
    <w:rsid w:val="00963174"/>
    <w:rsid w:val="0096327F"/>
    <w:rsid w:val="009634F3"/>
    <w:rsid w:val="00963B53"/>
    <w:rsid w:val="0096438C"/>
    <w:rsid w:val="009643E3"/>
    <w:rsid w:val="00964594"/>
    <w:rsid w:val="00964625"/>
    <w:rsid w:val="00964FE6"/>
    <w:rsid w:val="009655A6"/>
    <w:rsid w:val="009657A2"/>
    <w:rsid w:val="00965B0F"/>
    <w:rsid w:val="00965B24"/>
    <w:rsid w:val="00965CD5"/>
    <w:rsid w:val="00966495"/>
    <w:rsid w:val="00966521"/>
    <w:rsid w:val="00966990"/>
    <w:rsid w:val="00966E23"/>
    <w:rsid w:val="009671C0"/>
    <w:rsid w:val="0096770A"/>
    <w:rsid w:val="00967824"/>
    <w:rsid w:val="009678F9"/>
    <w:rsid w:val="00967D20"/>
    <w:rsid w:val="009700C3"/>
    <w:rsid w:val="009702FF"/>
    <w:rsid w:val="00970778"/>
    <w:rsid w:val="009707B1"/>
    <w:rsid w:val="00970874"/>
    <w:rsid w:val="00970A4B"/>
    <w:rsid w:val="00970DF0"/>
    <w:rsid w:val="0097148A"/>
    <w:rsid w:val="009716E1"/>
    <w:rsid w:val="009718F1"/>
    <w:rsid w:val="00971A7E"/>
    <w:rsid w:val="00971EE7"/>
    <w:rsid w:val="00972234"/>
    <w:rsid w:val="0097228B"/>
    <w:rsid w:val="009722F7"/>
    <w:rsid w:val="00972308"/>
    <w:rsid w:val="00972314"/>
    <w:rsid w:val="009726F9"/>
    <w:rsid w:val="009728E9"/>
    <w:rsid w:val="00972BB5"/>
    <w:rsid w:val="00972E3E"/>
    <w:rsid w:val="009731A2"/>
    <w:rsid w:val="009733AC"/>
    <w:rsid w:val="009739DD"/>
    <w:rsid w:val="00973A66"/>
    <w:rsid w:val="00973B70"/>
    <w:rsid w:val="00973E79"/>
    <w:rsid w:val="009740B9"/>
    <w:rsid w:val="00974378"/>
    <w:rsid w:val="009744CB"/>
    <w:rsid w:val="00974CE8"/>
    <w:rsid w:val="00974F1B"/>
    <w:rsid w:val="00975091"/>
    <w:rsid w:val="0097520E"/>
    <w:rsid w:val="0097563E"/>
    <w:rsid w:val="009758D7"/>
    <w:rsid w:val="009758FE"/>
    <w:rsid w:val="00975C2F"/>
    <w:rsid w:val="00975DDD"/>
    <w:rsid w:val="009764DB"/>
    <w:rsid w:val="00976803"/>
    <w:rsid w:val="009769FB"/>
    <w:rsid w:val="00976B56"/>
    <w:rsid w:val="00976D1E"/>
    <w:rsid w:val="00976F13"/>
    <w:rsid w:val="00976F15"/>
    <w:rsid w:val="009771DC"/>
    <w:rsid w:val="0097749F"/>
    <w:rsid w:val="009778E9"/>
    <w:rsid w:val="009779A0"/>
    <w:rsid w:val="009803DF"/>
    <w:rsid w:val="00980DF2"/>
    <w:rsid w:val="0098100B"/>
    <w:rsid w:val="0098125E"/>
    <w:rsid w:val="00981DF4"/>
    <w:rsid w:val="009820C7"/>
    <w:rsid w:val="009827AA"/>
    <w:rsid w:val="009835C4"/>
    <w:rsid w:val="00983827"/>
    <w:rsid w:val="009839DC"/>
    <w:rsid w:val="00983C74"/>
    <w:rsid w:val="00983DAB"/>
    <w:rsid w:val="00983E09"/>
    <w:rsid w:val="0098466C"/>
    <w:rsid w:val="00984BE6"/>
    <w:rsid w:val="00985054"/>
    <w:rsid w:val="0098514D"/>
    <w:rsid w:val="00985197"/>
    <w:rsid w:val="00985219"/>
    <w:rsid w:val="0098527D"/>
    <w:rsid w:val="00985488"/>
    <w:rsid w:val="009856BF"/>
    <w:rsid w:val="00985762"/>
    <w:rsid w:val="00985796"/>
    <w:rsid w:val="00985CC3"/>
    <w:rsid w:val="00985D7E"/>
    <w:rsid w:val="00985D97"/>
    <w:rsid w:val="00985F6C"/>
    <w:rsid w:val="009861CD"/>
    <w:rsid w:val="00986225"/>
    <w:rsid w:val="0098627D"/>
    <w:rsid w:val="009864D5"/>
    <w:rsid w:val="00986625"/>
    <w:rsid w:val="00986B26"/>
    <w:rsid w:val="00986B3F"/>
    <w:rsid w:val="0098715F"/>
    <w:rsid w:val="0098733A"/>
    <w:rsid w:val="00987AE0"/>
    <w:rsid w:val="00987E20"/>
    <w:rsid w:val="00987EE8"/>
    <w:rsid w:val="009904D9"/>
    <w:rsid w:val="00990728"/>
    <w:rsid w:val="009908F7"/>
    <w:rsid w:val="009908FD"/>
    <w:rsid w:val="00990936"/>
    <w:rsid w:val="009909A4"/>
    <w:rsid w:val="00990AE4"/>
    <w:rsid w:val="00990CE8"/>
    <w:rsid w:val="0099173C"/>
    <w:rsid w:val="00991798"/>
    <w:rsid w:val="009917A4"/>
    <w:rsid w:val="009917E2"/>
    <w:rsid w:val="00991C84"/>
    <w:rsid w:val="00991D3B"/>
    <w:rsid w:val="00991E24"/>
    <w:rsid w:val="00992374"/>
    <w:rsid w:val="00992595"/>
    <w:rsid w:val="00992B21"/>
    <w:rsid w:val="00992BDA"/>
    <w:rsid w:val="00992D85"/>
    <w:rsid w:val="00992FAB"/>
    <w:rsid w:val="0099390E"/>
    <w:rsid w:val="009939F8"/>
    <w:rsid w:val="00993FFA"/>
    <w:rsid w:val="009944F2"/>
    <w:rsid w:val="009947B2"/>
    <w:rsid w:val="00994B19"/>
    <w:rsid w:val="00994B9C"/>
    <w:rsid w:val="00994BCA"/>
    <w:rsid w:val="009955AC"/>
    <w:rsid w:val="00995A74"/>
    <w:rsid w:val="00995BFD"/>
    <w:rsid w:val="00995DE8"/>
    <w:rsid w:val="00995FAC"/>
    <w:rsid w:val="00996016"/>
    <w:rsid w:val="00996741"/>
    <w:rsid w:val="00996786"/>
    <w:rsid w:val="0099683B"/>
    <w:rsid w:val="00996B5D"/>
    <w:rsid w:val="00996C78"/>
    <w:rsid w:val="00996CEB"/>
    <w:rsid w:val="00996F8A"/>
    <w:rsid w:val="009979C1"/>
    <w:rsid w:val="00997A0B"/>
    <w:rsid w:val="00997BF2"/>
    <w:rsid w:val="00997DAD"/>
    <w:rsid w:val="00997EDA"/>
    <w:rsid w:val="009A03CC"/>
    <w:rsid w:val="009A08DD"/>
    <w:rsid w:val="009A0945"/>
    <w:rsid w:val="009A0E77"/>
    <w:rsid w:val="009A1162"/>
    <w:rsid w:val="009A1193"/>
    <w:rsid w:val="009A1200"/>
    <w:rsid w:val="009A13F4"/>
    <w:rsid w:val="009A1BA8"/>
    <w:rsid w:val="009A1EA6"/>
    <w:rsid w:val="009A21B0"/>
    <w:rsid w:val="009A279F"/>
    <w:rsid w:val="009A28A3"/>
    <w:rsid w:val="009A29EB"/>
    <w:rsid w:val="009A2A69"/>
    <w:rsid w:val="009A2AFC"/>
    <w:rsid w:val="009A2B6F"/>
    <w:rsid w:val="009A2C4F"/>
    <w:rsid w:val="009A2E2F"/>
    <w:rsid w:val="009A2EF2"/>
    <w:rsid w:val="009A2FFA"/>
    <w:rsid w:val="009A306F"/>
    <w:rsid w:val="009A30F2"/>
    <w:rsid w:val="009A35A8"/>
    <w:rsid w:val="009A3C23"/>
    <w:rsid w:val="009A3FD9"/>
    <w:rsid w:val="009A4011"/>
    <w:rsid w:val="009A477D"/>
    <w:rsid w:val="009A4C14"/>
    <w:rsid w:val="009A5238"/>
    <w:rsid w:val="009A617C"/>
    <w:rsid w:val="009A6481"/>
    <w:rsid w:val="009A6587"/>
    <w:rsid w:val="009A69FF"/>
    <w:rsid w:val="009A6B0C"/>
    <w:rsid w:val="009A6BFD"/>
    <w:rsid w:val="009A6CAC"/>
    <w:rsid w:val="009A70B4"/>
    <w:rsid w:val="009A71BC"/>
    <w:rsid w:val="009A7312"/>
    <w:rsid w:val="009A752B"/>
    <w:rsid w:val="009A7DD2"/>
    <w:rsid w:val="009A7DDA"/>
    <w:rsid w:val="009A7E5B"/>
    <w:rsid w:val="009B0361"/>
    <w:rsid w:val="009B0418"/>
    <w:rsid w:val="009B042D"/>
    <w:rsid w:val="009B06B3"/>
    <w:rsid w:val="009B1178"/>
    <w:rsid w:val="009B12C3"/>
    <w:rsid w:val="009B1841"/>
    <w:rsid w:val="009B18A4"/>
    <w:rsid w:val="009B1BEF"/>
    <w:rsid w:val="009B1C86"/>
    <w:rsid w:val="009B1E3C"/>
    <w:rsid w:val="009B1EFE"/>
    <w:rsid w:val="009B2187"/>
    <w:rsid w:val="009B2679"/>
    <w:rsid w:val="009B2A3C"/>
    <w:rsid w:val="009B2BDD"/>
    <w:rsid w:val="009B2FA0"/>
    <w:rsid w:val="009B31EA"/>
    <w:rsid w:val="009B3F48"/>
    <w:rsid w:val="009B4167"/>
    <w:rsid w:val="009B439D"/>
    <w:rsid w:val="009B470D"/>
    <w:rsid w:val="009B498D"/>
    <w:rsid w:val="009B49CD"/>
    <w:rsid w:val="009B4B12"/>
    <w:rsid w:val="009B4F36"/>
    <w:rsid w:val="009B55E1"/>
    <w:rsid w:val="009B592E"/>
    <w:rsid w:val="009B5C9D"/>
    <w:rsid w:val="009B67AC"/>
    <w:rsid w:val="009B6968"/>
    <w:rsid w:val="009B6987"/>
    <w:rsid w:val="009B6B93"/>
    <w:rsid w:val="009B705A"/>
    <w:rsid w:val="009B725E"/>
    <w:rsid w:val="009B740B"/>
    <w:rsid w:val="009B747C"/>
    <w:rsid w:val="009B755A"/>
    <w:rsid w:val="009B75AD"/>
    <w:rsid w:val="009B7C6A"/>
    <w:rsid w:val="009B7E05"/>
    <w:rsid w:val="009C00E6"/>
    <w:rsid w:val="009C035E"/>
    <w:rsid w:val="009C04D1"/>
    <w:rsid w:val="009C06D0"/>
    <w:rsid w:val="009C0C62"/>
    <w:rsid w:val="009C0D14"/>
    <w:rsid w:val="009C0D93"/>
    <w:rsid w:val="009C0EA7"/>
    <w:rsid w:val="009C1072"/>
    <w:rsid w:val="009C1686"/>
    <w:rsid w:val="009C1BAC"/>
    <w:rsid w:val="009C1F6C"/>
    <w:rsid w:val="009C2314"/>
    <w:rsid w:val="009C2665"/>
    <w:rsid w:val="009C278E"/>
    <w:rsid w:val="009C2DAA"/>
    <w:rsid w:val="009C311B"/>
    <w:rsid w:val="009C3303"/>
    <w:rsid w:val="009C3657"/>
    <w:rsid w:val="009C3863"/>
    <w:rsid w:val="009C3922"/>
    <w:rsid w:val="009C3C21"/>
    <w:rsid w:val="009C4962"/>
    <w:rsid w:val="009C4BBD"/>
    <w:rsid w:val="009C50C7"/>
    <w:rsid w:val="009C5619"/>
    <w:rsid w:val="009C5B6B"/>
    <w:rsid w:val="009C5C14"/>
    <w:rsid w:val="009C6338"/>
    <w:rsid w:val="009C64D4"/>
    <w:rsid w:val="009C6A1B"/>
    <w:rsid w:val="009C7440"/>
    <w:rsid w:val="009C7494"/>
    <w:rsid w:val="009C754A"/>
    <w:rsid w:val="009C7566"/>
    <w:rsid w:val="009C790F"/>
    <w:rsid w:val="009C794F"/>
    <w:rsid w:val="009C795B"/>
    <w:rsid w:val="009C7C18"/>
    <w:rsid w:val="009C7C76"/>
    <w:rsid w:val="009C7CAA"/>
    <w:rsid w:val="009C7FCE"/>
    <w:rsid w:val="009D003A"/>
    <w:rsid w:val="009D12FC"/>
    <w:rsid w:val="009D1413"/>
    <w:rsid w:val="009D1C46"/>
    <w:rsid w:val="009D2096"/>
    <w:rsid w:val="009D2219"/>
    <w:rsid w:val="009D24AD"/>
    <w:rsid w:val="009D24EE"/>
    <w:rsid w:val="009D296D"/>
    <w:rsid w:val="009D2AD3"/>
    <w:rsid w:val="009D2CC4"/>
    <w:rsid w:val="009D3520"/>
    <w:rsid w:val="009D39BB"/>
    <w:rsid w:val="009D3EED"/>
    <w:rsid w:val="009D43AE"/>
    <w:rsid w:val="009D46C6"/>
    <w:rsid w:val="009D4B30"/>
    <w:rsid w:val="009D4D37"/>
    <w:rsid w:val="009D4DD1"/>
    <w:rsid w:val="009D4E52"/>
    <w:rsid w:val="009D5381"/>
    <w:rsid w:val="009D59C0"/>
    <w:rsid w:val="009D5DD4"/>
    <w:rsid w:val="009D5ECA"/>
    <w:rsid w:val="009D5ED4"/>
    <w:rsid w:val="009D6218"/>
    <w:rsid w:val="009D6655"/>
    <w:rsid w:val="009D6A87"/>
    <w:rsid w:val="009D6C47"/>
    <w:rsid w:val="009D707E"/>
    <w:rsid w:val="009D72B3"/>
    <w:rsid w:val="009D749D"/>
    <w:rsid w:val="009D74AB"/>
    <w:rsid w:val="009D7844"/>
    <w:rsid w:val="009E001F"/>
    <w:rsid w:val="009E052E"/>
    <w:rsid w:val="009E0BA6"/>
    <w:rsid w:val="009E11E3"/>
    <w:rsid w:val="009E1214"/>
    <w:rsid w:val="009E1452"/>
    <w:rsid w:val="009E151E"/>
    <w:rsid w:val="009E15F9"/>
    <w:rsid w:val="009E16BA"/>
    <w:rsid w:val="009E1850"/>
    <w:rsid w:val="009E18B8"/>
    <w:rsid w:val="009E1A98"/>
    <w:rsid w:val="009E1BAE"/>
    <w:rsid w:val="009E1DAB"/>
    <w:rsid w:val="009E1F00"/>
    <w:rsid w:val="009E270E"/>
    <w:rsid w:val="009E2A5D"/>
    <w:rsid w:val="009E2ABE"/>
    <w:rsid w:val="009E2B75"/>
    <w:rsid w:val="009E30F0"/>
    <w:rsid w:val="009E34BD"/>
    <w:rsid w:val="009E354E"/>
    <w:rsid w:val="009E360A"/>
    <w:rsid w:val="009E3A50"/>
    <w:rsid w:val="009E462E"/>
    <w:rsid w:val="009E4A9D"/>
    <w:rsid w:val="009E4CB6"/>
    <w:rsid w:val="009E4DA5"/>
    <w:rsid w:val="009E4F5C"/>
    <w:rsid w:val="009E5766"/>
    <w:rsid w:val="009E5833"/>
    <w:rsid w:val="009E58A0"/>
    <w:rsid w:val="009E5BBE"/>
    <w:rsid w:val="009E650B"/>
    <w:rsid w:val="009E6560"/>
    <w:rsid w:val="009E657D"/>
    <w:rsid w:val="009E6758"/>
    <w:rsid w:val="009E677F"/>
    <w:rsid w:val="009E6FDA"/>
    <w:rsid w:val="009E6FE0"/>
    <w:rsid w:val="009E70EA"/>
    <w:rsid w:val="009E7425"/>
    <w:rsid w:val="009E7452"/>
    <w:rsid w:val="009E7A2A"/>
    <w:rsid w:val="009E7BFA"/>
    <w:rsid w:val="009E7D62"/>
    <w:rsid w:val="009F0280"/>
    <w:rsid w:val="009F0287"/>
    <w:rsid w:val="009F02B0"/>
    <w:rsid w:val="009F0A82"/>
    <w:rsid w:val="009F0B06"/>
    <w:rsid w:val="009F0E00"/>
    <w:rsid w:val="009F101C"/>
    <w:rsid w:val="009F1182"/>
    <w:rsid w:val="009F1335"/>
    <w:rsid w:val="009F135D"/>
    <w:rsid w:val="009F1523"/>
    <w:rsid w:val="009F1A29"/>
    <w:rsid w:val="009F1D65"/>
    <w:rsid w:val="009F2560"/>
    <w:rsid w:val="009F2D98"/>
    <w:rsid w:val="009F2F15"/>
    <w:rsid w:val="009F31F2"/>
    <w:rsid w:val="009F32D0"/>
    <w:rsid w:val="009F335A"/>
    <w:rsid w:val="009F36AB"/>
    <w:rsid w:val="009F3FB8"/>
    <w:rsid w:val="009F47CF"/>
    <w:rsid w:val="009F51E2"/>
    <w:rsid w:val="009F55E8"/>
    <w:rsid w:val="009F5CD6"/>
    <w:rsid w:val="009F5D80"/>
    <w:rsid w:val="009F61BA"/>
    <w:rsid w:val="009F654A"/>
    <w:rsid w:val="009F6708"/>
    <w:rsid w:val="009F67FD"/>
    <w:rsid w:val="009F6A3A"/>
    <w:rsid w:val="009F6B2E"/>
    <w:rsid w:val="009F6C09"/>
    <w:rsid w:val="009F6C5F"/>
    <w:rsid w:val="009F6F4A"/>
    <w:rsid w:val="009F721E"/>
    <w:rsid w:val="009F73E8"/>
    <w:rsid w:val="009F73E9"/>
    <w:rsid w:val="009F7668"/>
    <w:rsid w:val="009F76B0"/>
    <w:rsid w:val="009F7720"/>
    <w:rsid w:val="009F77C8"/>
    <w:rsid w:val="009F7827"/>
    <w:rsid w:val="009F7DAA"/>
    <w:rsid w:val="00A0008C"/>
    <w:rsid w:val="00A00153"/>
    <w:rsid w:val="00A00332"/>
    <w:rsid w:val="00A00362"/>
    <w:rsid w:val="00A0037F"/>
    <w:rsid w:val="00A003F3"/>
    <w:rsid w:val="00A00413"/>
    <w:rsid w:val="00A00808"/>
    <w:rsid w:val="00A00B4A"/>
    <w:rsid w:val="00A00D11"/>
    <w:rsid w:val="00A00DB0"/>
    <w:rsid w:val="00A0108E"/>
    <w:rsid w:val="00A0150A"/>
    <w:rsid w:val="00A01720"/>
    <w:rsid w:val="00A01DAD"/>
    <w:rsid w:val="00A0204A"/>
    <w:rsid w:val="00A0243E"/>
    <w:rsid w:val="00A025F9"/>
    <w:rsid w:val="00A0275D"/>
    <w:rsid w:val="00A02D21"/>
    <w:rsid w:val="00A02D59"/>
    <w:rsid w:val="00A02F8C"/>
    <w:rsid w:val="00A032AB"/>
    <w:rsid w:val="00A035DA"/>
    <w:rsid w:val="00A036AE"/>
    <w:rsid w:val="00A0487B"/>
    <w:rsid w:val="00A048AC"/>
    <w:rsid w:val="00A04E84"/>
    <w:rsid w:val="00A04F31"/>
    <w:rsid w:val="00A04F8E"/>
    <w:rsid w:val="00A05607"/>
    <w:rsid w:val="00A057E0"/>
    <w:rsid w:val="00A05BA6"/>
    <w:rsid w:val="00A05D56"/>
    <w:rsid w:val="00A061B0"/>
    <w:rsid w:val="00A063B4"/>
    <w:rsid w:val="00A067F8"/>
    <w:rsid w:val="00A069DA"/>
    <w:rsid w:val="00A06E10"/>
    <w:rsid w:val="00A06E15"/>
    <w:rsid w:val="00A07321"/>
    <w:rsid w:val="00A077F6"/>
    <w:rsid w:val="00A078AA"/>
    <w:rsid w:val="00A079D9"/>
    <w:rsid w:val="00A07FD5"/>
    <w:rsid w:val="00A104E3"/>
    <w:rsid w:val="00A10C0C"/>
    <w:rsid w:val="00A10F59"/>
    <w:rsid w:val="00A11B5C"/>
    <w:rsid w:val="00A11E13"/>
    <w:rsid w:val="00A1245B"/>
    <w:rsid w:val="00A130AD"/>
    <w:rsid w:val="00A13297"/>
    <w:rsid w:val="00A139CB"/>
    <w:rsid w:val="00A139D8"/>
    <w:rsid w:val="00A13B48"/>
    <w:rsid w:val="00A13C15"/>
    <w:rsid w:val="00A13D6B"/>
    <w:rsid w:val="00A13E02"/>
    <w:rsid w:val="00A13F4E"/>
    <w:rsid w:val="00A14038"/>
    <w:rsid w:val="00A14336"/>
    <w:rsid w:val="00A1454E"/>
    <w:rsid w:val="00A148C8"/>
    <w:rsid w:val="00A14EC2"/>
    <w:rsid w:val="00A1575D"/>
    <w:rsid w:val="00A16061"/>
    <w:rsid w:val="00A1608E"/>
    <w:rsid w:val="00A164CD"/>
    <w:rsid w:val="00A168B8"/>
    <w:rsid w:val="00A168C8"/>
    <w:rsid w:val="00A16B78"/>
    <w:rsid w:val="00A16EB1"/>
    <w:rsid w:val="00A17684"/>
    <w:rsid w:val="00A1786F"/>
    <w:rsid w:val="00A17949"/>
    <w:rsid w:val="00A17FD9"/>
    <w:rsid w:val="00A205D9"/>
    <w:rsid w:val="00A20954"/>
    <w:rsid w:val="00A20963"/>
    <w:rsid w:val="00A212FF"/>
    <w:rsid w:val="00A21341"/>
    <w:rsid w:val="00A21D0C"/>
    <w:rsid w:val="00A21D33"/>
    <w:rsid w:val="00A2254F"/>
    <w:rsid w:val="00A22741"/>
    <w:rsid w:val="00A22F8C"/>
    <w:rsid w:val="00A2302C"/>
    <w:rsid w:val="00A23A99"/>
    <w:rsid w:val="00A23DD7"/>
    <w:rsid w:val="00A24118"/>
    <w:rsid w:val="00A241EF"/>
    <w:rsid w:val="00A248DD"/>
    <w:rsid w:val="00A24DC7"/>
    <w:rsid w:val="00A24DCD"/>
    <w:rsid w:val="00A24EB9"/>
    <w:rsid w:val="00A25014"/>
    <w:rsid w:val="00A250AD"/>
    <w:rsid w:val="00A25125"/>
    <w:rsid w:val="00A251B5"/>
    <w:rsid w:val="00A252B6"/>
    <w:rsid w:val="00A2533D"/>
    <w:rsid w:val="00A259EF"/>
    <w:rsid w:val="00A25C22"/>
    <w:rsid w:val="00A25D63"/>
    <w:rsid w:val="00A25D9C"/>
    <w:rsid w:val="00A25DB3"/>
    <w:rsid w:val="00A26419"/>
    <w:rsid w:val="00A26884"/>
    <w:rsid w:val="00A26D23"/>
    <w:rsid w:val="00A27711"/>
    <w:rsid w:val="00A27A49"/>
    <w:rsid w:val="00A27DCE"/>
    <w:rsid w:val="00A30096"/>
    <w:rsid w:val="00A3062B"/>
    <w:rsid w:val="00A30662"/>
    <w:rsid w:val="00A308D3"/>
    <w:rsid w:val="00A30BBF"/>
    <w:rsid w:val="00A30BDE"/>
    <w:rsid w:val="00A30ED0"/>
    <w:rsid w:val="00A31452"/>
    <w:rsid w:val="00A314C8"/>
    <w:rsid w:val="00A31C1B"/>
    <w:rsid w:val="00A31C80"/>
    <w:rsid w:val="00A31CC9"/>
    <w:rsid w:val="00A321D6"/>
    <w:rsid w:val="00A321F1"/>
    <w:rsid w:val="00A325CC"/>
    <w:rsid w:val="00A32938"/>
    <w:rsid w:val="00A32B60"/>
    <w:rsid w:val="00A32ECE"/>
    <w:rsid w:val="00A32F52"/>
    <w:rsid w:val="00A33194"/>
    <w:rsid w:val="00A33CA4"/>
    <w:rsid w:val="00A33CEF"/>
    <w:rsid w:val="00A33E86"/>
    <w:rsid w:val="00A34222"/>
    <w:rsid w:val="00A344B0"/>
    <w:rsid w:val="00A344DA"/>
    <w:rsid w:val="00A35544"/>
    <w:rsid w:val="00A355FE"/>
    <w:rsid w:val="00A3565D"/>
    <w:rsid w:val="00A35825"/>
    <w:rsid w:val="00A35CA8"/>
    <w:rsid w:val="00A36185"/>
    <w:rsid w:val="00A36456"/>
    <w:rsid w:val="00A36DAD"/>
    <w:rsid w:val="00A3701F"/>
    <w:rsid w:val="00A372B3"/>
    <w:rsid w:val="00A3750D"/>
    <w:rsid w:val="00A3775F"/>
    <w:rsid w:val="00A37953"/>
    <w:rsid w:val="00A37D27"/>
    <w:rsid w:val="00A405AF"/>
    <w:rsid w:val="00A406A3"/>
    <w:rsid w:val="00A40A48"/>
    <w:rsid w:val="00A40DE5"/>
    <w:rsid w:val="00A40E98"/>
    <w:rsid w:val="00A40FA4"/>
    <w:rsid w:val="00A4102C"/>
    <w:rsid w:val="00A411F2"/>
    <w:rsid w:val="00A4127E"/>
    <w:rsid w:val="00A4139E"/>
    <w:rsid w:val="00A41854"/>
    <w:rsid w:val="00A41895"/>
    <w:rsid w:val="00A418C6"/>
    <w:rsid w:val="00A41A9D"/>
    <w:rsid w:val="00A41AD3"/>
    <w:rsid w:val="00A41E64"/>
    <w:rsid w:val="00A4202B"/>
    <w:rsid w:val="00A425DC"/>
    <w:rsid w:val="00A4261B"/>
    <w:rsid w:val="00A42720"/>
    <w:rsid w:val="00A42840"/>
    <w:rsid w:val="00A42851"/>
    <w:rsid w:val="00A42DAB"/>
    <w:rsid w:val="00A42EF8"/>
    <w:rsid w:val="00A432C8"/>
    <w:rsid w:val="00A437AB"/>
    <w:rsid w:val="00A43926"/>
    <w:rsid w:val="00A43F0A"/>
    <w:rsid w:val="00A443E8"/>
    <w:rsid w:val="00A44492"/>
    <w:rsid w:val="00A4460C"/>
    <w:rsid w:val="00A446E5"/>
    <w:rsid w:val="00A44712"/>
    <w:rsid w:val="00A447A6"/>
    <w:rsid w:val="00A45026"/>
    <w:rsid w:val="00A4597B"/>
    <w:rsid w:val="00A45A20"/>
    <w:rsid w:val="00A45A21"/>
    <w:rsid w:val="00A46084"/>
    <w:rsid w:val="00A4622E"/>
    <w:rsid w:val="00A46329"/>
    <w:rsid w:val="00A464E8"/>
    <w:rsid w:val="00A467D3"/>
    <w:rsid w:val="00A46DCE"/>
    <w:rsid w:val="00A471D0"/>
    <w:rsid w:val="00A47466"/>
    <w:rsid w:val="00A4786A"/>
    <w:rsid w:val="00A47B41"/>
    <w:rsid w:val="00A47C2A"/>
    <w:rsid w:val="00A47D93"/>
    <w:rsid w:val="00A47EA0"/>
    <w:rsid w:val="00A504F6"/>
    <w:rsid w:val="00A50661"/>
    <w:rsid w:val="00A506B1"/>
    <w:rsid w:val="00A5072E"/>
    <w:rsid w:val="00A50787"/>
    <w:rsid w:val="00A509D6"/>
    <w:rsid w:val="00A50CAB"/>
    <w:rsid w:val="00A50EC5"/>
    <w:rsid w:val="00A512CA"/>
    <w:rsid w:val="00A51A32"/>
    <w:rsid w:val="00A51A55"/>
    <w:rsid w:val="00A51E47"/>
    <w:rsid w:val="00A5235E"/>
    <w:rsid w:val="00A52408"/>
    <w:rsid w:val="00A52683"/>
    <w:rsid w:val="00A52E40"/>
    <w:rsid w:val="00A52E5D"/>
    <w:rsid w:val="00A53154"/>
    <w:rsid w:val="00A532AA"/>
    <w:rsid w:val="00A53418"/>
    <w:rsid w:val="00A53489"/>
    <w:rsid w:val="00A534A7"/>
    <w:rsid w:val="00A535A7"/>
    <w:rsid w:val="00A539AF"/>
    <w:rsid w:val="00A53C85"/>
    <w:rsid w:val="00A54162"/>
    <w:rsid w:val="00A542D6"/>
    <w:rsid w:val="00A542E7"/>
    <w:rsid w:val="00A545B1"/>
    <w:rsid w:val="00A548AE"/>
    <w:rsid w:val="00A55002"/>
    <w:rsid w:val="00A5507A"/>
    <w:rsid w:val="00A5530A"/>
    <w:rsid w:val="00A55441"/>
    <w:rsid w:val="00A554E8"/>
    <w:rsid w:val="00A55784"/>
    <w:rsid w:val="00A55FB0"/>
    <w:rsid w:val="00A562ED"/>
    <w:rsid w:val="00A56530"/>
    <w:rsid w:val="00A56A29"/>
    <w:rsid w:val="00A56AC9"/>
    <w:rsid w:val="00A56BB7"/>
    <w:rsid w:val="00A56F1E"/>
    <w:rsid w:val="00A57137"/>
    <w:rsid w:val="00A5740A"/>
    <w:rsid w:val="00A576C7"/>
    <w:rsid w:val="00A5792B"/>
    <w:rsid w:val="00A57C36"/>
    <w:rsid w:val="00A57EA9"/>
    <w:rsid w:val="00A60C12"/>
    <w:rsid w:val="00A60FEF"/>
    <w:rsid w:val="00A611DD"/>
    <w:rsid w:val="00A612E5"/>
    <w:rsid w:val="00A614EC"/>
    <w:rsid w:val="00A617C5"/>
    <w:rsid w:val="00A61B48"/>
    <w:rsid w:val="00A61E96"/>
    <w:rsid w:val="00A62C3E"/>
    <w:rsid w:val="00A62D5D"/>
    <w:rsid w:val="00A6361D"/>
    <w:rsid w:val="00A6387E"/>
    <w:rsid w:val="00A63C55"/>
    <w:rsid w:val="00A63CA7"/>
    <w:rsid w:val="00A63DD0"/>
    <w:rsid w:val="00A64456"/>
    <w:rsid w:val="00A64843"/>
    <w:rsid w:val="00A64DE5"/>
    <w:rsid w:val="00A64FCE"/>
    <w:rsid w:val="00A6508C"/>
    <w:rsid w:val="00A652B9"/>
    <w:rsid w:val="00A653BE"/>
    <w:rsid w:val="00A656DB"/>
    <w:rsid w:val="00A657D3"/>
    <w:rsid w:val="00A65830"/>
    <w:rsid w:val="00A65838"/>
    <w:rsid w:val="00A658BE"/>
    <w:rsid w:val="00A65A60"/>
    <w:rsid w:val="00A65D91"/>
    <w:rsid w:val="00A66057"/>
    <w:rsid w:val="00A66548"/>
    <w:rsid w:val="00A66899"/>
    <w:rsid w:val="00A6696C"/>
    <w:rsid w:val="00A66BB5"/>
    <w:rsid w:val="00A66CEB"/>
    <w:rsid w:val="00A66D11"/>
    <w:rsid w:val="00A66F69"/>
    <w:rsid w:val="00A67576"/>
    <w:rsid w:val="00A679B6"/>
    <w:rsid w:val="00A67D44"/>
    <w:rsid w:val="00A67FCD"/>
    <w:rsid w:val="00A7014B"/>
    <w:rsid w:val="00A70759"/>
    <w:rsid w:val="00A707D9"/>
    <w:rsid w:val="00A709B4"/>
    <w:rsid w:val="00A709DF"/>
    <w:rsid w:val="00A70A4C"/>
    <w:rsid w:val="00A70A56"/>
    <w:rsid w:val="00A71111"/>
    <w:rsid w:val="00A71443"/>
    <w:rsid w:val="00A71602"/>
    <w:rsid w:val="00A71FC4"/>
    <w:rsid w:val="00A7210C"/>
    <w:rsid w:val="00A7230E"/>
    <w:rsid w:val="00A729AA"/>
    <w:rsid w:val="00A72B4D"/>
    <w:rsid w:val="00A72D11"/>
    <w:rsid w:val="00A72D1C"/>
    <w:rsid w:val="00A72F8F"/>
    <w:rsid w:val="00A7333E"/>
    <w:rsid w:val="00A73626"/>
    <w:rsid w:val="00A73635"/>
    <w:rsid w:val="00A73DC2"/>
    <w:rsid w:val="00A73E3F"/>
    <w:rsid w:val="00A740F3"/>
    <w:rsid w:val="00A744B0"/>
    <w:rsid w:val="00A74989"/>
    <w:rsid w:val="00A74BAD"/>
    <w:rsid w:val="00A74C48"/>
    <w:rsid w:val="00A74D21"/>
    <w:rsid w:val="00A74D64"/>
    <w:rsid w:val="00A7506A"/>
    <w:rsid w:val="00A750E9"/>
    <w:rsid w:val="00A75109"/>
    <w:rsid w:val="00A7538B"/>
    <w:rsid w:val="00A75623"/>
    <w:rsid w:val="00A756F4"/>
    <w:rsid w:val="00A75886"/>
    <w:rsid w:val="00A75BE7"/>
    <w:rsid w:val="00A75C10"/>
    <w:rsid w:val="00A75CC1"/>
    <w:rsid w:val="00A76506"/>
    <w:rsid w:val="00A76891"/>
    <w:rsid w:val="00A769FE"/>
    <w:rsid w:val="00A76ABA"/>
    <w:rsid w:val="00A76ADC"/>
    <w:rsid w:val="00A76C5E"/>
    <w:rsid w:val="00A76DFA"/>
    <w:rsid w:val="00A77956"/>
    <w:rsid w:val="00A77A63"/>
    <w:rsid w:val="00A77C24"/>
    <w:rsid w:val="00A77F7B"/>
    <w:rsid w:val="00A80112"/>
    <w:rsid w:val="00A8017C"/>
    <w:rsid w:val="00A806AC"/>
    <w:rsid w:val="00A807B0"/>
    <w:rsid w:val="00A80F42"/>
    <w:rsid w:val="00A81030"/>
    <w:rsid w:val="00A81196"/>
    <w:rsid w:val="00A813D9"/>
    <w:rsid w:val="00A81411"/>
    <w:rsid w:val="00A8173F"/>
    <w:rsid w:val="00A81AC9"/>
    <w:rsid w:val="00A81ACC"/>
    <w:rsid w:val="00A82085"/>
    <w:rsid w:val="00A82090"/>
    <w:rsid w:val="00A8216C"/>
    <w:rsid w:val="00A8229A"/>
    <w:rsid w:val="00A823E4"/>
    <w:rsid w:val="00A82495"/>
    <w:rsid w:val="00A82870"/>
    <w:rsid w:val="00A82943"/>
    <w:rsid w:val="00A829AC"/>
    <w:rsid w:val="00A83012"/>
    <w:rsid w:val="00A83415"/>
    <w:rsid w:val="00A834A7"/>
    <w:rsid w:val="00A83619"/>
    <w:rsid w:val="00A8377A"/>
    <w:rsid w:val="00A8397C"/>
    <w:rsid w:val="00A844B0"/>
    <w:rsid w:val="00A84774"/>
    <w:rsid w:val="00A84829"/>
    <w:rsid w:val="00A84AE3"/>
    <w:rsid w:val="00A84E75"/>
    <w:rsid w:val="00A84FB0"/>
    <w:rsid w:val="00A852E5"/>
    <w:rsid w:val="00A856CA"/>
    <w:rsid w:val="00A8578A"/>
    <w:rsid w:val="00A85815"/>
    <w:rsid w:val="00A85A2A"/>
    <w:rsid w:val="00A85AE0"/>
    <w:rsid w:val="00A85EA5"/>
    <w:rsid w:val="00A85F0B"/>
    <w:rsid w:val="00A862AA"/>
    <w:rsid w:val="00A86398"/>
    <w:rsid w:val="00A8672E"/>
    <w:rsid w:val="00A86A1F"/>
    <w:rsid w:val="00A87279"/>
    <w:rsid w:val="00A87447"/>
    <w:rsid w:val="00A87ED3"/>
    <w:rsid w:val="00A900CE"/>
    <w:rsid w:val="00A90730"/>
    <w:rsid w:val="00A90AE5"/>
    <w:rsid w:val="00A912F6"/>
    <w:rsid w:val="00A91840"/>
    <w:rsid w:val="00A92206"/>
    <w:rsid w:val="00A926D3"/>
    <w:rsid w:val="00A9295E"/>
    <w:rsid w:val="00A929A7"/>
    <w:rsid w:val="00A92A78"/>
    <w:rsid w:val="00A92A86"/>
    <w:rsid w:val="00A92E59"/>
    <w:rsid w:val="00A92E7E"/>
    <w:rsid w:val="00A934B8"/>
    <w:rsid w:val="00A934DD"/>
    <w:rsid w:val="00A93C6C"/>
    <w:rsid w:val="00A93C96"/>
    <w:rsid w:val="00A93E46"/>
    <w:rsid w:val="00A94681"/>
    <w:rsid w:val="00A94747"/>
    <w:rsid w:val="00A9483A"/>
    <w:rsid w:val="00A94CBA"/>
    <w:rsid w:val="00A94DB8"/>
    <w:rsid w:val="00A94EA9"/>
    <w:rsid w:val="00A94F51"/>
    <w:rsid w:val="00A95028"/>
    <w:rsid w:val="00A953C6"/>
    <w:rsid w:val="00A958E6"/>
    <w:rsid w:val="00A960DC"/>
    <w:rsid w:val="00A965ED"/>
    <w:rsid w:val="00A96B8B"/>
    <w:rsid w:val="00A96C6C"/>
    <w:rsid w:val="00A97138"/>
    <w:rsid w:val="00A9720B"/>
    <w:rsid w:val="00A972EF"/>
    <w:rsid w:val="00A97B63"/>
    <w:rsid w:val="00A97B8F"/>
    <w:rsid w:val="00A97DE1"/>
    <w:rsid w:val="00AA0200"/>
    <w:rsid w:val="00AA0647"/>
    <w:rsid w:val="00AA0721"/>
    <w:rsid w:val="00AA089F"/>
    <w:rsid w:val="00AA0B41"/>
    <w:rsid w:val="00AA0E03"/>
    <w:rsid w:val="00AA16F5"/>
    <w:rsid w:val="00AA18E2"/>
    <w:rsid w:val="00AA2214"/>
    <w:rsid w:val="00AA2359"/>
    <w:rsid w:val="00AA2540"/>
    <w:rsid w:val="00AA26A3"/>
    <w:rsid w:val="00AA27C5"/>
    <w:rsid w:val="00AA28ED"/>
    <w:rsid w:val="00AA2B25"/>
    <w:rsid w:val="00AA2BCA"/>
    <w:rsid w:val="00AA2FCD"/>
    <w:rsid w:val="00AA343B"/>
    <w:rsid w:val="00AA3663"/>
    <w:rsid w:val="00AA3C74"/>
    <w:rsid w:val="00AA3D7A"/>
    <w:rsid w:val="00AA3F96"/>
    <w:rsid w:val="00AA3FD2"/>
    <w:rsid w:val="00AA403C"/>
    <w:rsid w:val="00AA465F"/>
    <w:rsid w:val="00AA46CA"/>
    <w:rsid w:val="00AA5130"/>
    <w:rsid w:val="00AA5810"/>
    <w:rsid w:val="00AA5A40"/>
    <w:rsid w:val="00AA5E61"/>
    <w:rsid w:val="00AA68AF"/>
    <w:rsid w:val="00AA6E1A"/>
    <w:rsid w:val="00AA6E64"/>
    <w:rsid w:val="00AA7249"/>
    <w:rsid w:val="00AA7399"/>
    <w:rsid w:val="00AA7666"/>
    <w:rsid w:val="00AA77D8"/>
    <w:rsid w:val="00AA7ACE"/>
    <w:rsid w:val="00AB0496"/>
    <w:rsid w:val="00AB056B"/>
    <w:rsid w:val="00AB0575"/>
    <w:rsid w:val="00AB06BC"/>
    <w:rsid w:val="00AB06F3"/>
    <w:rsid w:val="00AB0A17"/>
    <w:rsid w:val="00AB0A1B"/>
    <w:rsid w:val="00AB0BB1"/>
    <w:rsid w:val="00AB0C47"/>
    <w:rsid w:val="00AB0CBE"/>
    <w:rsid w:val="00AB0D43"/>
    <w:rsid w:val="00AB0FCA"/>
    <w:rsid w:val="00AB101B"/>
    <w:rsid w:val="00AB1102"/>
    <w:rsid w:val="00AB149A"/>
    <w:rsid w:val="00AB17B2"/>
    <w:rsid w:val="00AB1CC0"/>
    <w:rsid w:val="00AB1FF2"/>
    <w:rsid w:val="00AB230B"/>
    <w:rsid w:val="00AB2325"/>
    <w:rsid w:val="00AB2479"/>
    <w:rsid w:val="00AB2EA3"/>
    <w:rsid w:val="00AB3044"/>
    <w:rsid w:val="00AB3125"/>
    <w:rsid w:val="00AB340A"/>
    <w:rsid w:val="00AB3864"/>
    <w:rsid w:val="00AB3C3D"/>
    <w:rsid w:val="00AB4058"/>
    <w:rsid w:val="00AB4062"/>
    <w:rsid w:val="00AB4382"/>
    <w:rsid w:val="00AB4406"/>
    <w:rsid w:val="00AB46E7"/>
    <w:rsid w:val="00AB47F4"/>
    <w:rsid w:val="00AB4A00"/>
    <w:rsid w:val="00AB4F7B"/>
    <w:rsid w:val="00AB5432"/>
    <w:rsid w:val="00AB54BF"/>
    <w:rsid w:val="00AB56E5"/>
    <w:rsid w:val="00AB59AB"/>
    <w:rsid w:val="00AB6285"/>
    <w:rsid w:val="00AB6AA1"/>
    <w:rsid w:val="00AB6BDB"/>
    <w:rsid w:val="00AB6E55"/>
    <w:rsid w:val="00AB7267"/>
    <w:rsid w:val="00AB7AC0"/>
    <w:rsid w:val="00AB7E2C"/>
    <w:rsid w:val="00AB7EF3"/>
    <w:rsid w:val="00AB7FD7"/>
    <w:rsid w:val="00AC00F8"/>
    <w:rsid w:val="00AC0550"/>
    <w:rsid w:val="00AC1449"/>
    <w:rsid w:val="00AC15AD"/>
    <w:rsid w:val="00AC2855"/>
    <w:rsid w:val="00AC29D4"/>
    <w:rsid w:val="00AC2ADE"/>
    <w:rsid w:val="00AC2FE4"/>
    <w:rsid w:val="00AC31B6"/>
    <w:rsid w:val="00AC3509"/>
    <w:rsid w:val="00AC3559"/>
    <w:rsid w:val="00AC3791"/>
    <w:rsid w:val="00AC3B39"/>
    <w:rsid w:val="00AC3CC6"/>
    <w:rsid w:val="00AC3E73"/>
    <w:rsid w:val="00AC459B"/>
    <w:rsid w:val="00AC45A9"/>
    <w:rsid w:val="00AC4747"/>
    <w:rsid w:val="00AC4945"/>
    <w:rsid w:val="00AC4ACA"/>
    <w:rsid w:val="00AC4D11"/>
    <w:rsid w:val="00AC4DB2"/>
    <w:rsid w:val="00AC4EBA"/>
    <w:rsid w:val="00AC4ED3"/>
    <w:rsid w:val="00AC4FE7"/>
    <w:rsid w:val="00AC56B5"/>
    <w:rsid w:val="00AC5758"/>
    <w:rsid w:val="00AC577B"/>
    <w:rsid w:val="00AC58CA"/>
    <w:rsid w:val="00AC5A84"/>
    <w:rsid w:val="00AC5AAF"/>
    <w:rsid w:val="00AC6546"/>
    <w:rsid w:val="00AC663D"/>
    <w:rsid w:val="00AC6835"/>
    <w:rsid w:val="00AC689F"/>
    <w:rsid w:val="00AC6AD1"/>
    <w:rsid w:val="00AC6DCF"/>
    <w:rsid w:val="00AC7697"/>
    <w:rsid w:val="00AC77DB"/>
    <w:rsid w:val="00AC77E2"/>
    <w:rsid w:val="00AC7830"/>
    <w:rsid w:val="00AC7F82"/>
    <w:rsid w:val="00AD0315"/>
    <w:rsid w:val="00AD047A"/>
    <w:rsid w:val="00AD0793"/>
    <w:rsid w:val="00AD0ABE"/>
    <w:rsid w:val="00AD0D7A"/>
    <w:rsid w:val="00AD0DBB"/>
    <w:rsid w:val="00AD0E47"/>
    <w:rsid w:val="00AD108E"/>
    <w:rsid w:val="00AD10DF"/>
    <w:rsid w:val="00AD1452"/>
    <w:rsid w:val="00AD1474"/>
    <w:rsid w:val="00AD14BF"/>
    <w:rsid w:val="00AD1580"/>
    <w:rsid w:val="00AD1947"/>
    <w:rsid w:val="00AD1D1C"/>
    <w:rsid w:val="00AD20CD"/>
    <w:rsid w:val="00AD22DB"/>
    <w:rsid w:val="00AD23F0"/>
    <w:rsid w:val="00AD25C9"/>
    <w:rsid w:val="00AD2B15"/>
    <w:rsid w:val="00AD2DD2"/>
    <w:rsid w:val="00AD302B"/>
    <w:rsid w:val="00AD37E9"/>
    <w:rsid w:val="00AD3A3B"/>
    <w:rsid w:val="00AD3E6E"/>
    <w:rsid w:val="00AD413A"/>
    <w:rsid w:val="00AD41B4"/>
    <w:rsid w:val="00AD42CB"/>
    <w:rsid w:val="00AD4865"/>
    <w:rsid w:val="00AD4A65"/>
    <w:rsid w:val="00AD4B31"/>
    <w:rsid w:val="00AD4BD4"/>
    <w:rsid w:val="00AD4F52"/>
    <w:rsid w:val="00AD51F2"/>
    <w:rsid w:val="00AD53CA"/>
    <w:rsid w:val="00AD5543"/>
    <w:rsid w:val="00AD5E0C"/>
    <w:rsid w:val="00AD5FCE"/>
    <w:rsid w:val="00AD6376"/>
    <w:rsid w:val="00AD63C7"/>
    <w:rsid w:val="00AD644B"/>
    <w:rsid w:val="00AD6584"/>
    <w:rsid w:val="00AD65CC"/>
    <w:rsid w:val="00AD669E"/>
    <w:rsid w:val="00AD66B5"/>
    <w:rsid w:val="00AD6AB5"/>
    <w:rsid w:val="00AD6D31"/>
    <w:rsid w:val="00AD6DEA"/>
    <w:rsid w:val="00AD6FE7"/>
    <w:rsid w:val="00AD7625"/>
    <w:rsid w:val="00AD79CC"/>
    <w:rsid w:val="00AD7A51"/>
    <w:rsid w:val="00AD7ADE"/>
    <w:rsid w:val="00AD7E88"/>
    <w:rsid w:val="00AE0307"/>
    <w:rsid w:val="00AE04EF"/>
    <w:rsid w:val="00AE05FB"/>
    <w:rsid w:val="00AE094A"/>
    <w:rsid w:val="00AE0AA7"/>
    <w:rsid w:val="00AE0D10"/>
    <w:rsid w:val="00AE0EB5"/>
    <w:rsid w:val="00AE12F9"/>
    <w:rsid w:val="00AE161E"/>
    <w:rsid w:val="00AE172F"/>
    <w:rsid w:val="00AE1925"/>
    <w:rsid w:val="00AE1A11"/>
    <w:rsid w:val="00AE204D"/>
    <w:rsid w:val="00AE21CC"/>
    <w:rsid w:val="00AE229B"/>
    <w:rsid w:val="00AE23B2"/>
    <w:rsid w:val="00AE26D7"/>
    <w:rsid w:val="00AE2786"/>
    <w:rsid w:val="00AE2A74"/>
    <w:rsid w:val="00AE2B88"/>
    <w:rsid w:val="00AE30BD"/>
    <w:rsid w:val="00AE3158"/>
    <w:rsid w:val="00AE334E"/>
    <w:rsid w:val="00AE344F"/>
    <w:rsid w:val="00AE4273"/>
    <w:rsid w:val="00AE44FA"/>
    <w:rsid w:val="00AE52D9"/>
    <w:rsid w:val="00AE56E8"/>
    <w:rsid w:val="00AE5A5A"/>
    <w:rsid w:val="00AE5D33"/>
    <w:rsid w:val="00AE5E10"/>
    <w:rsid w:val="00AE6093"/>
    <w:rsid w:val="00AE61BE"/>
    <w:rsid w:val="00AE640A"/>
    <w:rsid w:val="00AE6C72"/>
    <w:rsid w:val="00AE6CD1"/>
    <w:rsid w:val="00AE6E7F"/>
    <w:rsid w:val="00AE758B"/>
    <w:rsid w:val="00AE767A"/>
    <w:rsid w:val="00AE79F3"/>
    <w:rsid w:val="00AF0122"/>
    <w:rsid w:val="00AF05CB"/>
    <w:rsid w:val="00AF083B"/>
    <w:rsid w:val="00AF0ACA"/>
    <w:rsid w:val="00AF0C1F"/>
    <w:rsid w:val="00AF0C82"/>
    <w:rsid w:val="00AF0E22"/>
    <w:rsid w:val="00AF0F2F"/>
    <w:rsid w:val="00AF10C0"/>
    <w:rsid w:val="00AF15AC"/>
    <w:rsid w:val="00AF192C"/>
    <w:rsid w:val="00AF1934"/>
    <w:rsid w:val="00AF19B9"/>
    <w:rsid w:val="00AF1A09"/>
    <w:rsid w:val="00AF2003"/>
    <w:rsid w:val="00AF245D"/>
    <w:rsid w:val="00AF24D7"/>
    <w:rsid w:val="00AF25B0"/>
    <w:rsid w:val="00AF26D7"/>
    <w:rsid w:val="00AF2B79"/>
    <w:rsid w:val="00AF2B8D"/>
    <w:rsid w:val="00AF2F86"/>
    <w:rsid w:val="00AF307E"/>
    <w:rsid w:val="00AF313D"/>
    <w:rsid w:val="00AF33A2"/>
    <w:rsid w:val="00AF361E"/>
    <w:rsid w:val="00AF3691"/>
    <w:rsid w:val="00AF3D17"/>
    <w:rsid w:val="00AF3D47"/>
    <w:rsid w:val="00AF3FA6"/>
    <w:rsid w:val="00AF4618"/>
    <w:rsid w:val="00AF4732"/>
    <w:rsid w:val="00AF5136"/>
    <w:rsid w:val="00AF52B9"/>
    <w:rsid w:val="00AF56FD"/>
    <w:rsid w:val="00AF5826"/>
    <w:rsid w:val="00AF5A80"/>
    <w:rsid w:val="00AF68EA"/>
    <w:rsid w:val="00AF6B67"/>
    <w:rsid w:val="00AF6EBB"/>
    <w:rsid w:val="00AF6F4B"/>
    <w:rsid w:val="00AF7C6F"/>
    <w:rsid w:val="00AF7DCB"/>
    <w:rsid w:val="00AF7F94"/>
    <w:rsid w:val="00B006BB"/>
    <w:rsid w:val="00B007EE"/>
    <w:rsid w:val="00B00973"/>
    <w:rsid w:val="00B00997"/>
    <w:rsid w:val="00B00B77"/>
    <w:rsid w:val="00B00D0D"/>
    <w:rsid w:val="00B00D6C"/>
    <w:rsid w:val="00B00EC6"/>
    <w:rsid w:val="00B00F09"/>
    <w:rsid w:val="00B012C4"/>
    <w:rsid w:val="00B016C9"/>
    <w:rsid w:val="00B01E08"/>
    <w:rsid w:val="00B01E1A"/>
    <w:rsid w:val="00B02450"/>
    <w:rsid w:val="00B02630"/>
    <w:rsid w:val="00B0263E"/>
    <w:rsid w:val="00B0290A"/>
    <w:rsid w:val="00B0294D"/>
    <w:rsid w:val="00B02B20"/>
    <w:rsid w:val="00B03075"/>
    <w:rsid w:val="00B035BC"/>
    <w:rsid w:val="00B03DBB"/>
    <w:rsid w:val="00B03E09"/>
    <w:rsid w:val="00B03EB4"/>
    <w:rsid w:val="00B04034"/>
    <w:rsid w:val="00B04199"/>
    <w:rsid w:val="00B041DC"/>
    <w:rsid w:val="00B0439A"/>
    <w:rsid w:val="00B046C3"/>
    <w:rsid w:val="00B04888"/>
    <w:rsid w:val="00B059CB"/>
    <w:rsid w:val="00B05C4A"/>
    <w:rsid w:val="00B06329"/>
    <w:rsid w:val="00B06395"/>
    <w:rsid w:val="00B065C4"/>
    <w:rsid w:val="00B068B8"/>
    <w:rsid w:val="00B069D4"/>
    <w:rsid w:val="00B07009"/>
    <w:rsid w:val="00B07114"/>
    <w:rsid w:val="00B071FA"/>
    <w:rsid w:val="00B07411"/>
    <w:rsid w:val="00B07810"/>
    <w:rsid w:val="00B1009C"/>
    <w:rsid w:val="00B100B3"/>
    <w:rsid w:val="00B1011C"/>
    <w:rsid w:val="00B10416"/>
    <w:rsid w:val="00B10593"/>
    <w:rsid w:val="00B1068C"/>
    <w:rsid w:val="00B106E1"/>
    <w:rsid w:val="00B10718"/>
    <w:rsid w:val="00B11876"/>
    <w:rsid w:val="00B11B53"/>
    <w:rsid w:val="00B11C27"/>
    <w:rsid w:val="00B11E37"/>
    <w:rsid w:val="00B11E58"/>
    <w:rsid w:val="00B11F99"/>
    <w:rsid w:val="00B120F5"/>
    <w:rsid w:val="00B12B3A"/>
    <w:rsid w:val="00B12E6D"/>
    <w:rsid w:val="00B130D0"/>
    <w:rsid w:val="00B13202"/>
    <w:rsid w:val="00B13DF3"/>
    <w:rsid w:val="00B14167"/>
    <w:rsid w:val="00B1426E"/>
    <w:rsid w:val="00B1478B"/>
    <w:rsid w:val="00B14C21"/>
    <w:rsid w:val="00B14F30"/>
    <w:rsid w:val="00B1553B"/>
    <w:rsid w:val="00B15713"/>
    <w:rsid w:val="00B158EE"/>
    <w:rsid w:val="00B15948"/>
    <w:rsid w:val="00B15A4F"/>
    <w:rsid w:val="00B15B30"/>
    <w:rsid w:val="00B15CF0"/>
    <w:rsid w:val="00B15F7C"/>
    <w:rsid w:val="00B161EB"/>
    <w:rsid w:val="00B16406"/>
    <w:rsid w:val="00B16564"/>
    <w:rsid w:val="00B16B68"/>
    <w:rsid w:val="00B16E1A"/>
    <w:rsid w:val="00B16EF6"/>
    <w:rsid w:val="00B17055"/>
    <w:rsid w:val="00B175F0"/>
    <w:rsid w:val="00B1763B"/>
    <w:rsid w:val="00B17A95"/>
    <w:rsid w:val="00B201A0"/>
    <w:rsid w:val="00B20D59"/>
    <w:rsid w:val="00B20EBE"/>
    <w:rsid w:val="00B21205"/>
    <w:rsid w:val="00B213B4"/>
    <w:rsid w:val="00B21681"/>
    <w:rsid w:val="00B21749"/>
    <w:rsid w:val="00B21842"/>
    <w:rsid w:val="00B21A2C"/>
    <w:rsid w:val="00B21ACB"/>
    <w:rsid w:val="00B225F6"/>
    <w:rsid w:val="00B226BB"/>
    <w:rsid w:val="00B22D4A"/>
    <w:rsid w:val="00B2304C"/>
    <w:rsid w:val="00B23D10"/>
    <w:rsid w:val="00B23EDE"/>
    <w:rsid w:val="00B24383"/>
    <w:rsid w:val="00B24659"/>
    <w:rsid w:val="00B24F6E"/>
    <w:rsid w:val="00B256DD"/>
    <w:rsid w:val="00B25778"/>
    <w:rsid w:val="00B25836"/>
    <w:rsid w:val="00B25B08"/>
    <w:rsid w:val="00B25BC2"/>
    <w:rsid w:val="00B25E2D"/>
    <w:rsid w:val="00B25EB7"/>
    <w:rsid w:val="00B25EE0"/>
    <w:rsid w:val="00B25FA5"/>
    <w:rsid w:val="00B262BE"/>
    <w:rsid w:val="00B26391"/>
    <w:rsid w:val="00B26E2C"/>
    <w:rsid w:val="00B26E62"/>
    <w:rsid w:val="00B27621"/>
    <w:rsid w:val="00B27A29"/>
    <w:rsid w:val="00B27B05"/>
    <w:rsid w:val="00B27BA5"/>
    <w:rsid w:val="00B27D21"/>
    <w:rsid w:val="00B27D25"/>
    <w:rsid w:val="00B27E44"/>
    <w:rsid w:val="00B27EAA"/>
    <w:rsid w:val="00B27F38"/>
    <w:rsid w:val="00B300BD"/>
    <w:rsid w:val="00B30160"/>
    <w:rsid w:val="00B305A8"/>
    <w:rsid w:val="00B30883"/>
    <w:rsid w:val="00B30B92"/>
    <w:rsid w:val="00B30E4D"/>
    <w:rsid w:val="00B30FF6"/>
    <w:rsid w:val="00B310AC"/>
    <w:rsid w:val="00B3136B"/>
    <w:rsid w:val="00B31CA8"/>
    <w:rsid w:val="00B31CC8"/>
    <w:rsid w:val="00B31D34"/>
    <w:rsid w:val="00B32131"/>
    <w:rsid w:val="00B32463"/>
    <w:rsid w:val="00B32C92"/>
    <w:rsid w:val="00B32DD7"/>
    <w:rsid w:val="00B334CE"/>
    <w:rsid w:val="00B3365D"/>
    <w:rsid w:val="00B33D75"/>
    <w:rsid w:val="00B33ED8"/>
    <w:rsid w:val="00B33EFF"/>
    <w:rsid w:val="00B34236"/>
    <w:rsid w:val="00B348EA"/>
    <w:rsid w:val="00B34A9B"/>
    <w:rsid w:val="00B34E43"/>
    <w:rsid w:val="00B34F63"/>
    <w:rsid w:val="00B34F6F"/>
    <w:rsid w:val="00B35527"/>
    <w:rsid w:val="00B35C6F"/>
    <w:rsid w:val="00B35DC6"/>
    <w:rsid w:val="00B36450"/>
    <w:rsid w:val="00B3655E"/>
    <w:rsid w:val="00B36B54"/>
    <w:rsid w:val="00B373DE"/>
    <w:rsid w:val="00B37419"/>
    <w:rsid w:val="00B37807"/>
    <w:rsid w:val="00B3780E"/>
    <w:rsid w:val="00B379B5"/>
    <w:rsid w:val="00B37D2A"/>
    <w:rsid w:val="00B40071"/>
    <w:rsid w:val="00B4047F"/>
    <w:rsid w:val="00B404D8"/>
    <w:rsid w:val="00B407DC"/>
    <w:rsid w:val="00B413C0"/>
    <w:rsid w:val="00B41430"/>
    <w:rsid w:val="00B41A6A"/>
    <w:rsid w:val="00B427B9"/>
    <w:rsid w:val="00B42873"/>
    <w:rsid w:val="00B42E39"/>
    <w:rsid w:val="00B43123"/>
    <w:rsid w:val="00B432FA"/>
    <w:rsid w:val="00B444B6"/>
    <w:rsid w:val="00B4450A"/>
    <w:rsid w:val="00B446B0"/>
    <w:rsid w:val="00B44775"/>
    <w:rsid w:val="00B447B8"/>
    <w:rsid w:val="00B44B1D"/>
    <w:rsid w:val="00B44F66"/>
    <w:rsid w:val="00B450D1"/>
    <w:rsid w:val="00B45152"/>
    <w:rsid w:val="00B45444"/>
    <w:rsid w:val="00B45560"/>
    <w:rsid w:val="00B45F34"/>
    <w:rsid w:val="00B45F6F"/>
    <w:rsid w:val="00B46099"/>
    <w:rsid w:val="00B4614F"/>
    <w:rsid w:val="00B4677A"/>
    <w:rsid w:val="00B468B7"/>
    <w:rsid w:val="00B469BE"/>
    <w:rsid w:val="00B4765F"/>
    <w:rsid w:val="00B47E63"/>
    <w:rsid w:val="00B47FC2"/>
    <w:rsid w:val="00B503D9"/>
    <w:rsid w:val="00B50479"/>
    <w:rsid w:val="00B50BE9"/>
    <w:rsid w:val="00B51298"/>
    <w:rsid w:val="00B516C4"/>
    <w:rsid w:val="00B5172B"/>
    <w:rsid w:val="00B51791"/>
    <w:rsid w:val="00B51D0D"/>
    <w:rsid w:val="00B51F90"/>
    <w:rsid w:val="00B520E2"/>
    <w:rsid w:val="00B5246F"/>
    <w:rsid w:val="00B5265F"/>
    <w:rsid w:val="00B52991"/>
    <w:rsid w:val="00B52B44"/>
    <w:rsid w:val="00B52C63"/>
    <w:rsid w:val="00B52F7B"/>
    <w:rsid w:val="00B530E3"/>
    <w:rsid w:val="00B53653"/>
    <w:rsid w:val="00B53AFC"/>
    <w:rsid w:val="00B53BAA"/>
    <w:rsid w:val="00B53E25"/>
    <w:rsid w:val="00B53ED3"/>
    <w:rsid w:val="00B54056"/>
    <w:rsid w:val="00B5410D"/>
    <w:rsid w:val="00B54162"/>
    <w:rsid w:val="00B54274"/>
    <w:rsid w:val="00B54BE6"/>
    <w:rsid w:val="00B551E3"/>
    <w:rsid w:val="00B55938"/>
    <w:rsid w:val="00B559E8"/>
    <w:rsid w:val="00B56085"/>
    <w:rsid w:val="00B565FC"/>
    <w:rsid w:val="00B56DDB"/>
    <w:rsid w:val="00B56F8B"/>
    <w:rsid w:val="00B57180"/>
    <w:rsid w:val="00B5770F"/>
    <w:rsid w:val="00B579B6"/>
    <w:rsid w:val="00B579BC"/>
    <w:rsid w:val="00B57A12"/>
    <w:rsid w:val="00B61102"/>
    <w:rsid w:val="00B61116"/>
    <w:rsid w:val="00B617C9"/>
    <w:rsid w:val="00B61807"/>
    <w:rsid w:val="00B61923"/>
    <w:rsid w:val="00B61BA9"/>
    <w:rsid w:val="00B61D3A"/>
    <w:rsid w:val="00B61F18"/>
    <w:rsid w:val="00B6213F"/>
    <w:rsid w:val="00B6234C"/>
    <w:rsid w:val="00B625F0"/>
    <w:rsid w:val="00B628FB"/>
    <w:rsid w:val="00B62C36"/>
    <w:rsid w:val="00B62E4D"/>
    <w:rsid w:val="00B633D6"/>
    <w:rsid w:val="00B636B5"/>
    <w:rsid w:val="00B63AE0"/>
    <w:rsid w:val="00B63C13"/>
    <w:rsid w:val="00B63C41"/>
    <w:rsid w:val="00B63F16"/>
    <w:rsid w:val="00B6416C"/>
    <w:rsid w:val="00B64314"/>
    <w:rsid w:val="00B644AA"/>
    <w:rsid w:val="00B649BD"/>
    <w:rsid w:val="00B64FE3"/>
    <w:rsid w:val="00B656F9"/>
    <w:rsid w:val="00B6583D"/>
    <w:rsid w:val="00B65926"/>
    <w:rsid w:val="00B65E38"/>
    <w:rsid w:val="00B664C2"/>
    <w:rsid w:val="00B6654F"/>
    <w:rsid w:val="00B66B67"/>
    <w:rsid w:val="00B66BC0"/>
    <w:rsid w:val="00B66D38"/>
    <w:rsid w:val="00B66F52"/>
    <w:rsid w:val="00B66F6D"/>
    <w:rsid w:val="00B66FAF"/>
    <w:rsid w:val="00B670CE"/>
    <w:rsid w:val="00B678E3"/>
    <w:rsid w:val="00B67A21"/>
    <w:rsid w:val="00B67EFC"/>
    <w:rsid w:val="00B70353"/>
    <w:rsid w:val="00B7038E"/>
    <w:rsid w:val="00B703FA"/>
    <w:rsid w:val="00B707D3"/>
    <w:rsid w:val="00B7092D"/>
    <w:rsid w:val="00B70EFE"/>
    <w:rsid w:val="00B7154C"/>
    <w:rsid w:val="00B7158B"/>
    <w:rsid w:val="00B716AD"/>
    <w:rsid w:val="00B71B70"/>
    <w:rsid w:val="00B71C1C"/>
    <w:rsid w:val="00B72181"/>
    <w:rsid w:val="00B722C2"/>
    <w:rsid w:val="00B7242A"/>
    <w:rsid w:val="00B724ED"/>
    <w:rsid w:val="00B724FD"/>
    <w:rsid w:val="00B72808"/>
    <w:rsid w:val="00B72BAA"/>
    <w:rsid w:val="00B73003"/>
    <w:rsid w:val="00B730C3"/>
    <w:rsid w:val="00B73109"/>
    <w:rsid w:val="00B733D6"/>
    <w:rsid w:val="00B73483"/>
    <w:rsid w:val="00B73857"/>
    <w:rsid w:val="00B738A6"/>
    <w:rsid w:val="00B748FC"/>
    <w:rsid w:val="00B74A91"/>
    <w:rsid w:val="00B74E82"/>
    <w:rsid w:val="00B75280"/>
    <w:rsid w:val="00B752C0"/>
    <w:rsid w:val="00B75AC7"/>
    <w:rsid w:val="00B75FA8"/>
    <w:rsid w:val="00B761B9"/>
    <w:rsid w:val="00B766B3"/>
    <w:rsid w:val="00B7681D"/>
    <w:rsid w:val="00B76883"/>
    <w:rsid w:val="00B768B4"/>
    <w:rsid w:val="00B76C90"/>
    <w:rsid w:val="00B76D80"/>
    <w:rsid w:val="00B76F73"/>
    <w:rsid w:val="00B77858"/>
    <w:rsid w:val="00B77E7D"/>
    <w:rsid w:val="00B77E8E"/>
    <w:rsid w:val="00B80179"/>
    <w:rsid w:val="00B806DE"/>
    <w:rsid w:val="00B806EA"/>
    <w:rsid w:val="00B808AB"/>
    <w:rsid w:val="00B80A4A"/>
    <w:rsid w:val="00B80B37"/>
    <w:rsid w:val="00B80FF6"/>
    <w:rsid w:val="00B81976"/>
    <w:rsid w:val="00B81A92"/>
    <w:rsid w:val="00B81BD2"/>
    <w:rsid w:val="00B81D79"/>
    <w:rsid w:val="00B81F52"/>
    <w:rsid w:val="00B825B7"/>
    <w:rsid w:val="00B8261A"/>
    <w:rsid w:val="00B82661"/>
    <w:rsid w:val="00B826A1"/>
    <w:rsid w:val="00B82869"/>
    <w:rsid w:val="00B8291E"/>
    <w:rsid w:val="00B835D0"/>
    <w:rsid w:val="00B837B1"/>
    <w:rsid w:val="00B83FF3"/>
    <w:rsid w:val="00B840B5"/>
    <w:rsid w:val="00B8417E"/>
    <w:rsid w:val="00B8487D"/>
    <w:rsid w:val="00B855F7"/>
    <w:rsid w:val="00B85C74"/>
    <w:rsid w:val="00B85CFB"/>
    <w:rsid w:val="00B85FDD"/>
    <w:rsid w:val="00B86053"/>
    <w:rsid w:val="00B86358"/>
    <w:rsid w:val="00B868E3"/>
    <w:rsid w:val="00B86A46"/>
    <w:rsid w:val="00B86AB4"/>
    <w:rsid w:val="00B86D81"/>
    <w:rsid w:val="00B86F21"/>
    <w:rsid w:val="00B8700E"/>
    <w:rsid w:val="00B8787A"/>
    <w:rsid w:val="00B87DAC"/>
    <w:rsid w:val="00B90213"/>
    <w:rsid w:val="00B90687"/>
    <w:rsid w:val="00B906BB"/>
    <w:rsid w:val="00B90772"/>
    <w:rsid w:val="00B9093A"/>
    <w:rsid w:val="00B909F9"/>
    <w:rsid w:val="00B90DC6"/>
    <w:rsid w:val="00B90E26"/>
    <w:rsid w:val="00B911FF"/>
    <w:rsid w:val="00B9127A"/>
    <w:rsid w:val="00B91500"/>
    <w:rsid w:val="00B91F34"/>
    <w:rsid w:val="00B922F3"/>
    <w:rsid w:val="00B92307"/>
    <w:rsid w:val="00B924D1"/>
    <w:rsid w:val="00B92659"/>
    <w:rsid w:val="00B92895"/>
    <w:rsid w:val="00B92954"/>
    <w:rsid w:val="00B9318B"/>
    <w:rsid w:val="00B93D21"/>
    <w:rsid w:val="00B93F7B"/>
    <w:rsid w:val="00B94247"/>
    <w:rsid w:val="00B946A2"/>
    <w:rsid w:val="00B94D70"/>
    <w:rsid w:val="00B94E75"/>
    <w:rsid w:val="00B95183"/>
    <w:rsid w:val="00B95272"/>
    <w:rsid w:val="00B95A82"/>
    <w:rsid w:val="00B96278"/>
    <w:rsid w:val="00B9699C"/>
    <w:rsid w:val="00B96B35"/>
    <w:rsid w:val="00B96E99"/>
    <w:rsid w:val="00B97534"/>
    <w:rsid w:val="00B97B48"/>
    <w:rsid w:val="00B97E77"/>
    <w:rsid w:val="00B97F74"/>
    <w:rsid w:val="00BA0333"/>
    <w:rsid w:val="00BA03EC"/>
    <w:rsid w:val="00BA0404"/>
    <w:rsid w:val="00BA0734"/>
    <w:rsid w:val="00BA0B95"/>
    <w:rsid w:val="00BA0C4B"/>
    <w:rsid w:val="00BA132B"/>
    <w:rsid w:val="00BA1D53"/>
    <w:rsid w:val="00BA1D82"/>
    <w:rsid w:val="00BA209B"/>
    <w:rsid w:val="00BA2491"/>
    <w:rsid w:val="00BA25C2"/>
    <w:rsid w:val="00BA2D3D"/>
    <w:rsid w:val="00BA4008"/>
    <w:rsid w:val="00BA4255"/>
    <w:rsid w:val="00BA4D79"/>
    <w:rsid w:val="00BA4EA0"/>
    <w:rsid w:val="00BA52A5"/>
    <w:rsid w:val="00BA5DB0"/>
    <w:rsid w:val="00BA67B1"/>
    <w:rsid w:val="00BA689E"/>
    <w:rsid w:val="00BA68DC"/>
    <w:rsid w:val="00BA6CEC"/>
    <w:rsid w:val="00BA76E1"/>
    <w:rsid w:val="00BA7BCB"/>
    <w:rsid w:val="00BA7D1C"/>
    <w:rsid w:val="00BB0096"/>
    <w:rsid w:val="00BB032D"/>
    <w:rsid w:val="00BB05FD"/>
    <w:rsid w:val="00BB0652"/>
    <w:rsid w:val="00BB09D6"/>
    <w:rsid w:val="00BB0D72"/>
    <w:rsid w:val="00BB1AD0"/>
    <w:rsid w:val="00BB1B70"/>
    <w:rsid w:val="00BB1C2B"/>
    <w:rsid w:val="00BB1E33"/>
    <w:rsid w:val="00BB2111"/>
    <w:rsid w:val="00BB2260"/>
    <w:rsid w:val="00BB2443"/>
    <w:rsid w:val="00BB250D"/>
    <w:rsid w:val="00BB28ED"/>
    <w:rsid w:val="00BB2A6A"/>
    <w:rsid w:val="00BB2C0F"/>
    <w:rsid w:val="00BB3001"/>
    <w:rsid w:val="00BB3134"/>
    <w:rsid w:val="00BB3230"/>
    <w:rsid w:val="00BB3362"/>
    <w:rsid w:val="00BB3684"/>
    <w:rsid w:val="00BB3785"/>
    <w:rsid w:val="00BB3835"/>
    <w:rsid w:val="00BB38F6"/>
    <w:rsid w:val="00BB43BB"/>
    <w:rsid w:val="00BB461A"/>
    <w:rsid w:val="00BB4A34"/>
    <w:rsid w:val="00BB4F16"/>
    <w:rsid w:val="00BB517A"/>
    <w:rsid w:val="00BB567F"/>
    <w:rsid w:val="00BB61A7"/>
    <w:rsid w:val="00BB643D"/>
    <w:rsid w:val="00BB65A8"/>
    <w:rsid w:val="00BB6772"/>
    <w:rsid w:val="00BB6A72"/>
    <w:rsid w:val="00BB7067"/>
    <w:rsid w:val="00BB7664"/>
    <w:rsid w:val="00BB793A"/>
    <w:rsid w:val="00BC04DC"/>
    <w:rsid w:val="00BC055C"/>
    <w:rsid w:val="00BC06B7"/>
    <w:rsid w:val="00BC073E"/>
    <w:rsid w:val="00BC0A13"/>
    <w:rsid w:val="00BC0BB8"/>
    <w:rsid w:val="00BC0E1B"/>
    <w:rsid w:val="00BC0F4C"/>
    <w:rsid w:val="00BC121F"/>
    <w:rsid w:val="00BC138E"/>
    <w:rsid w:val="00BC1708"/>
    <w:rsid w:val="00BC18F3"/>
    <w:rsid w:val="00BC19EE"/>
    <w:rsid w:val="00BC1DE6"/>
    <w:rsid w:val="00BC1E52"/>
    <w:rsid w:val="00BC233B"/>
    <w:rsid w:val="00BC23F6"/>
    <w:rsid w:val="00BC28D1"/>
    <w:rsid w:val="00BC2A95"/>
    <w:rsid w:val="00BC2DB0"/>
    <w:rsid w:val="00BC30F9"/>
    <w:rsid w:val="00BC323B"/>
    <w:rsid w:val="00BC42AE"/>
    <w:rsid w:val="00BC4981"/>
    <w:rsid w:val="00BC4C2A"/>
    <w:rsid w:val="00BC4E2B"/>
    <w:rsid w:val="00BC50D9"/>
    <w:rsid w:val="00BC53E3"/>
    <w:rsid w:val="00BC5A91"/>
    <w:rsid w:val="00BC5A92"/>
    <w:rsid w:val="00BC5E6E"/>
    <w:rsid w:val="00BC5EB7"/>
    <w:rsid w:val="00BC5F09"/>
    <w:rsid w:val="00BC60B0"/>
    <w:rsid w:val="00BC6157"/>
    <w:rsid w:val="00BC63C0"/>
    <w:rsid w:val="00BC64B4"/>
    <w:rsid w:val="00BC6DD1"/>
    <w:rsid w:val="00BC6E83"/>
    <w:rsid w:val="00BC6EB9"/>
    <w:rsid w:val="00BC6EED"/>
    <w:rsid w:val="00BC74AE"/>
    <w:rsid w:val="00BC76BE"/>
    <w:rsid w:val="00BC76D7"/>
    <w:rsid w:val="00BC780E"/>
    <w:rsid w:val="00BC7854"/>
    <w:rsid w:val="00BC788F"/>
    <w:rsid w:val="00BC78BB"/>
    <w:rsid w:val="00BC7BAB"/>
    <w:rsid w:val="00BC7F29"/>
    <w:rsid w:val="00BC7F89"/>
    <w:rsid w:val="00BD011B"/>
    <w:rsid w:val="00BD01FF"/>
    <w:rsid w:val="00BD059C"/>
    <w:rsid w:val="00BD06F2"/>
    <w:rsid w:val="00BD0B89"/>
    <w:rsid w:val="00BD0CBD"/>
    <w:rsid w:val="00BD0E10"/>
    <w:rsid w:val="00BD0E8D"/>
    <w:rsid w:val="00BD1102"/>
    <w:rsid w:val="00BD1610"/>
    <w:rsid w:val="00BD16F5"/>
    <w:rsid w:val="00BD1A20"/>
    <w:rsid w:val="00BD21C8"/>
    <w:rsid w:val="00BD225E"/>
    <w:rsid w:val="00BD2266"/>
    <w:rsid w:val="00BD26E8"/>
    <w:rsid w:val="00BD2764"/>
    <w:rsid w:val="00BD285F"/>
    <w:rsid w:val="00BD29C4"/>
    <w:rsid w:val="00BD2B2C"/>
    <w:rsid w:val="00BD30F2"/>
    <w:rsid w:val="00BD31EC"/>
    <w:rsid w:val="00BD356D"/>
    <w:rsid w:val="00BD37E8"/>
    <w:rsid w:val="00BD388D"/>
    <w:rsid w:val="00BD4210"/>
    <w:rsid w:val="00BD4B90"/>
    <w:rsid w:val="00BD4D71"/>
    <w:rsid w:val="00BD4FA3"/>
    <w:rsid w:val="00BD520D"/>
    <w:rsid w:val="00BD527E"/>
    <w:rsid w:val="00BD52A1"/>
    <w:rsid w:val="00BD52BD"/>
    <w:rsid w:val="00BD5393"/>
    <w:rsid w:val="00BD5697"/>
    <w:rsid w:val="00BD5BB2"/>
    <w:rsid w:val="00BD5EF1"/>
    <w:rsid w:val="00BD5FC5"/>
    <w:rsid w:val="00BD601A"/>
    <w:rsid w:val="00BD6A08"/>
    <w:rsid w:val="00BD6F12"/>
    <w:rsid w:val="00BD711E"/>
    <w:rsid w:val="00BD7855"/>
    <w:rsid w:val="00BD794C"/>
    <w:rsid w:val="00BD7F8B"/>
    <w:rsid w:val="00BE002F"/>
    <w:rsid w:val="00BE0374"/>
    <w:rsid w:val="00BE0581"/>
    <w:rsid w:val="00BE0695"/>
    <w:rsid w:val="00BE0AAC"/>
    <w:rsid w:val="00BE0C38"/>
    <w:rsid w:val="00BE0D6D"/>
    <w:rsid w:val="00BE1551"/>
    <w:rsid w:val="00BE1783"/>
    <w:rsid w:val="00BE1855"/>
    <w:rsid w:val="00BE1A2B"/>
    <w:rsid w:val="00BE1A8E"/>
    <w:rsid w:val="00BE1CE6"/>
    <w:rsid w:val="00BE2092"/>
    <w:rsid w:val="00BE242C"/>
    <w:rsid w:val="00BE260C"/>
    <w:rsid w:val="00BE281D"/>
    <w:rsid w:val="00BE2986"/>
    <w:rsid w:val="00BE2B83"/>
    <w:rsid w:val="00BE350B"/>
    <w:rsid w:val="00BE3646"/>
    <w:rsid w:val="00BE36E3"/>
    <w:rsid w:val="00BE3ACF"/>
    <w:rsid w:val="00BE3AE6"/>
    <w:rsid w:val="00BE3C42"/>
    <w:rsid w:val="00BE3C83"/>
    <w:rsid w:val="00BE4475"/>
    <w:rsid w:val="00BE4803"/>
    <w:rsid w:val="00BE4AE1"/>
    <w:rsid w:val="00BE4DEC"/>
    <w:rsid w:val="00BE5FB0"/>
    <w:rsid w:val="00BE62C5"/>
    <w:rsid w:val="00BE62E5"/>
    <w:rsid w:val="00BE6F95"/>
    <w:rsid w:val="00BE72A9"/>
    <w:rsid w:val="00BE760C"/>
    <w:rsid w:val="00BE7642"/>
    <w:rsid w:val="00BE7644"/>
    <w:rsid w:val="00BE78F2"/>
    <w:rsid w:val="00BE7AF1"/>
    <w:rsid w:val="00BE7E4F"/>
    <w:rsid w:val="00BE7E85"/>
    <w:rsid w:val="00BF0020"/>
    <w:rsid w:val="00BF023B"/>
    <w:rsid w:val="00BF044E"/>
    <w:rsid w:val="00BF056D"/>
    <w:rsid w:val="00BF0751"/>
    <w:rsid w:val="00BF0C39"/>
    <w:rsid w:val="00BF1225"/>
    <w:rsid w:val="00BF1920"/>
    <w:rsid w:val="00BF1AD9"/>
    <w:rsid w:val="00BF1F90"/>
    <w:rsid w:val="00BF2E87"/>
    <w:rsid w:val="00BF3681"/>
    <w:rsid w:val="00BF38E5"/>
    <w:rsid w:val="00BF39A1"/>
    <w:rsid w:val="00BF39FB"/>
    <w:rsid w:val="00BF423F"/>
    <w:rsid w:val="00BF454E"/>
    <w:rsid w:val="00BF5A4D"/>
    <w:rsid w:val="00BF5F17"/>
    <w:rsid w:val="00BF631C"/>
    <w:rsid w:val="00BF6366"/>
    <w:rsid w:val="00BF6A24"/>
    <w:rsid w:val="00BF6E3D"/>
    <w:rsid w:val="00BF7209"/>
    <w:rsid w:val="00BF73F3"/>
    <w:rsid w:val="00BF7545"/>
    <w:rsid w:val="00BF7E0A"/>
    <w:rsid w:val="00C0011C"/>
    <w:rsid w:val="00C00258"/>
    <w:rsid w:val="00C0030D"/>
    <w:rsid w:val="00C00480"/>
    <w:rsid w:val="00C007AC"/>
    <w:rsid w:val="00C0091D"/>
    <w:rsid w:val="00C00C39"/>
    <w:rsid w:val="00C00D01"/>
    <w:rsid w:val="00C00FFF"/>
    <w:rsid w:val="00C011B3"/>
    <w:rsid w:val="00C0147F"/>
    <w:rsid w:val="00C0164A"/>
    <w:rsid w:val="00C01692"/>
    <w:rsid w:val="00C01CCD"/>
    <w:rsid w:val="00C02363"/>
    <w:rsid w:val="00C02557"/>
    <w:rsid w:val="00C0262F"/>
    <w:rsid w:val="00C02A0E"/>
    <w:rsid w:val="00C02A5B"/>
    <w:rsid w:val="00C02EF8"/>
    <w:rsid w:val="00C02F71"/>
    <w:rsid w:val="00C030CD"/>
    <w:rsid w:val="00C03176"/>
    <w:rsid w:val="00C03280"/>
    <w:rsid w:val="00C03496"/>
    <w:rsid w:val="00C034C0"/>
    <w:rsid w:val="00C03640"/>
    <w:rsid w:val="00C036DE"/>
    <w:rsid w:val="00C037F8"/>
    <w:rsid w:val="00C045BE"/>
    <w:rsid w:val="00C046C2"/>
    <w:rsid w:val="00C0491E"/>
    <w:rsid w:val="00C04A98"/>
    <w:rsid w:val="00C04AE4"/>
    <w:rsid w:val="00C04D78"/>
    <w:rsid w:val="00C04F7A"/>
    <w:rsid w:val="00C05601"/>
    <w:rsid w:val="00C05BAC"/>
    <w:rsid w:val="00C05C12"/>
    <w:rsid w:val="00C05F85"/>
    <w:rsid w:val="00C06159"/>
    <w:rsid w:val="00C06FE9"/>
    <w:rsid w:val="00C06FFB"/>
    <w:rsid w:val="00C077DD"/>
    <w:rsid w:val="00C07DE5"/>
    <w:rsid w:val="00C10039"/>
    <w:rsid w:val="00C101E0"/>
    <w:rsid w:val="00C10CB0"/>
    <w:rsid w:val="00C11919"/>
    <w:rsid w:val="00C11E74"/>
    <w:rsid w:val="00C11FE6"/>
    <w:rsid w:val="00C120E3"/>
    <w:rsid w:val="00C12140"/>
    <w:rsid w:val="00C12430"/>
    <w:rsid w:val="00C128A6"/>
    <w:rsid w:val="00C129DA"/>
    <w:rsid w:val="00C12A9D"/>
    <w:rsid w:val="00C12D06"/>
    <w:rsid w:val="00C13485"/>
    <w:rsid w:val="00C1359B"/>
    <w:rsid w:val="00C138B9"/>
    <w:rsid w:val="00C138C6"/>
    <w:rsid w:val="00C13FF5"/>
    <w:rsid w:val="00C143F8"/>
    <w:rsid w:val="00C147AF"/>
    <w:rsid w:val="00C14815"/>
    <w:rsid w:val="00C15788"/>
    <w:rsid w:val="00C15DD2"/>
    <w:rsid w:val="00C15EBB"/>
    <w:rsid w:val="00C15FAA"/>
    <w:rsid w:val="00C160C0"/>
    <w:rsid w:val="00C16120"/>
    <w:rsid w:val="00C161C1"/>
    <w:rsid w:val="00C1683D"/>
    <w:rsid w:val="00C16C07"/>
    <w:rsid w:val="00C175A6"/>
    <w:rsid w:val="00C178C4"/>
    <w:rsid w:val="00C17C55"/>
    <w:rsid w:val="00C203BD"/>
    <w:rsid w:val="00C204E8"/>
    <w:rsid w:val="00C2058C"/>
    <w:rsid w:val="00C20C14"/>
    <w:rsid w:val="00C20F23"/>
    <w:rsid w:val="00C20FC7"/>
    <w:rsid w:val="00C2128F"/>
    <w:rsid w:val="00C217C9"/>
    <w:rsid w:val="00C218AB"/>
    <w:rsid w:val="00C218C0"/>
    <w:rsid w:val="00C219A1"/>
    <w:rsid w:val="00C21F88"/>
    <w:rsid w:val="00C223DE"/>
    <w:rsid w:val="00C22891"/>
    <w:rsid w:val="00C228D3"/>
    <w:rsid w:val="00C2315D"/>
    <w:rsid w:val="00C23347"/>
    <w:rsid w:val="00C23885"/>
    <w:rsid w:val="00C23B85"/>
    <w:rsid w:val="00C23EF0"/>
    <w:rsid w:val="00C23F38"/>
    <w:rsid w:val="00C24388"/>
    <w:rsid w:val="00C24578"/>
    <w:rsid w:val="00C2489A"/>
    <w:rsid w:val="00C24B53"/>
    <w:rsid w:val="00C24BC7"/>
    <w:rsid w:val="00C24C7E"/>
    <w:rsid w:val="00C254B8"/>
    <w:rsid w:val="00C257C7"/>
    <w:rsid w:val="00C25E3F"/>
    <w:rsid w:val="00C26033"/>
    <w:rsid w:val="00C26064"/>
    <w:rsid w:val="00C261A0"/>
    <w:rsid w:val="00C265A7"/>
    <w:rsid w:val="00C267EB"/>
    <w:rsid w:val="00C26855"/>
    <w:rsid w:val="00C27369"/>
    <w:rsid w:val="00C2750A"/>
    <w:rsid w:val="00C278A4"/>
    <w:rsid w:val="00C27ADE"/>
    <w:rsid w:val="00C27F90"/>
    <w:rsid w:val="00C30346"/>
    <w:rsid w:val="00C303EB"/>
    <w:rsid w:val="00C3085F"/>
    <w:rsid w:val="00C30A70"/>
    <w:rsid w:val="00C30B22"/>
    <w:rsid w:val="00C30C29"/>
    <w:rsid w:val="00C30F3B"/>
    <w:rsid w:val="00C30FD7"/>
    <w:rsid w:val="00C30FE7"/>
    <w:rsid w:val="00C31124"/>
    <w:rsid w:val="00C3159E"/>
    <w:rsid w:val="00C31737"/>
    <w:rsid w:val="00C31AB7"/>
    <w:rsid w:val="00C32336"/>
    <w:rsid w:val="00C323D7"/>
    <w:rsid w:val="00C32661"/>
    <w:rsid w:val="00C327C2"/>
    <w:rsid w:val="00C33585"/>
    <w:rsid w:val="00C335DC"/>
    <w:rsid w:val="00C33703"/>
    <w:rsid w:val="00C337F8"/>
    <w:rsid w:val="00C33C20"/>
    <w:rsid w:val="00C33F42"/>
    <w:rsid w:val="00C348E4"/>
    <w:rsid w:val="00C34FD7"/>
    <w:rsid w:val="00C3528C"/>
    <w:rsid w:val="00C35494"/>
    <w:rsid w:val="00C35541"/>
    <w:rsid w:val="00C358C5"/>
    <w:rsid w:val="00C35B13"/>
    <w:rsid w:val="00C35C52"/>
    <w:rsid w:val="00C3608B"/>
    <w:rsid w:val="00C3626C"/>
    <w:rsid w:val="00C3650E"/>
    <w:rsid w:val="00C36590"/>
    <w:rsid w:val="00C36606"/>
    <w:rsid w:val="00C369CC"/>
    <w:rsid w:val="00C371DA"/>
    <w:rsid w:val="00C372DF"/>
    <w:rsid w:val="00C3764D"/>
    <w:rsid w:val="00C37797"/>
    <w:rsid w:val="00C37825"/>
    <w:rsid w:val="00C37903"/>
    <w:rsid w:val="00C400D9"/>
    <w:rsid w:val="00C4017F"/>
    <w:rsid w:val="00C401E0"/>
    <w:rsid w:val="00C40C41"/>
    <w:rsid w:val="00C40CA7"/>
    <w:rsid w:val="00C40D82"/>
    <w:rsid w:val="00C40E4E"/>
    <w:rsid w:val="00C412A7"/>
    <w:rsid w:val="00C412DD"/>
    <w:rsid w:val="00C417EA"/>
    <w:rsid w:val="00C42097"/>
    <w:rsid w:val="00C427BA"/>
    <w:rsid w:val="00C42B89"/>
    <w:rsid w:val="00C42E44"/>
    <w:rsid w:val="00C4393F"/>
    <w:rsid w:val="00C43A8D"/>
    <w:rsid w:val="00C43AED"/>
    <w:rsid w:val="00C43EF4"/>
    <w:rsid w:val="00C44355"/>
    <w:rsid w:val="00C44389"/>
    <w:rsid w:val="00C4449C"/>
    <w:rsid w:val="00C446E7"/>
    <w:rsid w:val="00C45A7E"/>
    <w:rsid w:val="00C45B2F"/>
    <w:rsid w:val="00C463FB"/>
    <w:rsid w:val="00C465F8"/>
    <w:rsid w:val="00C4676A"/>
    <w:rsid w:val="00C46807"/>
    <w:rsid w:val="00C4693A"/>
    <w:rsid w:val="00C46D70"/>
    <w:rsid w:val="00C47002"/>
    <w:rsid w:val="00C47415"/>
    <w:rsid w:val="00C4764F"/>
    <w:rsid w:val="00C476CE"/>
    <w:rsid w:val="00C4786E"/>
    <w:rsid w:val="00C47CE8"/>
    <w:rsid w:val="00C47ED6"/>
    <w:rsid w:val="00C501E3"/>
    <w:rsid w:val="00C5032C"/>
    <w:rsid w:val="00C50391"/>
    <w:rsid w:val="00C507BD"/>
    <w:rsid w:val="00C50A5C"/>
    <w:rsid w:val="00C51478"/>
    <w:rsid w:val="00C5174C"/>
    <w:rsid w:val="00C51851"/>
    <w:rsid w:val="00C51E20"/>
    <w:rsid w:val="00C52322"/>
    <w:rsid w:val="00C52546"/>
    <w:rsid w:val="00C52DB0"/>
    <w:rsid w:val="00C539AB"/>
    <w:rsid w:val="00C53B97"/>
    <w:rsid w:val="00C53D58"/>
    <w:rsid w:val="00C53E58"/>
    <w:rsid w:val="00C54901"/>
    <w:rsid w:val="00C54A25"/>
    <w:rsid w:val="00C54B2A"/>
    <w:rsid w:val="00C54CE0"/>
    <w:rsid w:val="00C54CE4"/>
    <w:rsid w:val="00C551B6"/>
    <w:rsid w:val="00C552BD"/>
    <w:rsid w:val="00C55495"/>
    <w:rsid w:val="00C55659"/>
    <w:rsid w:val="00C55BAA"/>
    <w:rsid w:val="00C55BB4"/>
    <w:rsid w:val="00C55CE9"/>
    <w:rsid w:val="00C5602B"/>
    <w:rsid w:val="00C5689C"/>
    <w:rsid w:val="00C56C04"/>
    <w:rsid w:val="00C573AE"/>
    <w:rsid w:val="00C574BE"/>
    <w:rsid w:val="00C57AE8"/>
    <w:rsid w:val="00C57D4E"/>
    <w:rsid w:val="00C57F67"/>
    <w:rsid w:val="00C57F79"/>
    <w:rsid w:val="00C60274"/>
    <w:rsid w:val="00C602BC"/>
    <w:rsid w:val="00C6090D"/>
    <w:rsid w:val="00C60A9D"/>
    <w:rsid w:val="00C60FCF"/>
    <w:rsid w:val="00C611A5"/>
    <w:rsid w:val="00C6122A"/>
    <w:rsid w:val="00C612FF"/>
    <w:rsid w:val="00C616E5"/>
    <w:rsid w:val="00C61723"/>
    <w:rsid w:val="00C61AAC"/>
    <w:rsid w:val="00C61ADB"/>
    <w:rsid w:val="00C61D4E"/>
    <w:rsid w:val="00C626C8"/>
    <w:rsid w:val="00C627B1"/>
    <w:rsid w:val="00C627BC"/>
    <w:rsid w:val="00C62974"/>
    <w:rsid w:val="00C62EA4"/>
    <w:rsid w:val="00C62F3A"/>
    <w:rsid w:val="00C63725"/>
    <w:rsid w:val="00C63DB2"/>
    <w:rsid w:val="00C64BC9"/>
    <w:rsid w:val="00C64E28"/>
    <w:rsid w:val="00C653A5"/>
    <w:rsid w:val="00C656D0"/>
    <w:rsid w:val="00C65836"/>
    <w:rsid w:val="00C65931"/>
    <w:rsid w:val="00C65B6D"/>
    <w:rsid w:val="00C65E0A"/>
    <w:rsid w:val="00C65EAF"/>
    <w:rsid w:val="00C6606A"/>
    <w:rsid w:val="00C66316"/>
    <w:rsid w:val="00C66321"/>
    <w:rsid w:val="00C66333"/>
    <w:rsid w:val="00C665B9"/>
    <w:rsid w:val="00C66A2D"/>
    <w:rsid w:val="00C67217"/>
    <w:rsid w:val="00C67259"/>
    <w:rsid w:val="00C676EB"/>
    <w:rsid w:val="00C67A10"/>
    <w:rsid w:val="00C67D27"/>
    <w:rsid w:val="00C67DD6"/>
    <w:rsid w:val="00C700EA"/>
    <w:rsid w:val="00C70807"/>
    <w:rsid w:val="00C70EEE"/>
    <w:rsid w:val="00C7105D"/>
    <w:rsid w:val="00C7149F"/>
    <w:rsid w:val="00C715D8"/>
    <w:rsid w:val="00C717B3"/>
    <w:rsid w:val="00C71A5E"/>
    <w:rsid w:val="00C71F83"/>
    <w:rsid w:val="00C7203F"/>
    <w:rsid w:val="00C7209B"/>
    <w:rsid w:val="00C72AAB"/>
    <w:rsid w:val="00C734CB"/>
    <w:rsid w:val="00C73EF0"/>
    <w:rsid w:val="00C73F5E"/>
    <w:rsid w:val="00C73F66"/>
    <w:rsid w:val="00C748CD"/>
    <w:rsid w:val="00C748DD"/>
    <w:rsid w:val="00C74918"/>
    <w:rsid w:val="00C75265"/>
    <w:rsid w:val="00C7544C"/>
    <w:rsid w:val="00C759CB"/>
    <w:rsid w:val="00C75C29"/>
    <w:rsid w:val="00C75CC8"/>
    <w:rsid w:val="00C75D28"/>
    <w:rsid w:val="00C76166"/>
    <w:rsid w:val="00C766DD"/>
    <w:rsid w:val="00C76758"/>
    <w:rsid w:val="00C76A22"/>
    <w:rsid w:val="00C76DD9"/>
    <w:rsid w:val="00C76FB7"/>
    <w:rsid w:val="00C76FD4"/>
    <w:rsid w:val="00C7722A"/>
    <w:rsid w:val="00C7748B"/>
    <w:rsid w:val="00C77778"/>
    <w:rsid w:val="00C77A3B"/>
    <w:rsid w:val="00C801AC"/>
    <w:rsid w:val="00C801FA"/>
    <w:rsid w:val="00C807CB"/>
    <w:rsid w:val="00C808AE"/>
    <w:rsid w:val="00C80A16"/>
    <w:rsid w:val="00C80AE8"/>
    <w:rsid w:val="00C80E0A"/>
    <w:rsid w:val="00C80E30"/>
    <w:rsid w:val="00C80FB6"/>
    <w:rsid w:val="00C81682"/>
    <w:rsid w:val="00C81C34"/>
    <w:rsid w:val="00C81DCF"/>
    <w:rsid w:val="00C820F9"/>
    <w:rsid w:val="00C8254D"/>
    <w:rsid w:val="00C82629"/>
    <w:rsid w:val="00C8289F"/>
    <w:rsid w:val="00C8293B"/>
    <w:rsid w:val="00C8304A"/>
    <w:rsid w:val="00C831A7"/>
    <w:rsid w:val="00C83470"/>
    <w:rsid w:val="00C83D92"/>
    <w:rsid w:val="00C842F4"/>
    <w:rsid w:val="00C843DB"/>
    <w:rsid w:val="00C84444"/>
    <w:rsid w:val="00C848E7"/>
    <w:rsid w:val="00C84A77"/>
    <w:rsid w:val="00C84E83"/>
    <w:rsid w:val="00C851D0"/>
    <w:rsid w:val="00C85719"/>
    <w:rsid w:val="00C85A9E"/>
    <w:rsid w:val="00C85C36"/>
    <w:rsid w:val="00C86017"/>
    <w:rsid w:val="00C8637E"/>
    <w:rsid w:val="00C86A3F"/>
    <w:rsid w:val="00C86C0C"/>
    <w:rsid w:val="00C86D58"/>
    <w:rsid w:val="00C871AB"/>
    <w:rsid w:val="00C87553"/>
    <w:rsid w:val="00C87B9A"/>
    <w:rsid w:val="00C87CF2"/>
    <w:rsid w:val="00C90592"/>
    <w:rsid w:val="00C905AF"/>
    <w:rsid w:val="00C9086C"/>
    <w:rsid w:val="00C90E60"/>
    <w:rsid w:val="00C91128"/>
    <w:rsid w:val="00C9127E"/>
    <w:rsid w:val="00C91398"/>
    <w:rsid w:val="00C9147F"/>
    <w:rsid w:val="00C91694"/>
    <w:rsid w:val="00C916EF"/>
    <w:rsid w:val="00C9180B"/>
    <w:rsid w:val="00C91D6C"/>
    <w:rsid w:val="00C92009"/>
    <w:rsid w:val="00C920A2"/>
    <w:rsid w:val="00C92128"/>
    <w:rsid w:val="00C92580"/>
    <w:rsid w:val="00C928D2"/>
    <w:rsid w:val="00C92B0A"/>
    <w:rsid w:val="00C930E3"/>
    <w:rsid w:val="00C931EB"/>
    <w:rsid w:val="00C93216"/>
    <w:rsid w:val="00C93691"/>
    <w:rsid w:val="00C936F4"/>
    <w:rsid w:val="00C93763"/>
    <w:rsid w:val="00C937A2"/>
    <w:rsid w:val="00C93837"/>
    <w:rsid w:val="00C93E68"/>
    <w:rsid w:val="00C94961"/>
    <w:rsid w:val="00C94A67"/>
    <w:rsid w:val="00C94DC8"/>
    <w:rsid w:val="00C94F11"/>
    <w:rsid w:val="00C953BB"/>
    <w:rsid w:val="00C95A40"/>
    <w:rsid w:val="00C95A53"/>
    <w:rsid w:val="00C95B6D"/>
    <w:rsid w:val="00C95CEE"/>
    <w:rsid w:val="00C96514"/>
    <w:rsid w:val="00C96654"/>
    <w:rsid w:val="00C967B9"/>
    <w:rsid w:val="00C968C6"/>
    <w:rsid w:val="00C96EAF"/>
    <w:rsid w:val="00C97430"/>
    <w:rsid w:val="00C9788F"/>
    <w:rsid w:val="00C97CE8"/>
    <w:rsid w:val="00CA0061"/>
    <w:rsid w:val="00CA0659"/>
    <w:rsid w:val="00CA0680"/>
    <w:rsid w:val="00CA0947"/>
    <w:rsid w:val="00CA0CBF"/>
    <w:rsid w:val="00CA0DE6"/>
    <w:rsid w:val="00CA14F1"/>
    <w:rsid w:val="00CA1A99"/>
    <w:rsid w:val="00CA1C47"/>
    <w:rsid w:val="00CA1C87"/>
    <w:rsid w:val="00CA1EF8"/>
    <w:rsid w:val="00CA1F80"/>
    <w:rsid w:val="00CA208B"/>
    <w:rsid w:val="00CA2791"/>
    <w:rsid w:val="00CA28C0"/>
    <w:rsid w:val="00CA2A79"/>
    <w:rsid w:val="00CA2B90"/>
    <w:rsid w:val="00CA2EDA"/>
    <w:rsid w:val="00CA30C1"/>
    <w:rsid w:val="00CA3246"/>
    <w:rsid w:val="00CA331E"/>
    <w:rsid w:val="00CA341B"/>
    <w:rsid w:val="00CA343A"/>
    <w:rsid w:val="00CA3B5E"/>
    <w:rsid w:val="00CA3B82"/>
    <w:rsid w:val="00CA41BC"/>
    <w:rsid w:val="00CA4362"/>
    <w:rsid w:val="00CA451A"/>
    <w:rsid w:val="00CA4734"/>
    <w:rsid w:val="00CA4A78"/>
    <w:rsid w:val="00CA4EB0"/>
    <w:rsid w:val="00CA5405"/>
    <w:rsid w:val="00CA54FE"/>
    <w:rsid w:val="00CA555E"/>
    <w:rsid w:val="00CA5755"/>
    <w:rsid w:val="00CA5812"/>
    <w:rsid w:val="00CA5D53"/>
    <w:rsid w:val="00CA5E83"/>
    <w:rsid w:val="00CA6403"/>
    <w:rsid w:val="00CA67D0"/>
    <w:rsid w:val="00CA6BDA"/>
    <w:rsid w:val="00CA700B"/>
    <w:rsid w:val="00CA7122"/>
    <w:rsid w:val="00CA71D8"/>
    <w:rsid w:val="00CA77ED"/>
    <w:rsid w:val="00CA796C"/>
    <w:rsid w:val="00CA7EB2"/>
    <w:rsid w:val="00CB00AB"/>
    <w:rsid w:val="00CB037E"/>
    <w:rsid w:val="00CB0698"/>
    <w:rsid w:val="00CB0C43"/>
    <w:rsid w:val="00CB0CFC"/>
    <w:rsid w:val="00CB0D41"/>
    <w:rsid w:val="00CB0DC8"/>
    <w:rsid w:val="00CB0DFA"/>
    <w:rsid w:val="00CB1229"/>
    <w:rsid w:val="00CB17D0"/>
    <w:rsid w:val="00CB17EE"/>
    <w:rsid w:val="00CB19C9"/>
    <w:rsid w:val="00CB1B90"/>
    <w:rsid w:val="00CB1CCB"/>
    <w:rsid w:val="00CB1DC2"/>
    <w:rsid w:val="00CB1E42"/>
    <w:rsid w:val="00CB24BA"/>
    <w:rsid w:val="00CB2566"/>
    <w:rsid w:val="00CB27D4"/>
    <w:rsid w:val="00CB2E25"/>
    <w:rsid w:val="00CB3014"/>
    <w:rsid w:val="00CB302A"/>
    <w:rsid w:val="00CB39B5"/>
    <w:rsid w:val="00CB41D6"/>
    <w:rsid w:val="00CB43E0"/>
    <w:rsid w:val="00CB4A8B"/>
    <w:rsid w:val="00CB4FDB"/>
    <w:rsid w:val="00CB4FDF"/>
    <w:rsid w:val="00CB504A"/>
    <w:rsid w:val="00CB5324"/>
    <w:rsid w:val="00CB5912"/>
    <w:rsid w:val="00CB5CBA"/>
    <w:rsid w:val="00CB5DE3"/>
    <w:rsid w:val="00CB60AE"/>
    <w:rsid w:val="00CB64DB"/>
    <w:rsid w:val="00CB655D"/>
    <w:rsid w:val="00CB66F1"/>
    <w:rsid w:val="00CB6FA9"/>
    <w:rsid w:val="00CB755E"/>
    <w:rsid w:val="00CB7653"/>
    <w:rsid w:val="00CC0464"/>
    <w:rsid w:val="00CC077A"/>
    <w:rsid w:val="00CC0839"/>
    <w:rsid w:val="00CC0989"/>
    <w:rsid w:val="00CC09F0"/>
    <w:rsid w:val="00CC103A"/>
    <w:rsid w:val="00CC1063"/>
    <w:rsid w:val="00CC128A"/>
    <w:rsid w:val="00CC19A3"/>
    <w:rsid w:val="00CC1C37"/>
    <w:rsid w:val="00CC27C7"/>
    <w:rsid w:val="00CC2984"/>
    <w:rsid w:val="00CC2B43"/>
    <w:rsid w:val="00CC2E23"/>
    <w:rsid w:val="00CC3147"/>
    <w:rsid w:val="00CC3832"/>
    <w:rsid w:val="00CC387B"/>
    <w:rsid w:val="00CC3AC2"/>
    <w:rsid w:val="00CC3F43"/>
    <w:rsid w:val="00CC43C2"/>
    <w:rsid w:val="00CC445E"/>
    <w:rsid w:val="00CC468B"/>
    <w:rsid w:val="00CC479C"/>
    <w:rsid w:val="00CC4A0A"/>
    <w:rsid w:val="00CC4B36"/>
    <w:rsid w:val="00CC51DA"/>
    <w:rsid w:val="00CC5940"/>
    <w:rsid w:val="00CC5A58"/>
    <w:rsid w:val="00CC5EBF"/>
    <w:rsid w:val="00CC604D"/>
    <w:rsid w:val="00CC6119"/>
    <w:rsid w:val="00CC62D5"/>
    <w:rsid w:val="00CC635C"/>
    <w:rsid w:val="00CC6841"/>
    <w:rsid w:val="00CC6B75"/>
    <w:rsid w:val="00CC6C92"/>
    <w:rsid w:val="00CC7296"/>
    <w:rsid w:val="00CC76E4"/>
    <w:rsid w:val="00CC7903"/>
    <w:rsid w:val="00CC7B1E"/>
    <w:rsid w:val="00CD00C8"/>
    <w:rsid w:val="00CD05A8"/>
    <w:rsid w:val="00CD073C"/>
    <w:rsid w:val="00CD0885"/>
    <w:rsid w:val="00CD0E15"/>
    <w:rsid w:val="00CD0F70"/>
    <w:rsid w:val="00CD1100"/>
    <w:rsid w:val="00CD13AE"/>
    <w:rsid w:val="00CD1417"/>
    <w:rsid w:val="00CD1683"/>
    <w:rsid w:val="00CD1A50"/>
    <w:rsid w:val="00CD1B0F"/>
    <w:rsid w:val="00CD25A5"/>
    <w:rsid w:val="00CD26DA"/>
    <w:rsid w:val="00CD2AA5"/>
    <w:rsid w:val="00CD2B3F"/>
    <w:rsid w:val="00CD2BCB"/>
    <w:rsid w:val="00CD2FF3"/>
    <w:rsid w:val="00CD32C7"/>
    <w:rsid w:val="00CD3731"/>
    <w:rsid w:val="00CD3BB5"/>
    <w:rsid w:val="00CD428D"/>
    <w:rsid w:val="00CD451F"/>
    <w:rsid w:val="00CD457D"/>
    <w:rsid w:val="00CD47BD"/>
    <w:rsid w:val="00CD4CE6"/>
    <w:rsid w:val="00CD4CE9"/>
    <w:rsid w:val="00CD5063"/>
    <w:rsid w:val="00CD526B"/>
    <w:rsid w:val="00CD577B"/>
    <w:rsid w:val="00CD5784"/>
    <w:rsid w:val="00CD5D3E"/>
    <w:rsid w:val="00CD5DA2"/>
    <w:rsid w:val="00CD6605"/>
    <w:rsid w:val="00CD73F8"/>
    <w:rsid w:val="00CD74CB"/>
    <w:rsid w:val="00CD77B4"/>
    <w:rsid w:val="00CD7A4D"/>
    <w:rsid w:val="00CD7A8C"/>
    <w:rsid w:val="00CD7B55"/>
    <w:rsid w:val="00CD7C1B"/>
    <w:rsid w:val="00CD7C23"/>
    <w:rsid w:val="00CD7E0C"/>
    <w:rsid w:val="00CD7E31"/>
    <w:rsid w:val="00CD7E3D"/>
    <w:rsid w:val="00CD7E85"/>
    <w:rsid w:val="00CE0180"/>
    <w:rsid w:val="00CE03C4"/>
    <w:rsid w:val="00CE0463"/>
    <w:rsid w:val="00CE0534"/>
    <w:rsid w:val="00CE06E0"/>
    <w:rsid w:val="00CE0B01"/>
    <w:rsid w:val="00CE0CC6"/>
    <w:rsid w:val="00CE0D85"/>
    <w:rsid w:val="00CE16DE"/>
    <w:rsid w:val="00CE16E3"/>
    <w:rsid w:val="00CE18A4"/>
    <w:rsid w:val="00CE192C"/>
    <w:rsid w:val="00CE1D78"/>
    <w:rsid w:val="00CE1F92"/>
    <w:rsid w:val="00CE265E"/>
    <w:rsid w:val="00CE2B78"/>
    <w:rsid w:val="00CE2B7D"/>
    <w:rsid w:val="00CE3365"/>
    <w:rsid w:val="00CE398D"/>
    <w:rsid w:val="00CE3CA7"/>
    <w:rsid w:val="00CE3CAB"/>
    <w:rsid w:val="00CE459A"/>
    <w:rsid w:val="00CE4BAF"/>
    <w:rsid w:val="00CE4C2B"/>
    <w:rsid w:val="00CE4C4B"/>
    <w:rsid w:val="00CE4EF0"/>
    <w:rsid w:val="00CE4F01"/>
    <w:rsid w:val="00CE521A"/>
    <w:rsid w:val="00CE5A29"/>
    <w:rsid w:val="00CE5E54"/>
    <w:rsid w:val="00CE64CA"/>
    <w:rsid w:val="00CE664D"/>
    <w:rsid w:val="00CE6756"/>
    <w:rsid w:val="00CE68A5"/>
    <w:rsid w:val="00CE69E5"/>
    <w:rsid w:val="00CE6B16"/>
    <w:rsid w:val="00CE6C11"/>
    <w:rsid w:val="00CE6C6B"/>
    <w:rsid w:val="00CE6DC0"/>
    <w:rsid w:val="00CE6FCD"/>
    <w:rsid w:val="00CE78BA"/>
    <w:rsid w:val="00CE7928"/>
    <w:rsid w:val="00CE7B6E"/>
    <w:rsid w:val="00CE7D25"/>
    <w:rsid w:val="00CF03F2"/>
    <w:rsid w:val="00CF0715"/>
    <w:rsid w:val="00CF074C"/>
    <w:rsid w:val="00CF07FF"/>
    <w:rsid w:val="00CF0C50"/>
    <w:rsid w:val="00CF0D78"/>
    <w:rsid w:val="00CF0EF2"/>
    <w:rsid w:val="00CF126B"/>
    <w:rsid w:val="00CF1774"/>
    <w:rsid w:val="00CF17F8"/>
    <w:rsid w:val="00CF1C8E"/>
    <w:rsid w:val="00CF1F02"/>
    <w:rsid w:val="00CF21AB"/>
    <w:rsid w:val="00CF2385"/>
    <w:rsid w:val="00CF28FB"/>
    <w:rsid w:val="00CF2C4D"/>
    <w:rsid w:val="00CF2EFA"/>
    <w:rsid w:val="00CF32A1"/>
    <w:rsid w:val="00CF3414"/>
    <w:rsid w:val="00CF389B"/>
    <w:rsid w:val="00CF39D0"/>
    <w:rsid w:val="00CF3D68"/>
    <w:rsid w:val="00CF3E37"/>
    <w:rsid w:val="00CF4115"/>
    <w:rsid w:val="00CF486B"/>
    <w:rsid w:val="00CF4BB9"/>
    <w:rsid w:val="00CF4F23"/>
    <w:rsid w:val="00CF531B"/>
    <w:rsid w:val="00CF55DB"/>
    <w:rsid w:val="00CF574B"/>
    <w:rsid w:val="00CF5879"/>
    <w:rsid w:val="00CF5C4B"/>
    <w:rsid w:val="00CF5D3B"/>
    <w:rsid w:val="00CF5EA2"/>
    <w:rsid w:val="00CF5FA8"/>
    <w:rsid w:val="00CF658B"/>
    <w:rsid w:val="00CF671B"/>
    <w:rsid w:val="00CF6734"/>
    <w:rsid w:val="00CF6A2B"/>
    <w:rsid w:val="00CF6C00"/>
    <w:rsid w:val="00CF7240"/>
    <w:rsid w:val="00CF7571"/>
    <w:rsid w:val="00CF7723"/>
    <w:rsid w:val="00CF7AF9"/>
    <w:rsid w:val="00CF7BFF"/>
    <w:rsid w:val="00CF7D69"/>
    <w:rsid w:val="00D00A07"/>
    <w:rsid w:val="00D00DD6"/>
    <w:rsid w:val="00D00ED0"/>
    <w:rsid w:val="00D00EF0"/>
    <w:rsid w:val="00D019E3"/>
    <w:rsid w:val="00D01A73"/>
    <w:rsid w:val="00D01EAC"/>
    <w:rsid w:val="00D0236F"/>
    <w:rsid w:val="00D027F8"/>
    <w:rsid w:val="00D033D0"/>
    <w:rsid w:val="00D03B91"/>
    <w:rsid w:val="00D03B99"/>
    <w:rsid w:val="00D03C2B"/>
    <w:rsid w:val="00D03DDB"/>
    <w:rsid w:val="00D04295"/>
    <w:rsid w:val="00D043FA"/>
    <w:rsid w:val="00D045A9"/>
    <w:rsid w:val="00D0463F"/>
    <w:rsid w:val="00D0469D"/>
    <w:rsid w:val="00D0495C"/>
    <w:rsid w:val="00D0531D"/>
    <w:rsid w:val="00D0544F"/>
    <w:rsid w:val="00D06099"/>
    <w:rsid w:val="00D06126"/>
    <w:rsid w:val="00D0636D"/>
    <w:rsid w:val="00D063F7"/>
    <w:rsid w:val="00D06AA1"/>
    <w:rsid w:val="00D0716B"/>
    <w:rsid w:val="00D072E7"/>
    <w:rsid w:val="00D073FF"/>
    <w:rsid w:val="00D10149"/>
    <w:rsid w:val="00D105F9"/>
    <w:rsid w:val="00D11092"/>
    <w:rsid w:val="00D11291"/>
    <w:rsid w:val="00D11624"/>
    <w:rsid w:val="00D119D9"/>
    <w:rsid w:val="00D1226A"/>
    <w:rsid w:val="00D12417"/>
    <w:rsid w:val="00D128E5"/>
    <w:rsid w:val="00D12994"/>
    <w:rsid w:val="00D12DAA"/>
    <w:rsid w:val="00D135C3"/>
    <w:rsid w:val="00D136E1"/>
    <w:rsid w:val="00D13B02"/>
    <w:rsid w:val="00D13E1E"/>
    <w:rsid w:val="00D14051"/>
    <w:rsid w:val="00D14090"/>
    <w:rsid w:val="00D14594"/>
    <w:rsid w:val="00D14BAA"/>
    <w:rsid w:val="00D151B5"/>
    <w:rsid w:val="00D153EE"/>
    <w:rsid w:val="00D154D8"/>
    <w:rsid w:val="00D156B5"/>
    <w:rsid w:val="00D15755"/>
    <w:rsid w:val="00D15A3C"/>
    <w:rsid w:val="00D15E10"/>
    <w:rsid w:val="00D1639D"/>
    <w:rsid w:val="00D1640F"/>
    <w:rsid w:val="00D1656F"/>
    <w:rsid w:val="00D168C6"/>
    <w:rsid w:val="00D16D36"/>
    <w:rsid w:val="00D16D9F"/>
    <w:rsid w:val="00D172E5"/>
    <w:rsid w:val="00D173CE"/>
    <w:rsid w:val="00D174F3"/>
    <w:rsid w:val="00D17593"/>
    <w:rsid w:val="00D1764C"/>
    <w:rsid w:val="00D17CF5"/>
    <w:rsid w:val="00D17E00"/>
    <w:rsid w:val="00D20139"/>
    <w:rsid w:val="00D20E71"/>
    <w:rsid w:val="00D21814"/>
    <w:rsid w:val="00D21B59"/>
    <w:rsid w:val="00D21E82"/>
    <w:rsid w:val="00D21E99"/>
    <w:rsid w:val="00D21F8F"/>
    <w:rsid w:val="00D2202F"/>
    <w:rsid w:val="00D227E4"/>
    <w:rsid w:val="00D22803"/>
    <w:rsid w:val="00D22B53"/>
    <w:rsid w:val="00D22E75"/>
    <w:rsid w:val="00D22F21"/>
    <w:rsid w:val="00D23088"/>
    <w:rsid w:val="00D230DC"/>
    <w:rsid w:val="00D2354F"/>
    <w:rsid w:val="00D235A8"/>
    <w:rsid w:val="00D23A37"/>
    <w:rsid w:val="00D23DB8"/>
    <w:rsid w:val="00D23EAC"/>
    <w:rsid w:val="00D24197"/>
    <w:rsid w:val="00D24409"/>
    <w:rsid w:val="00D2484D"/>
    <w:rsid w:val="00D24B0D"/>
    <w:rsid w:val="00D24EF8"/>
    <w:rsid w:val="00D2545E"/>
    <w:rsid w:val="00D25EA6"/>
    <w:rsid w:val="00D2610B"/>
    <w:rsid w:val="00D263B9"/>
    <w:rsid w:val="00D26482"/>
    <w:rsid w:val="00D26674"/>
    <w:rsid w:val="00D269AB"/>
    <w:rsid w:val="00D26E65"/>
    <w:rsid w:val="00D26FED"/>
    <w:rsid w:val="00D2728A"/>
    <w:rsid w:val="00D27C8A"/>
    <w:rsid w:val="00D27E3C"/>
    <w:rsid w:val="00D30192"/>
    <w:rsid w:val="00D301E9"/>
    <w:rsid w:val="00D304F9"/>
    <w:rsid w:val="00D305FC"/>
    <w:rsid w:val="00D30946"/>
    <w:rsid w:val="00D30A01"/>
    <w:rsid w:val="00D30B8A"/>
    <w:rsid w:val="00D30DAC"/>
    <w:rsid w:val="00D30EEA"/>
    <w:rsid w:val="00D31203"/>
    <w:rsid w:val="00D31313"/>
    <w:rsid w:val="00D31346"/>
    <w:rsid w:val="00D3145A"/>
    <w:rsid w:val="00D317D9"/>
    <w:rsid w:val="00D319E5"/>
    <w:rsid w:val="00D319F0"/>
    <w:rsid w:val="00D31B4E"/>
    <w:rsid w:val="00D31F35"/>
    <w:rsid w:val="00D327D2"/>
    <w:rsid w:val="00D32CD9"/>
    <w:rsid w:val="00D32CEF"/>
    <w:rsid w:val="00D33673"/>
    <w:rsid w:val="00D33A5F"/>
    <w:rsid w:val="00D33AE2"/>
    <w:rsid w:val="00D33E43"/>
    <w:rsid w:val="00D343FF"/>
    <w:rsid w:val="00D3447E"/>
    <w:rsid w:val="00D3448C"/>
    <w:rsid w:val="00D3455A"/>
    <w:rsid w:val="00D3475D"/>
    <w:rsid w:val="00D34A76"/>
    <w:rsid w:val="00D34ACC"/>
    <w:rsid w:val="00D34B15"/>
    <w:rsid w:val="00D34C10"/>
    <w:rsid w:val="00D352DE"/>
    <w:rsid w:val="00D35485"/>
    <w:rsid w:val="00D355E9"/>
    <w:rsid w:val="00D363AD"/>
    <w:rsid w:val="00D36472"/>
    <w:rsid w:val="00D36A2D"/>
    <w:rsid w:val="00D36B11"/>
    <w:rsid w:val="00D36EF0"/>
    <w:rsid w:val="00D3728E"/>
    <w:rsid w:val="00D37330"/>
    <w:rsid w:val="00D375DC"/>
    <w:rsid w:val="00D37664"/>
    <w:rsid w:val="00D376EE"/>
    <w:rsid w:val="00D37844"/>
    <w:rsid w:val="00D37933"/>
    <w:rsid w:val="00D37AA3"/>
    <w:rsid w:val="00D37F77"/>
    <w:rsid w:val="00D40166"/>
    <w:rsid w:val="00D4018B"/>
    <w:rsid w:val="00D4037F"/>
    <w:rsid w:val="00D407DC"/>
    <w:rsid w:val="00D40A4A"/>
    <w:rsid w:val="00D4127B"/>
    <w:rsid w:val="00D41340"/>
    <w:rsid w:val="00D41356"/>
    <w:rsid w:val="00D416ED"/>
    <w:rsid w:val="00D4198E"/>
    <w:rsid w:val="00D41E25"/>
    <w:rsid w:val="00D41F27"/>
    <w:rsid w:val="00D42088"/>
    <w:rsid w:val="00D422CB"/>
    <w:rsid w:val="00D42ADC"/>
    <w:rsid w:val="00D4333E"/>
    <w:rsid w:val="00D437D4"/>
    <w:rsid w:val="00D43AEC"/>
    <w:rsid w:val="00D43BCB"/>
    <w:rsid w:val="00D43EC6"/>
    <w:rsid w:val="00D44226"/>
    <w:rsid w:val="00D442F6"/>
    <w:rsid w:val="00D44357"/>
    <w:rsid w:val="00D44694"/>
    <w:rsid w:val="00D446BA"/>
    <w:rsid w:val="00D44728"/>
    <w:rsid w:val="00D44A41"/>
    <w:rsid w:val="00D4510A"/>
    <w:rsid w:val="00D451D0"/>
    <w:rsid w:val="00D4536C"/>
    <w:rsid w:val="00D45BB1"/>
    <w:rsid w:val="00D45C24"/>
    <w:rsid w:val="00D45E1D"/>
    <w:rsid w:val="00D45F6A"/>
    <w:rsid w:val="00D4622E"/>
    <w:rsid w:val="00D46235"/>
    <w:rsid w:val="00D46254"/>
    <w:rsid w:val="00D464CC"/>
    <w:rsid w:val="00D46501"/>
    <w:rsid w:val="00D46847"/>
    <w:rsid w:val="00D46A20"/>
    <w:rsid w:val="00D46B6C"/>
    <w:rsid w:val="00D46C43"/>
    <w:rsid w:val="00D46EA9"/>
    <w:rsid w:val="00D479E9"/>
    <w:rsid w:val="00D47A5F"/>
    <w:rsid w:val="00D50357"/>
    <w:rsid w:val="00D50371"/>
    <w:rsid w:val="00D50A31"/>
    <w:rsid w:val="00D50D56"/>
    <w:rsid w:val="00D50E21"/>
    <w:rsid w:val="00D5127B"/>
    <w:rsid w:val="00D513B8"/>
    <w:rsid w:val="00D51C13"/>
    <w:rsid w:val="00D523CA"/>
    <w:rsid w:val="00D524FA"/>
    <w:rsid w:val="00D5269F"/>
    <w:rsid w:val="00D526F2"/>
    <w:rsid w:val="00D52986"/>
    <w:rsid w:val="00D52CB2"/>
    <w:rsid w:val="00D52F15"/>
    <w:rsid w:val="00D5302E"/>
    <w:rsid w:val="00D5304E"/>
    <w:rsid w:val="00D53134"/>
    <w:rsid w:val="00D539CB"/>
    <w:rsid w:val="00D53BE9"/>
    <w:rsid w:val="00D53DEF"/>
    <w:rsid w:val="00D53EDE"/>
    <w:rsid w:val="00D540F4"/>
    <w:rsid w:val="00D5435B"/>
    <w:rsid w:val="00D545EA"/>
    <w:rsid w:val="00D54736"/>
    <w:rsid w:val="00D549FA"/>
    <w:rsid w:val="00D55137"/>
    <w:rsid w:val="00D55208"/>
    <w:rsid w:val="00D5541A"/>
    <w:rsid w:val="00D5556D"/>
    <w:rsid w:val="00D556D8"/>
    <w:rsid w:val="00D55AEA"/>
    <w:rsid w:val="00D55DD2"/>
    <w:rsid w:val="00D561BC"/>
    <w:rsid w:val="00D56695"/>
    <w:rsid w:val="00D568DC"/>
    <w:rsid w:val="00D572F1"/>
    <w:rsid w:val="00D57D2B"/>
    <w:rsid w:val="00D605E7"/>
    <w:rsid w:val="00D6089D"/>
    <w:rsid w:val="00D60B0C"/>
    <w:rsid w:val="00D60CF3"/>
    <w:rsid w:val="00D611D1"/>
    <w:rsid w:val="00D61294"/>
    <w:rsid w:val="00D612E5"/>
    <w:rsid w:val="00D6149A"/>
    <w:rsid w:val="00D61568"/>
    <w:rsid w:val="00D61669"/>
    <w:rsid w:val="00D6220E"/>
    <w:rsid w:val="00D6222E"/>
    <w:rsid w:val="00D6228A"/>
    <w:rsid w:val="00D62608"/>
    <w:rsid w:val="00D629A1"/>
    <w:rsid w:val="00D6347D"/>
    <w:rsid w:val="00D637F0"/>
    <w:rsid w:val="00D639FE"/>
    <w:rsid w:val="00D63DEC"/>
    <w:rsid w:val="00D63E00"/>
    <w:rsid w:val="00D63E4A"/>
    <w:rsid w:val="00D63F3F"/>
    <w:rsid w:val="00D6408D"/>
    <w:rsid w:val="00D640D4"/>
    <w:rsid w:val="00D640FB"/>
    <w:rsid w:val="00D642FC"/>
    <w:rsid w:val="00D6430F"/>
    <w:rsid w:val="00D644C2"/>
    <w:rsid w:val="00D649F2"/>
    <w:rsid w:val="00D64A9E"/>
    <w:rsid w:val="00D64C9B"/>
    <w:rsid w:val="00D64D68"/>
    <w:rsid w:val="00D64DFF"/>
    <w:rsid w:val="00D65537"/>
    <w:rsid w:val="00D65731"/>
    <w:rsid w:val="00D6597F"/>
    <w:rsid w:val="00D6633B"/>
    <w:rsid w:val="00D665AF"/>
    <w:rsid w:val="00D665C2"/>
    <w:rsid w:val="00D667C5"/>
    <w:rsid w:val="00D6691A"/>
    <w:rsid w:val="00D66D29"/>
    <w:rsid w:val="00D6715F"/>
    <w:rsid w:val="00D674C5"/>
    <w:rsid w:val="00D67981"/>
    <w:rsid w:val="00D67C81"/>
    <w:rsid w:val="00D67E85"/>
    <w:rsid w:val="00D70049"/>
    <w:rsid w:val="00D70644"/>
    <w:rsid w:val="00D70CE9"/>
    <w:rsid w:val="00D70D1C"/>
    <w:rsid w:val="00D711BC"/>
    <w:rsid w:val="00D7129B"/>
    <w:rsid w:val="00D71574"/>
    <w:rsid w:val="00D717E2"/>
    <w:rsid w:val="00D71BF7"/>
    <w:rsid w:val="00D7226B"/>
    <w:rsid w:val="00D724EA"/>
    <w:rsid w:val="00D729E1"/>
    <w:rsid w:val="00D72F9C"/>
    <w:rsid w:val="00D73078"/>
    <w:rsid w:val="00D73457"/>
    <w:rsid w:val="00D73B03"/>
    <w:rsid w:val="00D74094"/>
    <w:rsid w:val="00D743A5"/>
    <w:rsid w:val="00D74435"/>
    <w:rsid w:val="00D7447E"/>
    <w:rsid w:val="00D74745"/>
    <w:rsid w:val="00D74857"/>
    <w:rsid w:val="00D74AB1"/>
    <w:rsid w:val="00D74BCB"/>
    <w:rsid w:val="00D74E6F"/>
    <w:rsid w:val="00D74F6F"/>
    <w:rsid w:val="00D7564D"/>
    <w:rsid w:val="00D757A6"/>
    <w:rsid w:val="00D757CB"/>
    <w:rsid w:val="00D75901"/>
    <w:rsid w:val="00D7598C"/>
    <w:rsid w:val="00D75B89"/>
    <w:rsid w:val="00D76368"/>
    <w:rsid w:val="00D763FA"/>
    <w:rsid w:val="00D76461"/>
    <w:rsid w:val="00D766D8"/>
    <w:rsid w:val="00D768D9"/>
    <w:rsid w:val="00D76953"/>
    <w:rsid w:val="00D76D1C"/>
    <w:rsid w:val="00D77EFA"/>
    <w:rsid w:val="00D8001E"/>
    <w:rsid w:val="00D80215"/>
    <w:rsid w:val="00D80786"/>
    <w:rsid w:val="00D8082B"/>
    <w:rsid w:val="00D81394"/>
    <w:rsid w:val="00D817FD"/>
    <w:rsid w:val="00D81A5F"/>
    <w:rsid w:val="00D81CE7"/>
    <w:rsid w:val="00D81D92"/>
    <w:rsid w:val="00D82050"/>
    <w:rsid w:val="00D824E6"/>
    <w:rsid w:val="00D827BC"/>
    <w:rsid w:val="00D829A5"/>
    <w:rsid w:val="00D82F8B"/>
    <w:rsid w:val="00D830DF"/>
    <w:rsid w:val="00D83131"/>
    <w:rsid w:val="00D833E2"/>
    <w:rsid w:val="00D8358E"/>
    <w:rsid w:val="00D8361C"/>
    <w:rsid w:val="00D836BF"/>
    <w:rsid w:val="00D8381B"/>
    <w:rsid w:val="00D83BB6"/>
    <w:rsid w:val="00D83DA5"/>
    <w:rsid w:val="00D83F25"/>
    <w:rsid w:val="00D84145"/>
    <w:rsid w:val="00D84625"/>
    <w:rsid w:val="00D84714"/>
    <w:rsid w:val="00D84924"/>
    <w:rsid w:val="00D84950"/>
    <w:rsid w:val="00D84BAB"/>
    <w:rsid w:val="00D84E01"/>
    <w:rsid w:val="00D85084"/>
    <w:rsid w:val="00D85552"/>
    <w:rsid w:val="00D855B9"/>
    <w:rsid w:val="00D85725"/>
    <w:rsid w:val="00D85887"/>
    <w:rsid w:val="00D8595B"/>
    <w:rsid w:val="00D85A85"/>
    <w:rsid w:val="00D85AD4"/>
    <w:rsid w:val="00D85BFE"/>
    <w:rsid w:val="00D86A10"/>
    <w:rsid w:val="00D86BE0"/>
    <w:rsid w:val="00D86E11"/>
    <w:rsid w:val="00D8723F"/>
    <w:rsid w:val="00D875E0"/>
    <w:rsid w:val="00D876BC"/>
    <w:rsid w:val="00D876D8"/>
    <w:rsid w:val="00D8786A"/>
    <w:rsid w:val="00D87933"/>
    <w:rsid w:val="00D87A22"/>
    <w:rsid w:val="00D87F49"/>
    <w:rsid w:val="00D90084"/>
    <w:rsid w:val="00D90AA2"/>
    <w:rsid w:val="00D90ADC"/>
    <w:rsid w:val="00D90D53"/>
    <w:rsid w:val="00D90E74"/>
    <w:rsid w:val="00D90E7A"/>
    <w:rsid w:val="00D91445"/>
    <w:rsid w:val="00D914BA"/>
    <w:rsid w:val="00D91589"/>
    <w:rsid w:val="00D917EB"/>
    <w:rsid w:val="00D91C18"/>
    <w:rsid w:val="00D91DCE"/>
    <w:rsid w:val="00D91F43"/>
    <w:rsid w:val="00D9286A"/>
    <w:rsid w:val="00D929FC"/>
    <w:rsid w:val="00D92BCA"/>
    <w:rsid w:val="00D92F33"/>
    <w:rsid w:val="00D930FC"/>
    <w:rsid w:val="00D93882"/>
    <w:rsid w:val="00D93AA0"/>
    <w:rsid w:val="00D93D5C"/>
    <w:rsid w:val="00D93D8C"/>
    <w:rsid w:val="00D93E33"/>
    <w:rsid w:val="00D93F07"/>
    <w:rsid w:val="00D93F79"/>
    <w:rsid w:val="00D94459"/>
    <w:rsid w:val="00D94AC7"/>
    <w:rsid w:val="00D94F58"/>
    <w:rsid w:val="00D9524B"/>
    <w:rsid w:val="00D95480"/>
    <w:rsid w:val="00D9553E"/>
    <w:rsid w:val="00D95765"/>
    <w:rsid w:val="00D95950"/>
    <w:rsid w:val="00D95C1A"/>
    <w:rsid w:val="00D95F0A"/>
    <w:rsid w:val="00D964DD"/>
    <w:rsid w:val="00D96558"/>
    <w:rsid w:val="00D967F7"/>
    <w:rsid w:val="00D96A3A"/>
    <w:rsid w:val="00D973B2"/>
    <w:rsid w:val="00D97972"/>
    <w:rsid w:val="00D97C06"/>
    <w:rsid w:val="00DA052E"/>
    <w:rsid w:val="00DA062A"/>
    <w:rsid w:val="00DA0B71"/>
    <w:rsid w:val="00DA0D03"/>
    <w:rsid w:val="00DA15D9"/>
    <w:rsid w:val="00DA1880"/>
    <w:rsid w:val="00DA18E6"/>
    <w:rsid w:val="00DA2024"/>
    <w:rsid w:val="00DA234C"/>
    <w:rsid w:val="00DA26B7"/>
    <w:rsid w:val="00DA2ACF"/>
    <w:rsid w:val="00DA2AE4"/>
    <w:rsid w:val="00DA2D5D"/>
    <w:rsid w:val="00DA2E22"/>
    <w:rsid w:val="00DA2E77"/>
    <w:rsid w:val="00DA323E"/>
    <w:rsid w:val="00DA330A"/>
    <w:rsid w:val="00DA3674"/>
    <w:rsid w:val="00DA3B9C"/>
    <w:rsid w:val="00DA3C12"/>
    <w:rsid w:val="00DA3E0A"/>
    <w:rsid w:val="00DA407F"/>
    <w:rsid w:val="00DA410B"/>
    <w:rsid w:val="00DA41CE"/>
    <w:rsid w:val="00DA4359"/>
    <w:rsid w:val="00DA44B8"/>
    <w:rsid w:val="00DA4687"/>
    <w:rsid w:val="00DA483F"/>
    <w:rsid w:val="00DA48B7"/>
    <w:rsid w:val="00DA4AEC"/>
    <w:rsid w:val="00DA500F"/>
    <w:rsid w:val="00DA5541"/>
    <w:rsid w:val="00DA5E6C"/>
    <w:rsid w:val="00DA60C6"/>
    <w:rsid w:val="00DA66DB"/>
    <w:rsid w:val="00DA6842"/>
    <w:rsid w:val="00DA69E2"/>
    <w:rsid w:val="00DA72B8"/>
    <w:rsid w:val="00DA7336"/>
    <w:rsid w:val="00DA73B1"/>
    <w:rsid w:val="00DA7C0F"/>
    <w:rsid w:val="00DA7E9F"/>
    <w:rsid w:val="00DA7F3D"/>
    <w:rsid w:val="00DB00F4"/>
    <w:rsid w:val="00DB037B"/>
    <w:rsid w:val="00DB037F"/>
    <w:rsid w:val="00DB03F8"/>
    <w:rsid w:val="00DB0741"/>
    <w:rsid w:val="00DB0DC8"/>
    <w:rsid w:val="00DB167A"/>
    <w:rsid w:val="00DB1801"/>
    <w:rsid w:val="00DB18BF"/>
    <w:rsid w:val="00DB193D"/>
    <w:rsid w:val="00DB1A2F"/>
    <w:rsid w:val="00DB1B84"/>
    <w:rsid w:val="00DB1C71"/>
    <w:rsid w:val="00DB1CF4"/>
    <w:rsid w:val="00DB1DC5"/>
    <w:rsid w:val="00DB20E4"/>
    <w:rsid w:val="00DB2171"/>
    <w:rsid w:val="00DB26F2"/>
    <w:rsid w:val="00DB3231"/>
    <w:rsid w:val="00DB3462"/>
    <w:rsid w:val="00DB3C6C"/>
    <w:rsid w:val="00DB443F"/>
    <w:rsid w:val="00DB4A4F"/>
    <w:rsid w:val="00DB4D27"/>
    <w:rsid w:val="00DB51A9"/>
    <w:rsid w:val="00DB52A4"/>
    <w:rsid w:val="00DB58F1"/>
    <w:rsid w:val="00DB5F17"/>
    <w:rsid w:val="00DB5FE3"/>
    <w:rsid w:val="00DB609A"/>
    <w:rsid w:val="00DB609F"/>
    <w:rsid w:val="00DB6613"/>
    <w:rsid w:val="00DB680C"/>
    <w:rsid w:val="00DB6895"/>
    <w:rsid w:val="00DB6946"/>
    <w:rsid w:val="00DB6962"/>
    <w:rsid w:val="00DB6B94"/>
    <w:rsid w:val="00DB6D12"/>
    <w:rsid w:val="00DB6EC1"/>
    <w:rsid w:val="00DB6F26"/>
    <w:rsid w:val="00DB7038"/>
    <w:rsid w:val="00DB70B0"/>
    <w:rsid w:val="00DB72C3"/>
    <w:rsid w:val="00DB73DE"/>
    <w:rsid w:val="00DB7903"/>
    <w:rsid w:val="00DB7B51"/>
    <w:rsid w:val="00DB7D03"/>
    <w:rsid w:val="00DC017A"/>
    <w:rsid w:val="00DC03AE"/>
    <w:rsid w:val="00DC03BC"/>
    <w:rsid w:val="00DC03E2"/>
    <w:rsid w:val="00DC0A32"/>
    <w:rsid w:val="00DC1455"/>
    <w:rsid w:val="00DC23DF"/>
    <w:rsid w:val="00DC2450"/>
    <w:rsid w:val="00DC26F2"/>
    <w:rsid w:val="00DC2737"/>
    <w:rsid w:val="00DC276C"/>
    <w:rsid w:val="00DC2912"/>
    <w:rsid w:val="00DC2AA9"/>
    <w:rsid w:val="00DC2C09"/>
    <w:rsid w:val="00DC2C50"/>
    <w:rsid w:val="00DC2E26"/>
    <w:rsid w:val="00DC307D"/>
    <w:rsid w:val="00DC3641"/>
    <w:rsid w:val="00DC3AC2"/>
    <w:rsid w:val="00DC3AF7"/>
    <w:rsid w:val="00DC3E4B"/>
    <w:rsid w:val="00DC3FA3"/>
    <w:rsid w:val="00DC41E3"/>
    <w:rsid w:val="00DC436E"/>
    <w:rsid w:val="00DC43A6"/>
    <w:rsid w:val="00DC4A60"/>
    <w:rsid w:val="00DC521A"/>
    <w:rsid w:val="00DC5307"/>
    <w:rsid w:val="00DC539E"/>
    <w:rsid w:val="00DC53D5"/>
    <w:rsid w:val="00DC5558"/>
    <w:rsid w:val="00DC5615"/>
    <w:rsid w:val="00DC5742"/>
    <w:rsid w:val="00DC582C"/>
    <w:rsid w:val="00DC5869"/>
    <w:rsid w:val="00DC5DDA"/>
    <w:rsid w:val="00DC5FA2"/>
    <w:rsid w:val="00DC61C2"/>
    <w:rsid w:val="00DC6292"/>
    <w:rsid w:val="00DC67AB"/>
    <w:rsid w:val="00DC68C8"/>
    <w:rsid w:val="00DC6986"/>
    <w:rsid w:val="00DC6F3B"/>
    <w:rsid w:val="00DC6FD8"/>
    <w:rsid w:val="00DC7075"/>
    <w:rsid w:val="00DC70B7"/>
    <w:rsid w:val="00DC756D"/>
    <w:rsid w:val="00DC7CC8"/>
    <w:rsid w:val="00DC7D73"/>
    <w:rsid w:val="00DC7F2F"/>
    <w:rsid w:val="00DC7F57"/>
    <w:rsid w:val="00DD0578"/>
    <w:rsid w:val="00DD0670"/>
    <w:rsid w:val="00DD0796"/>
    <w:rsid w:val="00DD151D"/>
    <w:rsid w:val="00DD156C"/>
    <w:rsid w:val="00DD1997"/>
    <w:rsid w:val="00DD1C44"/>
    <w:rsid w:val="00DD1C9C"/>
    <w:rsid w:val="00DD20A5"/>
    <w:rsid w:val="00DD25FB"/>
    <w:rsid w:val="00DD2743"/>
    <w:rsid w:val="00DD2C87"/>
    <w:rsid w:val="00DD349C"/>
    <w:rsid w:val="00DD39F2"/>
    <w:rsid w:val="00DD3A49"/>
    <w:rsid w:val="00DD3BB0"/>
    <w:rsid w:val="00DD3EC5"/>
    <w:rsid w:val="00DD45A0"/>
    <w:rsid w:val="00DD4954"/>
    <w:rsid w:val="00DD4A01"/>
    <w:rsid w:val="00DD4A29"/>
    <w:rsid w:val="00DD4C3B"/>
    <w:rsid w:val="00DD4DA6"/>
    <w:rsid w:val="00DD4F9C"/>
    <w:rsid w:val="00DD5618"/>
    <w:rsid w:val="00DD5AF4"/>
    <w:rsid w:val="00DD5C99"/>
    <w:rsid w:val="00DD602E"/>
    <w:rsid w:val="00DD6456"/>
    <w:rsid w:val="00DD69A2"/>
    <w:rsid w:val="00DD6D77"/>
    <w:rsid w:val="00DD6EFF"/>
    <w:rsid w:val="00DD6FF6"/>
    <w:rsid w:val="00DD73BE"/>
    <w:rsid w:val="00DD7D50"/>
    <w:rsid w:val="00DD7F06"/>
    <w:rsid w:val="00DD7F57"/>
    <w:rsid w:val="00DE007D"/>
    <w:rsid w:val="00DE022A"/>
    <w:rsid w:val="00DE0582"/>
    <w:rsid w:val="00DE05F5"/>
    <w:rsid w:val="00DE0C28"/>
    <w:rsid w:val="00DE0E93"/>
    <w:rsid w:val="00DE0EBB"/>
    <w:rsid w:val="00DE108A"/>
    <w:rsid w:val="00DE1195"/>
    <w:rsid w:val="00DE12D5"/>
    <w:rsid w:val="00DE135B"/>
    <w:rsid w:val="00DE1553"/>
    <w:rsid w:val="00DE15C7"/>
    <w:rsid w:val="00DE1900"/>
    <w:rsid w:val="00DE1C17"/>
    <w:rsid w:val="00DE1F6B"/>
    <w:rsid w:val="00DE2121"/>
    <w:rsid w:val="00DE2327"/>
    <w:rsid w:val="00DE28AC"/>
    <w:rsid w:val="00DE2B2B"/>
    <w:rsid w:val="00DE2C2E"/>
    <w:rsid w:val="00DE2E37"/>
    <w:rsid w:val="00DE2F7C"/>
    <w:rsid w:val="00DE2FC6"/>
    <w:rsid w:val="00DE328F"/>
    <w:rsid w:val="00DE349E"/>
    <w:rsid w:val="00DE3741"/>
    <w:rsid w:val="00DE3AC3"/>
    <w:rsid w:val="00DE3B14"/>
    <w:rsid w:val="00DE3B7F"/>
    <w:rsid w:val="00DE405C"/>
    <w:rsid w:val="00DE4353"/>
    <w:rsid w:val="00DE4507"/>
    <w:rsid w:val="00DE457E"/>
    <w:rsid w:val="00DE4A1E"/>
    <w:rsid w:val="00DE4CA5"/>
    <w:rsid w:val="00DE4E48"/>
    <w:rsid w:val="00DE5005"/>
    <w:rsid w:val="00DE5375"/>
    <w:rsid w:val="00DE556D"/>
    <w:rsid w:val="00DE5673"/>
    <w:rsid w:val="00DE56E1"/>
    <w:rsid w:val="00DE5B43"/>
    <w:rsid w:val="00DE5E78"/>
    <w:rsid w:val="00DE61A8"/>
    <w:rsid w:val="00DE6573"/>
    <w:rsid w:val="00DE6689"/>
    <w:rsid w:val="00DE684C"/>
    <w:rsid w:val="00DE68C8"/>
    <w:rsid w:val="00DE6A4E"/>
    <w:rsid w:val="00DE6B7E"/>
    <w:rsid w:val="00DE6BCC"/>
    <w:rsid w:val="00DE6C57"/>
    <w:rsid w:val="00DE7188"/>
    <w:rsid w:val="00DE756C"/>
    <w:rsid w:val="00DF011D"/>
    <w:rsid w:val="00DF0784"/>
    <w:rsid w:val="00DF0F0A"/>
    <w:rsid w:val="00DF0F63"/>
    <w:rsid w:val="00DF1AF8"/>
    <w:rsid w:val="00DF1B28"/>
    <w:rsid w:val="00DF1E4A"/>
    <w:rsid w:val="00DF1EBC"/>
    <w:rsid w:val="00DF2026"/>
    <w:rsid w:val="00DF224F"/>
    <w:rsid w:val="00DF2492"/>
    <w:rsid w:val="00DF2B29"/>
    <w:rsid w:val="00DF2BEF"/>
    <w:rsid w:val="00DF2C3C"/>
    <w:rsid w:val="00DF3252"/>
    <w:rsid w:val="00DF3849"/>
    <w:rsid w:val="00DF38C3"/>
    <w:rsid w:val="00DF3D84"/>
    <w:rsid w:val="00DF3F67"/>
    <w:rsid w:val="00DF479F"/>
    <w:rsid w:val="00DF49D0"/>
    <w:rsid w:val="00DF4C97"/>
    <w:rsid w:val="00DF4DA5"/>
    <w:rsid w:val="00DF5505"/>
    <w:rsid w:val="00DF55A9"/>
    <w:rsid w:val="00DF55CE"/>
    <w:rsid w:val="00DF5652"/>
    <w:rsid w:val="00DF5670"/>
    <w:rsid w:val="00DF56FC"/>
    <w:rsid w:val="00DF58F3"/>
    <w:rsid w:val="00DF59FB"/>
    <w:rsid w:val="00DF5B5F"/>
    <w:rsid w:val="00DF6231"/>
    <w:rsid w:val="00DF6342"/>
    <w:rsid w:val="00DF64CD"/>
    <w:rsid w:val="00DF6580"/>
    <w:rsid w:val="00DF65EE"/>
    <w:rsid w:val="00DF68B8"/>
    <w:rsid w:val="00DF6AF7"/>
    <w:rsid w:val="00DF6B10"/>
    <w:rsid w:val="00DF700D"/>
    <w:rsid w:val="00DF7033"/>
    <w:rsid w:val="00DF7349"/>
    <w:rsid w:val="00DF752B"/>
    <w:rsid w:val="00DF753A"/>
    <w:rsid w:val="00DF76D1"/>
    <w:rsid w:val="00DF7921"/>
    <w:rsid w:val="00E006EB"/>
    <w:rsid w:val="00E00F72"/>
    <w:rsid w:val="00E010D7"/>
    <w:rsid w:val="00E01720"/>
    <w:rsid w:val="00E01B61"/>
    <w:rsid w:val="00E02138"/>
    <w:rsid w:val="00E02442"/>
    <w:rsid w:val="00E0252C"/>
    <w:rsid w:val="00E02747"/>
    <w:rsid w:val="00E028EA"/>
    <w:rsid w:val="00E0291B"/>
    <w:rsid w:val="00E02A03"/>
    <w:rsid w:val="00E031B4"/>
    <w:rsid w:val="00E032FF"/>
    <w:rsid w:val="00E0361D"/>
    <w:rsid w:val="00E039AA"/>
    <w:rsid w:val="00E03C6A"/>
    <w:rsid w:val="00E03FBC"/>
    <w:rsid w:val="00E04CEE"/>
    <w:rsid w:val="00E04EBC"/>
    <w:rsid w:val="00E0504B"/>
    <w:rsid w:val="00E05605"/>
    <w:rsid w:val="00E057CB"/>
    <w:rsid w:val="00E05936"/>
    <w:rsid w:val="00E05A54"/>
    <w:rsid w:val="00E05C31"/>
    <w:rsid w:val="00E05D44"/>
    <w:rsid w:val="00E05D89"/>
    <w:rsid w:val="00E05EA8"/>
    <w:rsid w:val="00E0677E"/>
    <w:rsid w:val="00E06AF6"/>
    <w:rsid w:val="00E06E0E"/>
    <w:rsid w:val="00E06E70"/>
    <w:rsid w:val="00E06E96"/>
    <w:rsid w:val="00E06FA5"/>
    <w:rsid w:val="00E0715C"/>
    <w:rsid w:val="00E0738B"/>
    <w:rsid w:val="00E07402"/>
    <w:rsid w:val="00E07499"/>
    <w:rsid w:val="00E07638"/>
    <w:rsid w:val="00E07ADB"/>
    <w:rsid w:val="00E07B76"/>
    <w:rsid w:val="00E07C11"/>
    <w:rsid w:val="00E07DB4"/>
    <w:rsid w:val="00E1008B"/>
    <w:rsid w:val="00E10427"/>
    <w:rsid w:val="00E104D8"/>
    <w:rsid w:val="00E106A1"/>
    <w:rsid w:val="00E10753"/>
    <w:rsid w:val="00E107E0"/>
    <w:rsid w:val="00E10806"/>
    <w:rsid w:val="00E108F8"/>
    <w:rsid w:val="00E114E1"/>
    <w:rsid w:val="00E1152A"/>
    <w:rsid w:val="00E1154E"/>
    <w:rsid w:val="00E11C67"/>
    <w:rsid w:val="00E11ECE"/>
    <w:rsid w:val="00E12197"/>
    <w:rsid w:val="00E121B1"/>
    <w:rsid w:val="00E121B7"/>
    <w:rsid w:val="00E125B1"/>
    <w:rsid w:val="00E126D7"/>
    <w:rsid w:val="00E1275C"/>
    <w:rsid w:val="00E12D0F"/>
    <w:rsid w:val="00E12E95"/>
    <w:rsid w:val="00E133CD"/>
    <w:rsid w:val="00E133F1"/>
    <w:rsid w:val="00E134E6"/>
    <w:rsid w:val="00E137BA"/>
    <w:rsid w:val="00E1467A"/>
    <w:rsid w:val="00E149EC"/>
    <w:rsid w:val="00E14D97"/>
    <w:rsid w:val="00E15D6B"/>
    <w:rsid w:val="00E160E4"/>
    <w:rsid w:val="00E16229"/>
    <w:rsid w:val="00E16275"/>
    <w:rsid w:val="00E16360"/>
    <w:rsid w:val="00E16643"/>
    <w:rsid w:val="00E16757"/>
    <w:rsid w:val="00E1699E"/>
    <w:rsid w:val="00E16CD4"/>
    <w:rsid w:val="00E16DBB"/>
    <w:rsid w:val="00E1705A"/>
    <w:rsid w:val="00E1716E"/>
    <w:rsid w:val="00E17468"/>
    <w:rsid w:val="00E176E6"/>
    <w:rsid w:val="00E178BF"/>
    <w:rsid w:val="00E178F0"/>
    <w:rsid w:val="00E17AF4"/>
    <w:rsid w:val="00E17CED"/>
    <w:rsid w:val="00E17E55"/>
    <w:rsid w:val="00E17E75"/>
    <w:rsid w:val="00E202D0"/>
    <w:rsid w:val="00E20864"/>
    <w:rsid w:val="00E20D0C"/>
    <w:rsid w:val="00E20DE2"/>
    <w:rsid w:val="00E21107"/>
    <w:rsid w:val="00E215D9"/>
    <w:rsid w:val="00E219EB"/>
    <w:rsid w:val="00E21A16"/>
    <w:rsid w:val="00E21C83"/>
    <w:rsid w:val="00E21DEE"/>
    <w:rsid w:val="00E21FA0"/>
    <w:rsid w:val="00E22346"/>
    <w:rsid w:val="00E2266B"/>
    <w:rsid w:val="00E23543"/>
    <w:rsid w:val="00E23B11"/>
    <w:rsid w:val="00E241CA"/>
    <w:rsid w:val="00E250FD"/>
    <w:rsid w:val="00E25398"/>
    <w:rsid w:val="00E255FE"/>
    <w:rsid w:val="00E256A8"/>
    <w:rsid w:val="00E257B3"/>
    <w:rsid w:val="00E25951"/>
    <w:rsid w:val="00E25E12"/>
    <w:rsid w:val="00E2626A"/>
    <w:rsid w:val="00E26358"/>
    <w:rsid w:val="00E2675C"/>
    <w:rsid w:val="00E26B52"/>
    <w:rsid w:val="00E270F7"/>
    <w:rsid w:val="00E27107"/>
    <w:rsid w:val="00E271D3"/>
    <w:rsid w:val="00E277A8"/>
    <w:rsid w:val="00E27801"/>
    <w:rsid w:val="00E278AD"/>
    <w:rsid w:val="00E27BC4"/>
    <w:rsid w:val="00E27F9E"/>
    <w:rsid w:val="00E30006"/>
    <w:rsid w:val="00E30DA7"/>
    <w:rsid w:val="00E31117"/>
    <w:rsid w:val="00E315DA"/>
    <w:rsid w:val="00E31882"/>
    <w:rsid w:val="00E31967"/>
    <w:rsid w:val="00E31A21"/>
    <w:rsid w:val="00E31E76"/>
    <w:rsid w:val="00E31FC9"/>
    <w:rsid w:val="00E320CF"/>
    <w:rsid w:val="00E32350"/>
    <w:rsid w:val="00E326D3"/>
    <w:rsid w:val="00E3292C"/>
    <w:rsid w:val="00E32A20"/>
    <w:rsid w:val="00E32D4D"/>
    <w:rsid w:val="00E32E3A"/>
    <w:rsid w:val="00E3317E"/>
    <w:rsid w:val="00E33491"/>
    <w:rsid w:val="00E33693"/>
    <w:rsid w:val="00E33762"/>
    <w:rsid w:val="00E338E2"/>
    <w:rsid w:val="00E339A2"/>
    <w:rsid w:val="00E339C9"/>
    <w:rsid w:val="00E33DFF"/>
    <w:rsid w:val="00E33E00"/>
    <w:rsid w:val="00E340A0"/>
    <w:rsid w:val="00E3488A"/>
    <w:rsid w:val="00E354C7"/>
    <w:rsid w:val="00E354D4"/>
    <w:rsid w:val="00E356A6"/>
    <w:rsid w:val="00E35A8C"/>
    <w:rsid w:val="00E35C23"/>
    <w:rsid w:val="00E35D0B"/>
    <w:rsid w:val="00E35DA8"/>
    <w:rsid w:val="00E36118"/>
    <w:rsid w:val="00E3723C"/>
    <w:rsid w:val="00E3742A"/>
    <w:rsid w:val="00E3762E"/>
    <w:rsid w:val="00E37794"/>
    <w:rsid w:val="00E37A29"/>
    <w:rsid w:val="00E37AFA"/>
    <w:rsid w:val="00E37CE3"/>
    <w:rsid w:val="00E40060"/>
    <w:rsid w:val="00E401D9"/>
    <w:rsid w:val="00E40249"/>
    <w:rsid w:val="00E4040A"/>
    <w:rsid w:val="00E40503"/>
    <w:rsid w:val="00E407C8"/>
    <w:rsid w:val="00E40824"/>
    <w:rsid w:val="00E408AC"/>
    <w:rsid w:val="00E408D6"/>
    <w:rsid w:val="00E40BA3"/>
    <w:rsid w:val="00E41102"/>
    <w:rsid w:val="00E413AC"/>
    <w:rsid w:val="00E419B8"/>
    <w:rsid w:val="00E41E6D"/>
    <w:rsid w:val="00E41E7E"/>
    <w:rsid w:val="00E42427"/>
    <w:rsid w:val="00E42624"/>
    <w:rsid w:val="00E4278F"/>
    <w:rsid w:val="00E42A06"/>
    <w:rsid w:val="00E42B19"/>
    <w:rsid w:val="00E42D27"/>
    <w:rsid w:val="00E42E2D"/>
    <w:rsid w:val="00E43C68"/>
    <w:rsid w:val="00E43FAF"/>
    <w:rsid w:val="00E44170"/>
    <w:rsid w:val="00E443AE"/>
    <w:rsid w:val="00E444CC"/>
    <w:rsid w:val="00E44A07"/>
    <w:rsid w:val="00E44B8A"/>
    <w:rsid w:val="00E44C93"/>
    <w:rsid w:val="00E44D55"/>
    <w:rsid w:val="00E45020"/>
    <w:rsid w:val="00E4581D"/>
    <w:rsid w:val="00E458DE"/>
    <w:rsid w:val="00E45AE9"/>
    <w:rsid w:val="00E45BE0"/>
    <w:rsid w:val="00E46006"/>
    <w:rsid w:val="00E46035"/>
    <w:rsid w:val="00E46186"/>
    <w:rsid w:val="00E4690F"/>
    <w:rsid w:val="00E46AED"/>
    <w:rsid w:val="00E46BD3"/>
    <w:rsid w:val="00E46CE6"/>
    <w:rsid w:val="00E46DE7"/>
    <w:rsid w:val="00E47D9D"/>
    <w:rsid w:val="00E50273"/>
    <w:rsid w:val="00E506A3"/>
    <w:rsid w:val="00E506DE"/>
    <w:rsid w:val="00E50C06"/>
    <w:rsid w:val="00E50F01"/>
    <w:rsid w:val="00E50F86"/>
    <w:rsid w:val="00E50FC1"/>
    <w:rsid w:val="00E518BE"/>
    <w:rsid w:val="00E5192E"/>
    <w:rsid w:val="00E51EB7"/>
    <w:rsid w:val="00E51FC1"/>
    <w:rsid w:val="00E520CC"/>
    <w:rsid w:val="00E521F8"/>
    <w:rsid w:val="00E52247"/>
    <w:rsid w:val="00E52377"/>
    <w:rsid w:val="00E526DD"/>
    <w:rsid w:val="00E5291C"/>
    <w:rsid w:val="00E529B5"/>
    <w:rsid w:val="00E52A73"/>
    <w:rsid w:val="00E52C94"/>
    <w:rsid w:val="00E53407"/>
    <w:rsid w:val="00E53552"/>
    <w:rsid w:val="00E53646"/>
    <w:rsid w:val="00E53BCE"/>
    <w:rsid w:val="00E53BE6"/>
    <w:rsid w:val="00E53EEB"/>
    <w:rsid w:val="00E540D8"/>
    <w:rsid w:val="00E54731"/>
    <w:rsid w:val="00E54963"/>
    <w:rsid w:val="00E54A6A"/>
    <w:rsid w:val="00E54B94"/>
    <w:rsid w:val="00E54D02"/>
    <w:rsid w:val="00E54EA9"/>
    <w:rsid w:val="00E54F94"/>
    <w:rsid w:val="00E5545E"/>
    <w:rsid w:val="00E5549F"/>
    <w:rsid w:val="00E556DD"/>
    <w:rsid w:val="00E556E9"/>
    <w:rsid w:val="00E55771"/>
    <w:rsid w:val="00E5596B"/>
    <w:rsid w:val="00E55D96"/>
    <w:rsid w:val="00E55F37"/>
    <w:rsid w:val="00E56559"/>
    <w:rsid w:val="00E5679C"/>
    <w:rsid w:val="00E567A2"/>
    <w:rsid w:val="00E56835"/>
    <w:rsid w:val="00E56DA1"/>
    <w:rsid w:val="00E56DBF"/>
    <w:rsid w:val="00E571A0"/>
    <w:rsid w:val="00E57663"/>
    <w:rsid w:val="00E57963"/>
    <w:rsid w:val="00E57AE6"/>
    <w:rsid w:val="00E57D6C"/>
    <w:rsid w:val="00E60050"/>
    <w:rsid w:val="00E60580"/>
    <w:rsid w:val="00E60B0D"/>
    <w:rsid w:val="00E60F91"/>
    <w:rsid w:val="00E611D7"/>
    <w:rsid w:val="00E61A53"/>
    <w:rsid w:val="00E620B8"/>
    <w:rsid w:val="00E62151"/>
    <w:rsid w:val="00E6238F"/>
    <w:rsid w:val="00E624F0"/>
    <w:rsid w:val="00E62626"/>
    <w:rsid w:val="00E6269A"/>
    <w:rsid w:val="00E62A84"/>
    <w:rsid w:val="00E62C3F"/>
    <w:rsid w:val="00E62F1F"/>
    <w:rsid w:val="00E63C76"/>
    <w:rsid w:val="00E63E62"/>
    <w:rsid w:val="00E63E6E"/>
    <w:rsid w:val="00E64885"/>
    <w:rsid w:val="00E64B63"/>
    <w:rsid w:val="00E64C45"/>
    <w:rsid w:val="00E64CDF"/>
    <w:rsid w:val="00E64EDD"/>
    <w:rsid w:val="00E64F16"/>
    <w:rsid w:val="00E651A8"/>
    <w:rsid w:val="00E65478"/>
    <w:rsid w:val="00E65A7F"/>
    <w:rsid w:val="00E66F57"/>
    <w:rsid w:val="00E670FE"/>
    <w:rsid w:val="00E672A1"/>
    <w:rsid w:val="00E6754E"/>
    <w:rsid w:val="00E6778E"/>
    <w:rsid w:val="00E677B8"/>
    <w:rsid w:val="00E67AD4"/>
    <w:rsid w:val="00E67B3A"/>
    <w:rsid w:val="00E67EBC"/>
    <w:rsid w:val="00E70004"/>
    <w:rsid w:val="00E70AC1"/>
    <w:rsid w:val="00E70E70"/>
    <w:rsid w:val="00E70EA5"/>
    <w:rsid w:val="00E71083"/>
    <w:rsid w:val="00E7122F"/>
    <w:rsid w:val="00E713EF"/>
    <w:rsid w:val="00E7140D"/>
    <w:rsid w:val="00E715C4"/>
    <w:rsid w:val="00E716AC"/>
    <w:rsid w:val="00E71A5B"/>
    <w:rsid w:val="00E71BEF"/>
    <w:rsid w:val="00E71DB5"/>
    <w:rsid w:val="00E7203B"/>
    <w:rsid w:val="00E72143"/>
    <w:rsid w:val="00E72310"/>
    <w:rsid w:val="00E7273C"/>
    <w:rsid w:val="00E72801"/>
    <w:rsid w:val="00E7297E"/>
    <w:rsid w:val="00E72C67"/>
    <w:rsid w:val="00E72D68"/>
    <w:rsid w:val="00E72EB2"/>
    <w:rsid w:val="00E72EC0"/>
    <w:rsid w:val="00E72F3F"/>
    <w:rsid w:val="00E72FEB"/>
    <w:rsid w:val="00E730CB"/>
    <w:rsid w:val="00E73273"/>
    <w:rsid w:val="00E735A8"/>
    <w:rsid w:val="00E74216"/>
    <w:rsid w:val="00E742D3"/>
    <w:rsid w:val="00E74521"/>
    <w:rsid w:val="00E746A5"/>
    <w:rsid w:val="00E7480D"/>
    <w:rsid w:val="00E74B3D"/>
    <w:rsid w:val="00E74EEA"/>
    <w:rsid w:val="00E753B5"/>
    <w:rsid w:val="00E7542A"/>
    <w:rsid w:val="00E75D2B"/>
    <w:rsid w:val="00E75DE4"/>
    <w:rsid w:val="00E76243"/>
    <w:rsid w:val="00E76849"/>
    <w:rsid w:val="00E76E93"/>
    <w:rsid w:val="00E76EC2"/>
    <w:rsid w:val="00E76FD6"/>
    <w:rsid w:val="00E77028"/>
    <w:rsid w:val="00E7715D"/>
    <w:rsid w:val="00E77190"/>
    <w:rsid w:val="00E77264"/>
    <w:rsid w:val="00E773EB"/>
    <w:rsid w:val="00E77691"/>
    <w:rsid w:val="00E778D6"/>
    <w:rsid w:val="00E77BC2"/>
    <w:rsid w:val="00E77FD9"/>
    <w:rsid w:val="00E8010B"/>
    <w:rsid w:val="00E80356"/>
    <w:rsid w:val="00E803F0"/>
    <w:rsid w:val="00E803F9"/>
    <w:rsid w:val="00E80DB4"/>
    <w:rsid w:val="00E80E92"/>
    <w:rsid w:val="00E80FA7"/>
    <w:rsid w:val="00E811FF"/>
    <w:rsid w:val="00E813E1"/>
    <w:rsid w:val="00E81680"/>
    <w:rsid w:val="00E81964"/>
    <w:rsid w:val="00E81995"/>
    <w:rsid w:val="00E819BC"/>
    <w:rsid w:val="00E81A1C"/>
    <w:rsid w:val="00E81D2E"/>
    <w:rsid w:val="00E81DFB"/>
    <w:rsid w:val="00E81EF6"/>
    <w:rsid w:val="00E8204D"/>
    <w:rsid w:val="00E8216B"/>
    <w:rsid w:val="00E82624"/>
    <w:rsid w:val="00E828D8"/>
    <w:rsid w:val="00E82A4C"/>
    <w:rsid w:val="00E82B20"/>
    <w:rsid w:val="00E83006"/>
    <w:rsid w:val="00E830CC"/>
    <w:rsid w:val="00E833EF"/>
    <w:rsid w:val="00E8345B"/>
    <w:rsid w:val="00E834D7"/>
    <w:rsid w:val="00E836D7"/>
    <w:rsid w:val="00E83B74"/>
    <w:rsid w:val="00E83F0B"/>
    <w:rsid w:val="00E83FD0"/>
    <w:rsid w:val="00E84036"/>
    <w:rsid w:val="00E84069"/>
    <w:rsid w:val="00E84716"/>
    <w:rsid w:val="00E84D73"/>
    <w:rsid w:val="00E84D7E"/>
    <w:rsid w:val="00E84FC4"/>
    <w:rsid w:val="00E856A0"/>
    <w:rsid w:val="00E85B93"/>
    <w:rsid w:val="00E85DAE"/>
    <w:rsid w:val="00E85ECD"/>
    <w:rsid w:val="00E86385"/>
    <w:rsid w:val="00E86504"/>
    <w:rsid w:val="00E865A7"/>
    <w:rsid w:val="00E866DE"/>
    <w:rsid w:val="00E86898"/>
    <w:rsid w:val="00E87013"/>
    <w:rsid w:val="00E87093"/>
    <w:rsid w:val="00E87713"/>
    <w:rsid w:val="00E87EE1"/>
    <w:rsid w:val="00E9005D"/>
    <w:rsid w:val="00E90B2F"/>
    <w:rsid w:val="00E912B8"/>
    <w:rsid w:val="00E915D8"/>
    <w:rsid w:val="00E91647"/>
    <w:rsid w:val="00E91675"/>
    <w:rsid w:val="00E917DB"/>
    <w:rsid w:val="00E91D57"/>
    <w:rsid w:val="00E92102"/>
    <w:rsid w:val="00E92152"/>
    <w:rsid w:val="00E923D0"/>
    <w:rsid w:val="00E92F0A"/>
    <w:rsid w:val="00E93333"/>
    <w:rsid w:val="00E9342B"/>
    <w:rsid w:val="00E9363F"/>
    <w:rsid w:val="00E93963"/>
    <w:rsid w:val="00E93A77"/>
    <w:rsid w:val="00E93BEE"/>
    <w:rsid w:val="00E942D7"/>
    <w:rsid w:val="00E9434B"/>
    <w:rsid w:val="00E9475C"/>
    <w:rsid w:val="00E94A73"/>
    <w:rsid w:val="00E95221"/>
    <w:rsid w:val="00E95290"/>
    <w:rsid w:val="00E9532C"/>
    <w:rsid w:val="00E95334"/>
    <w:rsid w:val="00E955AF"/>
    <w:rsid w:val="00E95689"/>
    <w:rsid w:val="00E95717"/>
    <w:rsid w:val="00E95811"/>
    <w:rsid w:val="00E958F0"/>
    <w:rsid w:val="00E9598B"/>
    <w:rsid w:val="00E95DCD"/>
    <w:rsid w:val="00E95EB0"/>
    <w:rsid w:val="00E96031"/>
    <w:rsid w:val="00E9617C"/>
    <w:rsid w:val="00E962E7"/>
    <w:rsid w:val="00E96308"/>
    <w:rsid w:val="00E9676F"/>
    <w:rsid w:val="00E96BA9"/>
    <w:rsid w:val="00E96D2A"/>
    <w:rsid w:val="00E97129"/>
    <w:rsid w:val="00E97763"/>
    <w:rsid w:val="00E979D2"/>
    <w:rsid w:val="00E97A06"/>
    <w:rsid w:val="00E97CC3"/>
    <w:rsid w:val="00E97D5B"/>
    <w:rsid w:val="00EA00DF"/>
    <w:rsid w:val="00EA08E7"/>
    <w:rsid w:val="00EA0A3E"/>
    <w:rsid w:val="00EA0A9F"/>
    <w:rsid w:val="00EA0B1A"/>
    <w:rsid w:val="00EA0C24"/>
    <w:rsid w:val="00EA0F2C"/>
    <w:rsid w:val="00EA1539"/>
    <w:rsid w:val="00EA1995"/>
    <w:rsid w:val="00EA1B48"/>
    <w:rsid w:val="00EA1C66"/>
    <w:rsid w:val="00EA1DA0"/>
    <w:rsid w:val="00EA2194"/>
    <w:rsid w:val="00EA254E"/>
    <w:rsid w:val="00EA2ED9"/>
    <w:rsid w:val="00EA320D"/>
    <w:rsid w:val="00EA33FD"/>
    <w:rsid w:val="00EA3791"/>
    <w:rsid w:val="00EA3AB3"/>
    <w:rsid w:val="00EA3C01"/>
    <w:rsid w:val="00EA3C66"/>
    <w:rsid w:val="00EA3F09"/>
    <w:rsid w:val="00EA44AE"/>
    <w:rsid w:val="00EA44F9"/>
    <w:rsid w:val="00EA493D"/>
    <w:rsid w:val="00EA51E7"/>
    <w:rsid w:val="00EA5231"/>
    <w:rsid w:val="00EA53B4"/>
    <w:rsid w:val="00EA57A7"/>
    <w:rsid w:val="00EA5ACF"/>
    <w:rsid w:val="00EA6306"/>
    <w:rsid w:val="00EA672A"/>
    <w:rsid w:val="00EA67A2"/>
    <w:rsid w:val="00EA6AAF"/>
    <w:rsid w:val="00EA7448"/>
    <w:rsid w:val="00EA7D97"/>
    <w:rsid w:val="00EA7F85"/>
    <w:rsid w:val="00EB0050"/>
    <w:rsid w:val="00EB0522"/>
    <w:rsid w:val="00EB0AAC"/>
    <w:rsid w:val="00EB15D0"/>
    <w:rsid w:val="00EB1646"/>
    <w:rsid w:val="00EB1929"/>
    <w:rsid w:val="00EB1BAC"/>
    <w:rsid w:val="00EB1D7C"/>
    <w:rsid w:val="00EB1D8F"/>
    <w:rsid w:val="00EB1F5A"/>
    <w:rsid w:val="00EB1FAA"/>
    <w:rsid w:val="00EB2223"/>
    <w:rsid w:val="00EB299B"/>
    <w:rsid w:val="00EB2A23"/>
    <w:rsid w:val="00EB2C29"/>
    <w:rsid w:val="00EB3160"/>
    <w:rsid w:val="00EB3639"/>
    <w:rsid w:val="00EB36E4"/>
    <w:rsid w:val="00EB3759"/>
    <w:rsid w:val="00EB38F6"/>
    <w:rsid w:val="00EB3CDC"/>
    <w:rsid w:val="00EB3F08"/>
    <w:rsid w:val="00EB40E3"/>
    <w:rsid w:val="00EB414A"/>
    <w:rsid w:val="00EB4BB6"/>
    <w:rsid w:val="00EB4E15"/>
    <w:rsid w:val="00EB4F5E"/>
    <w:rsid w:val="00EB4FC7"/>
    <w:rsid w:val="00EB514E"/>
    <w:rsid w:val="00EB521F"/>
    <w:rsid w:val="00EB5290"/>
    <w:rsid w:val="00EB5847"/>
    <w:rsid w:val="00EB58A5"/>
    <w:rsid w:val="00EB5986"/>
    <w:rsid w:val="00EB5F6C"/>
    <w:rsid w:val="00EB61CC"/>
    <w:rsid w:val="00EB6348"/>
    <w:rsid w:val="00EB658F"/>
    <w:rsid w:val="00EB6688"/>
    <w:rsid w:val="00EB6779"/>
    <w:rsid w:val="00EB688A"/>
    <w:rsid w:val="00EB69A7"/>
    <w:rsid w:val="00EB6D80"/>
    <w:rsid w:val="00EB750A"/>
    <w:rsid w:val="00EB7ADD"/>
    <w:rsid w:val="00EC06C6"/>
    <w:rsid w:val="00EC09CC"/>
    <w:rsid w:val="00EC0F04"/>
    <w:rsid w:val="00EC1140"/>
    <w:rsid w:val="00EC1A8C"/>
    <w:rsid w:val="00EC1C5D"/>
    <w:rsid w:val="00EC1D30"/>
    <w:rsid w:val="00EC1EA5"/>
    <w:rsid w:val="00EC2086"/>
    <w:rsid w:val="00EC22A5"/>
    <w:rsid w:val="00EC2395"/>
    <w:rsid w:val="00EC275C"/>
    <w:rsid w:val="00EC2A0F"/>
    <w:rsid w:val="00EC2D04"/>
    <w:rsid w:val="00EC2F59"/>
    <w:rsid w:val="00EC2F7D"/>
    <w:rsid w:val="00EC34FC"/>
    <w:rsid w:val="00EC38B5"/>
    <w:rsid w:val="00EC410A"/>
    <w:rsid w:val="00EC4117"/>
    <w:rsid w:val="00EC41C5"/>
    <w:rsid w:val="00EC45A0"/>
    <w:rsid w:val="00EC4BCE"/>
    <w:rsid w:val="00EC4CA1"/>
    <w:rsid w:val="00EC5309"/>
    <w:rsid w:val="00EC548F"/>
    <w:rsid w:val="00EC582D"/>
    <w:rsid w:val="00EC5C00"/>
    <w:rsid w:val="00EC5CA2"/>
    <w:rsid w:val="00EC5D0F"/>
    <w:rsid w:val="00EC5F27"/>
    <w:rsid w:val="00EC5F85"/>
    <w:rsid w:val="00EC6145"/>
    <w:rsid w:val="00EC637A"/>
    <w:rsid w:val="00EC64D3"/>
    <w:rsid w:val="00EC68B8"/>
    <w:rsid w:val="00EC6A35"/>
    <w:rsid w:val="00EC70BB"/>
    <w:rsid w:val="00EC7374"/>
    <w:rsid w:val="00EC7A3F"/>
    <w:rsid w:val="00EC7CE4"/>
    <w:rsid w:val="00ED0271"/>
    <w:rsid w:val="00ED04BE"/>
    <w:rsid w:val="00ED05C1"/>
    <w:rsid w:val="00ED0737"/>
    <w:rsid w:val="00ED1023"/>
    <w:rsid w:val="00ED1608"/>
    <w:rsid w:val="00ED1D4C"/>
    <w:rsid w:val="00ED1F51"/>
    <w:rsid w:val="00ED2125"/>
    <w:rsid w:val="00ED232C"/>
    <w:rsid w:val="00ED23CF"/>
    <w:rsid w:val="00ED277C"/>
    <w:rsid w:val="00ED2B12"/>
    <w:rsid w:val="00ED2B15"/>
    <w:rsid w:val="00ED2BB3"/>
    <w:rsid w:val="00ED2C68"/>
    <w:rsid w:val="00ED2E24"/>
    <w:rsid w:val="00ED32DA"/>
    <w:rsid w:val="00ED3376"/>
    <w:rsid w:val="00ED344F"/>
    <w:rsid w:val="00ED34C7"/>
    <w:rsid w:val="00ED39F5"/>
    <w:rsid w:val="00ED3E4A"/>
    <w:rsid w:val="00ED3FA5"/>
    <w:rsid w:val="00ED3FA6"/>
    <w:rsid w:val="00ED42C7"/>
    <w:rsid w:val="00ED42F0"/>
    <w:rsid w:val="00ED445E"/>
    <w:rsid w:val="00ED46F5"/>
    <w:rsid w:val="00ED48F7"/>
    <w:rsid w:val="00ED5246"/>
    <w:rsid w:val="00ED5696"/>
    <w:rsid w:val="00ED5BD7"/>
    <w:rsid w:val="00ED5E2F"/>
    <w:rsid w:val="00ED6281"/>
    <w:rsid w:val="00ED62E9"/>
    <w:rsid w:val="00ED66BE"/>
    <w:rsid w:val="00ED6D74"/>
    <w:rsid w:val="00ED753E"/>
    <w:rsid w:val="00ED793F"/>
    <w:rsid w:val="00ED7D08"/>
    <w:rsid w:val="00EE024E"/>
    <w:rsid w:val="00EE04C1"/>
    <w:rsid w:val="00EE09EC"/>
    <w:rsid w:val="00EE1278"/>
    <w:rsid w:val="00EE1826"/>
    <w:rsid w:val="00EE18D0"/>
    <w:rsid w:val="00EE1B0C"/>
    <w:rsid w:val="00EE1BE8"/>
    <w:rsid w:val="00EE21FC"/>
    <w:rsid w:val="00EE289A"/>
    <w:rsid w:val="00EE29CA"/>
    <w:rsid w:val="00EE29EB"/>
    <w:rsid w:val="00EE2BBF"/>
    <w:rsid w:val="00EE2C63"/>
    <w:rsid w:val="00EE2FF4"/>
    <w:rsid w:val="00EE30E8"/>
    <w:rsid w:val="00EE3283"/>
    <w:rsid w:val="00EE3667"/>
    <w:rsid w:val="00EE369D"/>
    <w:rsid w:val="00EE3872"/>
    <w:rsid w:val="00EE3CDD"/>
    <w:rsid w:val="00EE45E5"/>
    <w:rsid w:val="00EE4902"/>
    <w:rsid w:val="00EE4A7E"/>
    <w:rsid w:val="00EE4A88"/>
    <w:rsid w:val="00EE4B91"/>
    <w:rsid w:val="00EE50DE"/>
    <w:rsid w:val="00EE54B1"/>
    <w:rsid w:val="00EE5583"/>
    <w:rsid w:val="00EE5849"/>
    <w:rsid w:val="00EE606F"/>
    <w:rsid w:val="00EE610F"/>
    <w:rsid w:val="00EE61DF"/>
    <w:rsid w:val="00EE6407"/>
    <w:rsid w:val="00EE69A2"/>
    <w:rsid w:val="00EE6C1F"/>
    <w:rsid w:val="00EE6D11"/>
    <w:rsid w:val="00EE6F4C"/>
    <w:rsid w:val="00EE6F7A"/>
    <w:rsid w:val="00EE6FC3"/>
    <w:rsid w:val="00EE7E38"/>
    <w:rsid w:val="00EF0092"/>
    <w:rsid w:val="00EF03C2"/>
    <w:rsid w:val="00EF0A44"/>
    <w:rsid w:val="00EF0E59"/>
    <w:rsid w:val="00EF0F9B"/>
    <w:rsid w:val="00EF1407"/>
    <w:rsid w:val="00EF15C0"/>
    <w:rsid w:val="00EF15D1"/>
    <w:rsid w:val="00EF1CED"/>
    <w:rsid w:val="00EF2348"/>
    <w:rsid w:val="00EF2A78"/>
    <w:rsid w:val="00EF2A91"/>
    <w:rsid w:val="00EF2D00"/>
    <w:rsid w:val="00EF2D09"/>
    <w:rsid w:val="00EF3245"/>
    <w:rsid w:val="00EF34A5"/>
    <w:rsid w:val="00EF35D8"/>
    <w:rsid w:val="00EF36AE"/>
    <w:rsid w:val="00EF378B"/>
    <w:rsid w:val="00EF3814"/>
    <w:rsid w:val="00EF3B82"/>
    <w:rsid w:val="00EF3DDB"/>
    <w:rsid w:val="00EF403E"/>
    <w:rsid w:val="00EF40D3"/>
    <w:rsid w:val="00EF4356"/>
    <w:rsid w:val="00EF4807"/>
    <w:rsid w:val="00EF4F9E"/>
    <w:rsid w:val="00EF5189"/>
    <w:rsid w:val="00EF52DA"/>
    <w:rsid w:val="00EF52E0"/>
    <w:rsid w:val="00EF5892"/>
    <w:rsid w:val="00EF58E8"/>
    <w:rsid w:val="00EF5982"/>
    <w:rsid w:val="00EF59AA"/>
    <w:rsid w:val="00EF5B4D"/>
    <w:rsid w:val="00EF5BE0"/>
    <w:rsid w:val="00EF5C72"/>
    <w:rsid w:val="00EF5FB8"/>
    <w:rsid w:val="00EF5FD6"/>
    <w:rsid w:val="00EF60DB"/>
    <w:rsid w:val="00EF6340"/>
    <w:rsid w:val="00EF63C2"/>
    <w:rsid w:val="00EF6510"/>
    <w:rsid w:val="00EF656B"/>
    <w:rsid w:val="00EF6791"/>
    <w:rsid w:val="00EF6829"/>
    <w:rsid w:val="00EF6C8F"/>
    <w:rsid w:val="00EF6CEC"/>
    <w:rsid w:val="00EF7191"/>
    <w:rsid w:val="00EF71B0"/>
    <w:rsid w:val="00EF73B2"/>
    <w:rsid w:val="00EF753D"/>
    <w:rsid w:val="00EF7555"/>
    <w:rsid w:val="00EF755B"/>
    <w:rsid w:val="00EF76B2"/>
    <w:rsid w:val="00EF7BE9"/>
    <w:rsid w:val="00EF7F5C"/>
    <w:rsid w:val="00F00A41"/>
    <w:rsid w:val="00F00AA5"/>
    <w:rsid w:val="00F00D03"/>
    <w:rsid w:val="00F00D5E"/>
    <w:rsid w:val="00F01009"/>
    <w:rsid w:val="00F0103C"/>
    <w:rsid w:val="00F01212"/>
    <w:rsid w:val="00F01398"/>
    <w:rsid w:val="00F017BA"/>
    <w:rsid w:val="00F01B44"/>
    <w:rsid w:val="00F01EA3"/>
    <w:rsid w:val="00F0235D"/>
    <w:rsid w:val="00F02461"/>
    <w:rsid w:val="00F02A55"/>
    <w:rsid w:val="00F02BCE"/>
    <w:rsid w:val="00F02D2D"/>
    <w:rsid w:val="00F02E5C"/>
    <w:rsid w:val="00F0332D"/>
    <w:rsid w:val="00F0396B"/>
    <w:rsid w:val="00F039B2"/>
    <w:rsid w:val="00F03B3C"/>
    <w:rsid w:val="00F03EA5"/>
    <w:rsid w:val="00F03EA7"/>
    <w:rsid w:val="00F041BB"/>
    <w:rsid w:val="00F0439B"/>
    <w:rsid w:val="00F04C53"/>
    <w:rsid w:val="00F051FC"/>
    <w:rsid w:val="00F052B2"/>
    <w:rsid w:val="00F052B3"/>
    <w:rsid w:val="00F053FE"/>
    <w:rsid w:val="00F0563A"/>
    <w:rsid w:val="00F05691"/>
    <w:rsid w:val="00F0569A"/>
    <w:rsid w:val="00F057DB"/>
    <w:rsid w:val="00F05C8F"/>
    <w:rsid w:val="00F06107"/>
    <w:rsid w:val="00F062A5"/>
    <w:rsid w:val="00F06531"/>
    <w:rsid w:val="00F0658B"/>
    <w:rsid w:val="00F06694"/>
    <w:rsid w:val="00F068EB"/>
    <w:rsid w:val="00F06C30"/>
    <w:rsid w:val="00F071C8"/>
    <w:rsid w:val="00F07751"/>
    <w:rsid w:val="00F100F4"/>
    <w:rsid w:val="00F10658"/>
    <w:rsid w:val="00F10980"/>
    <w:rsid w:val="00F109BD"/>
    <w:rsid w:val="00F10EE8"/>
    <w:rsid w:val="00F11308"/>
    <w:rsid w:val="00F114C5"/>
    <w:rsid w:val="00F11B1D"/>
    <w:rsid w:val="00F11FDC"/>
    <w:rsid w:val="00F11FE3"/>
    <w:rsid w:val="00F12265"/>
    <w:rsid w:val="00F12711"/>
    <w:rsid w:val="00F12723"/>
    <w:rsid w:val="00F1293B"/>
    <w:rsid w:val="00F12AA2"/>
    <w:rsid w:val="00F12AD8"/>
    <w:rsid w:val="00F139BD"/>
    <w:rsid w:val="00F1451E"/>
    <w:rsid w:val="00F151F1"/>
    <w:rsid w:val="00F1535C"/>
    <w:rsid w:val="00F15683"/>
    <w:rsid w:val="00F15925"/>
    <w:rsid w:val="00F15ECB"/>
    <w:rsid w:val="00F15F30"/>
    <w:rsid w:val="00F16061"/>
    <w:rsid w:val="00F160BF"/>
    <w:rsid w:val="00F161B9"/>
    <w:rsid w:val="00F161ED"/>
    <w:rsid w:val="00F161EF"/>
    <w:rsid w:val="00F1660D"/>
    <w:rsid w:val="00F166C4"/>
    <w:rsid w:val="00F1698F"/>
    <w:rsid w:val="00F169F6"/>
    <w:rsid w:val="00F16B11"/>
    <w:rsid w:val="00F17441"/>
    <w:rsid w:val="00F17D09"/>
    <w:rsid w:val="00F200F6"/>
    <w:rsid w:val="00F20260"/>
    <w:rsid w:val="00F205F1"/>
    <w:rsid w:val="00F20635"/>
    <w:rsid w:val="00F20D79"/>
    <w:rsid w:val="00F213BC"/>
    <w:rsid w:val="00F21735"/>
    <w:rsid w:val="00F217EF"/>
    <w:rsid w:val="00F2183F"/>
    <w:rsid w:val="00F21B4B"/>
    <w:rsid w:val="00F21F28"/>
    <w:rsid w:val="00F22193"/>
    <w:rsid w:val="00F223DD"/>
    <w:rsid w:val="00F225DC"/>
    <w:rsid w:val="00F227C1"/>
    <w:rsid w:val="00F22D1F"/>
    <w:rsid w:val="00F23260"/>
    <w:rsid w:val="00F232A1"/>
    <w:rsid w:val="00F23761"/>
    <w:rsid w:val="00F23D07"/>
    <w:rsid w:val="00F23E36"/>
    <w:rsid w:val="00F24821"/>
    <w:rsid w:val="00F24AEC"/>
    <w:rsid w:val="00F24CFE"/>
    <w:rsid w:val="00F24F08"/>
    <w:rsid w:val="00F24F9C"/>
    <w:rsid w:val="00F250A8"/>
    <w:rsid w:val="00F250C3"/>
    <w:rsid w:val="00F25329"/>
    <w:rsid w:val="00F25EC6"/>
    <w:rsid w:val="00F26424"/>
    <w:rsid w:val="00F26767"/>
    <w:rsid w:val="00F26A04"/>
    <w:rsid w:val="00F27345"/>
    <w:rsid w:val="00F2746E"/>
    <w:rsid w:val="00F274AE"/>
    <w:rsid w:val="00F27615"/>
    <w:rsid w:val="00F27776"/>
    <w:rsid w:val="00F27BC6"/>
    <w:rsid w:val="00F27C72"/>
    <w:rsid w:val="00F27FCA"/>
    <w:rsid w:val="00F301BD"/>
    <w:rsid w:val="00F3048F"/>
    <w:rsid w:val="00F305DD"/>
    <w:rsid w:val="00F30ABA"/>
    <w:rsid w:val="00F30AD4"/>
    <w:rsid w:val="00F30D97"/>
    <w:rsid w:val="00F30E05"/>
    <w:rsid w:val="00F30EB1"/>
    <w:rsid w:val="00F30F8D"/>
    <w:rsid w:val="00F31060"/>
    <w:rsid w:val="00F311C3"/>
    <w:rsid w:val="00F312F8"/>
    <w:rsid w:val="00F31687"/>
    <w:rsid w:val="00F3169F"/>
    <w:rsid w:val="00F31866"/>
    <w:rsid w:val="00F31BAE"/>
    <w:rsid w:val="00F32227"/>
    <w:rsid w:val="00F322CE"/>
    <w:rsid w:val="00F323C8"/>
    <w:rsid w:val="00F32534"/>
    <w:rsid w:val="00F32A74"/>
    <w:rsid w:val="00F32AA1"/>
    <w:rsid w:val="00F32B4D"/>
    <w:rsid w:val="00F32CD2"/>
    <w:rsid w:val="00F32E4D"/>
    <w:rsid w:val="00F3321D"/>
    <w:rsid w:val="00F3329F"/>
    <w:rsid w:val="00F332C8"/>
    <w:rsid w:val="00F335C3"/>
    <w:rsid w:val="00F336EB"/>
    <w:rsid w:val="00F33DE8"/>
    <w:rsid w:val="00F33E1C"/>
    <w:rsid w:val="00F3439A"/>
    <w:rsid w:val="00F3488B"/>
    <w:rsid w:val="00F34A97"/>
    <w:rsid w:val="00F34D96"/>
    <w:rsid w:val="00F35076"/>
    <w:rsid w:val="00F35661"/>
    <w:rsid w:val="00F358CE"/>
    <w:rsid w:val="00F35C6B"/>
    <w:rsid w:val="00F36089"/>
    <w:rsid w:val="00F362F0"/>
    <w:rsid w:val="00F365E2"/>
    <w:rsid w:val="00F36C7E"/>
    <w:rsid w:val="00F36D4D"/>
    <w:rsid w:val="00F370B6"/>
    <w:rsid w:val="00F375DC"/>
    <w:rsid w:val="00F37639"/>
    <w:rsid w:val="00F37771"/>
    <w:rsid w:val="00F37CB9"/>
    <w:rsid w:val="00F37DC7"/>
    <w:rsid w:val="00F402C1"/>
    <w:rsid w:val="00F407D9"/>
    <w:rsid w:val="00F40DF7"/>
    <w:rsid w:val="00F4183C"/>
    <w:rsid w:val="00F41954"/>
    <w:rsid w:val="00F4195F"/>
    <w:rsid w:val="00F41AF5"/>
    <w:rsid w:val="00F41DC9"/>
    <w:rsid w:val="00F41E6C"/>
    <w:rsid w:val="00F41FDF"/>
    <w:rsid w:val="00F42682"/>
    <w:rsid w:val="00F42A6D"/>
    <w:rsid w:val="00F42D64"/>
    <w:rsid w:val="00F43019"/>
    <w:rsid w:val="00F4301A"/>
    <w:rsid w:val="00F43155"/>
    <w:rsid w:val="00F432CD"/>
    <w:rsid w:val="00F44054"/>
    <w:rsid w:val="00F4407E"/>
    <w:rsid w:val="00F440A2"/>
    <w:rsid w:val="00F441C6"/>
    <w:rsid w:val="00F44452"/>
    <w:rsid w:val="00F4474A"/>
    <w:rsid w:val="00F4478B"/>
    <w:rsid w:val="00F447CA"/>
    <w:rsid w:val="00F44999"/>
    <w:rsid w:val="00F44D3E"/>
    <w:rsid w:val="00F44D62"/>
    <w:rsid w:val="00F451D4"/>
    <w:rsid w:val="00F452D0"/>
    <w:rsid w:val="00F45392"/>
    <w:rsid w:val="00F45516"/>
    <w:rsid w:val="00F45519"/>
    <w:rsid w:val="00F4564A"/>
    <w:rsid w:val="00F45D02"/>
    <w:rsid w:val="00F462CA"/>
    <w:rsid w:val="00F46329"/>
    <w:rsid w:val="00F46468"/>
    <w:rsid w:val="00F46B4A"/>
    <w:rsid w:val="00F46C45"/>
    <w:rsid w:val="00F46EAE"/>
    <w:rsid w:val="00F46F00"/>
    <w:rsid w:val="00F47731"/>
    <w:rsid w:val="00F479DE"/>
    <w:rsid w:val="00F47BC8"/>
    <w:rsid w:val="00F47F70"/>
    <w:rsid w:val="00F501B1"/>
    <w:rsid w:val="00F502A1"/>
    <w:rsid w:val="00F5032A"/>
    <w:rsid w:val="00F50392"/>
    <w:rsid w:val="00F504D8"/>
    <w:rsid w:val="00F507DC"/>
    <w:rsid w:val="00F50979"/>
    <w:rsid w:val="00F509B1"/>
    <w:rsid w:val="00F50B7A"/>
    <w:rsid w:val="00F50E92"/>
    <w:rsid w:val="00F51086"/>
    <w:rsid w:val="00F5110A"/>
    <w:rsid w:val="00F511B9"/>
    <w:rsid w:val="00F5129A"/>
    <w:rsid w:val="00F51598"/>
    <w:rsid w:val="00F5160A"/>
    <w:rsid w:val="00F517BC"/>
    <w:rsid w:val="00F51A55"/>
    <w:rsid w:val="00F51DD7"/>
    <w:rsid w:val="00F51E5A"/>
    <w:rsid w:val="00F5245E"/>
    <w:rsid w:val="00F52549"/>
    <w:rsid w:val="00F526FF"/>
    <w:rsid w:val="00F528C0"/>
    <w:rsid w:val="00F52911"/>
    <w:rsid w:val="00F53B32"/>
    <w:rsid w:val="00F53CE0"/>
    <w:rsid w:val="00F53E9C"/>
    <w:rsid w:val="00F54FC6"/>
    <w:rsid w:val="00F55184"/>
    <w:rsid w:val="00F5520D"/>
    <w:rsid w:val="00F5529B"/>
    <w:rsid w:val="00F55704"/>
    <w:rsid w:val="00F55976"/>
    <w:rsid w:val="00F55A24"/>
    <w:rsid w:val="00F55CC8"/>
    <w:rsid w:val="00F55D39"/>
    <w:rsid w:val="00F55E7F"/>
    <w:rsid w:val="00F55FC5"/>
    <w:rsid w:val="00F5608E"/>
    <w:rsid w:val="00F563F5"/>
    <w:rsid w:val="00F567BB"/>
    <w:rsid w:val="00F568B0"/>
    <w:rsid w:val="00F56BAA"/>
    <w:rsid w:val="00F57020"/>
    <w:rsid w:val="00F5714E"/>
    <w:rsid w:val="00F57828"/>
    <w:rsid w:val="00F578D7"/>
    <w:rsid w:val="00F57F08"/>
    <w:rsid w:val="00F57F67"/>
    <w:rsid w:val="00F600F3"/>
    <w:rsid w:val="00F60322"/>
    <w:rsid w:val="00F60368"/>
    <w:rsid w:val="00F607DD"/>
    <w:rsid w:val="00F60A85"/>
    <w:rsid w:val="00F60C2C"/>
    <w:rsid w:val="00F60E06"/>
    <w:rsid w:val="00F615B3"/>
    <w:rsid w:val="00F6161D"/>
    <w:rsid w:val="00F617DA"/>
    <w:rsid w:val="00F619D1"/>
    <w:rsid w:val="00F61EE6"/>
    <w:rsid w:val="00F6215D"/>
    <w:rsid w:val="00F62445"/>
    <w:rsid w:val="00F625D0"/>
    <w:rsid w:val="00F62825"/>
    <w:rsid w:val="00F62984"/>
    <w:rsid w:val="00F6333E"/>
    <w:rsid w:val="00F63E8E"/>
    <w:rsid w:val="00F643B0"/>
    <w:rsid w:val="00F64994"/>
    <w:rsid w:val="00F64A33"/>
    <w:rsid w:val="00F64AB1"/>
    <w:rsid w:val="00F64C83"/>
    <w:rsid w:val="00F650BF"/>
    <w:rsid w:val="00F65376"/>
    <w:rsid w:val="00F65B47"/>
    <w:rsid w:val="00F66AB2"/>
    <w:rsid w:val="00F66C5E"/>
    <w:rsid w:val="00F66E4F"/>
    <w:rsid w:val="00F66F73"/>
    <w:rsid w:val="00F67097"/>
    <w:rsid w:val="00F671DD"/>
    <w:rsid w:val="00F67AE2"/>
    <w:rsid w:val="00F67EE4"/>
    <w:rsid w:val="00F7011C"/>
    <w:rsid w:val="00F7017B"/>
    <w:rsid w:val="00F70B3B"/>
    <w:rsid w:val="00F70C5B"/>
    <w:rsid w:val="00F70D7B"/>
    <w:rsid w:val="00F70EEB"/>
    <w:rsid w:val="00F71105"/>
    <w:rsid w:val="00F71464"/>
    <w:rsid w:val="00F71495"/>
    <w:rsid w:val="00F715AF"/>
    <w:rsid w:val="00F71606"/>
    <w:rsid w:val="00F71C8A"/>
    <w:rsid w:val="00F72824"/>
    <w:rsid w:val="00F72C0D"/>
    <w:rsid w:val="00F72D02"/>
    <w:rsid w:val="00F72DA8"/>
    <w:rsid w:val="00F72E28"/>
    <w:rsid w:val="00F72E7F"/>
    <w:rsid w:val="00F7308A"/>
    <w:rsid w:val="00F73DA8"/>
    <w:rsid w:val="00F74098"/>
    <w:rsid w:val="00F74590"/>
    <w:rsid w:val="00F747BD"/>
    <w:rsid w:val="00F7528C"/>
    <w:rsid w:val="00F76419"/>
    <w:rsid w:val="00F7656A"/>
    <w:rsid w:val="00F7681B"/>
    <w:rsid w:val="00F76ACD"/>
    <w:rsid w:val="00F771E2"/>
    <w:rsid w:val="00F77262"/>
    <w:rsid w:val="00F77273"/>
    <w:rsid w:val="00F80426"/>
    <w:rsid w:val="00F80429"/>
    <w:rsid w:val="00F807A9"/>
    <w:rsid w:val="00F80998"/>
    <w:rsid w:val="00F8124B"/>
    <w:rsid w:val="00F815A4"/>
    <w:rsid w:val="00F81731"/>
    <w:rsid w:val="00F81751"/>
    <w:rsid w:val="00F818A6"/>
    <w:rsid w:val="00F81A9A"/>
    <w:rsid w:val="00F8273E"/>
    <w:rsid w:val="00F82C2C"/>
    <w:rsid w:val="00F831BE"/>
    <w:rsid w:val="00F8385D"/>
    <w:rsid w:val="00F84104"/>
    <w:rsid w:val="00F841D5"/>
    <w:rsid w:val="00F84280"/>
    <w:rsid w:val="00F8441C"/>
    <w:rsid w:val="00F84876"/>
    <w:rsid w:val="00F8494A"/>
    <w:rsid w:val="00F84BE4"/>
    <w:rsid w:val="00F84F9D"/>
    <w:rsid w:val="00F85404"/>
    <w:rsid w:val="00F8578A"/>
    <w:rsid w:val="00F857B8"/>
    <w:rsid w:val="00F85849"/>
    <w:rsid w:val="00F85C29"/>
    <w:rsid w:val="00F85F40"/>
    <w:rsid w:val="00F8632D"/>
    <w:rsid w:val="00F86468"/>
    <w:rsid w:val="00F86589"/>
    <w:rsid w:val="00F865BF"/>
    <w:rsid w:val="00F8681C"/>
    <w:rsid w:val="00F869D7"/>
    <w:rsid w:val="00F869EA"/>
    <w:rsid w:val="00F86B61"/>
    <w:rsid w:val="00F86DA7"/>
    <w:rsid w:val="00F87312"/>
    <w:rsid w:val="00F87494"/>
    <w:rsid w:val="00F8752F"/>
    <w:rsid w:val="00F87D4D"/>
    <w:rsid w:val="00F90005"/>
    <w:rsid w:val="00F90369"/>
    <w:rsid w:val="00F906B3"/>
    <w:rsid w:val="00F90705"/>
    <w:rsid w:val="00F90CC2"/>
    <w:rsid w:val="00F91A0E"/>
    <w:rsid w:val="00F91D45"/>
    <w:rsid w:val="00F91E6C"/>
    <w:rsid w:val="00F92096"/>
    <w:rsid w:val="00F920C4"/>
    <w:rsid w:val="00F92B2F"/>
    <w:rsid w:val="00F92E74"/>
    <w:rsid w:val="00F92F98"/>
    <w:rsid w:val="00F930A3"/>
    <w:rsid w:val="00F932B8"/>
    <w:rsid w:val="00F9332A"/>
    <w:rsid w:val="00F933D3"/>
    <w:rsid w:val="00F935B1"/>
    <w:rsid w:val="00F93750"/>
    <w:rsid w:val="00F938C8"/>
    <w:rsid w:val="00F93B2B"/>
    <w:rsid w:val="00F9407A"/>
    <w:rsid w:val="00F941B5"/>
    <w:rsid w:val="00F94331"/>
    <w:rsid w:val="00F94EFF"/>
    <w:rsid w:val="00F94F0B"/>
    <w:rsid w:val="00F951D8"/>
    <w:rsid w:val="00F95432"/>
    <w:rsid w:val="00F95480"/>
    <w:rsid w:val="00F954EE"/>
    <w:rsid w:val="00F95541"/>
    <w:rsid w:val="00F9567C"/>
    <w:rsid w:val="00F95860"/>
    <w:rsid w:val="00F96010"/>
    <w:rsid w:val="00F962F8"/>
    <w:rsid w:val="00F96349"/>
    <w:rsid w:val="00F96642"/>
    <w:rsid w:val="00F966FD"/>
    <w:rsid w:val="00F9675E"/>
    <w:rsid w:val="00F968DE"/>
    <w:rsid w:val="00F96B51"/>
    <w:rsid w:val="00F97270"/>
    <w:rsid w:val="00F973D4"/>
    <w:rsid w:val="00F9753A"/>
    <w:rsid w:val="00F976B4"/>
    <w:rsid w:val="00F9799E"/>
    <w:rsid w:val="00F97CC7"/>
    <w:rsid w:val="00F97CF0"/>
    <w:rsid w:val="00F97F3F"/>
    <w:rsid w:val="00F97F43"/>
    <w:rsid w:val="00FA01AE"/>
    <w:rsid w:val="00FA02B4"/>
    <w:rsid w:val="00FA0541"/>
    <w:rsid w:val="00FA056A"/>
    <w:rsid w:val="00FA0A66"/>
    <w:rsid w:val="00FA0A67"/>
    <w:rsid w:val="00FA0DD5"/>
    <w:rsid w:val="00FA1040"/>
    <w:rsid w:val="00FA10B6"/>
    <w:rsid w:val="00FA15AA"/>
    <w:rsid w:val="00FA1B5A"/>
    <w:rsid w:val="00FA1BC9"/>
    <w:rsid w:val="00FA1D16"/>
    <w:rsid w:val="00FA204B"/>
    <w:rsid w:val="00FA26C7"/>
    <w:rsid w:val="00FA31A7"/>
    <w:rsid w:val="00FA3412"/>
    <w:rsid w:val="00FA34EE"/>
    <w:rsid w:val="00FA3B4E"/>
    <w:rsid w:val="00FA3C24"/>
    <w:rsid w:val="00FA3C27"/>
    <w:rsid w:val="00FA3EE3"/>
    <w:rsid w:val="00FA3FD2"/>
    <w:rsid w:val="00FA4058"/>
    <w:rsid w:val="00FA4296"/>
    <w:rsid w:val="00FA4ABD"/>
    <w:rsid w:val="00FA5214"/>
    <w:rsid w:val="00FA5917"/>
    <w:rsid w:val="00FA5B6E"/>
    <w:rsid w:val="00FA5E80"/>
    <w:rsid w:val="00FA5FEE"/>
    <w:rsid w:val="00FA624F"/>
    <w:rsid w:val="00FA639A"/>
    <w:rsid w:val="00FA64B2"/>
    <w:rsid w:val="00FA6DFB"/>
    <w:rsid w:val="00FA7248"/>
    <w:rsid w:val="00FA7354"/>
    <w:rsid w:val="00FA75D4"/>
    <w:rsid w:val="00FA78C9"/>
    <w:rsid w:val="00FA7A83"/>
    <w:rsid w:val="00FB02B6"/>
    <w:rsid w:val="00FB057D"/>
    <w:rsid w:val="00FB05A4"/>
    <w:rsid w:val="00FB0702"/>
    <w:rsid w:val="00FB0852"/>
    <w:rsid w:val="00FB128D"/>
    <w:rsid w:val="00FB146F"/>
    <w:rsid w:val="00FB14A2"/>
    <w:rsid w:val="00FB18D5"/>
    <w:rsid w:val="00FB1A4D"/>
    <w:rsid w:val="00FB1BE8"/>
    <w:rsid w:val="00FB200D"/>
    <w:rsid w:val="00FB2031"/>
    <w:rsid w:val="00FB2095"/>
    <w:rsid w:val="00FB2663"/>
    <w:rsid w:val="00FB29A7"/>
    <w:rsid w:val="00FB2B93"/>
    <w:rsid w:val="00FB2CE9"/>
    <w:rsid w:val="00FB3024"/>
    <w:rsid w:val="00FB3A9B"/>
    <w:rsid w:val="00FB3AAB"/>
    <w:rsid w:val="00FB3B2D"/>
    <w:rsid w:val="00FB3C1A"/>
    <w:rsid w:val="00FB3E8E"/>
    <w:rsid w:val="00FB466E"/>
    <w:rsid w:val="00FB4686"/>
    <w:rsid w:val="00FB4744"/>
    <w:rsid w:val="00FB4C1E"/>
    <w:rsid w:val="00FB4DE0"/>
    <w:rsid w:val="00FB4DE8"/>
    <w:rsid w:val="00FB4E28"/>
    <w:rsid w:val="00FB5068"/>
    <w:rsid w:val="00FB5166"/>
    <w:rsid w:val="00FB53C6"/>
    <w:rsid w:val="00FB563F"/>
    <w:rsid w:val="00FB5945"/>
    <w:rsid w:val="00FB5CF2"/>
    <w:rsid w:val="00FB5D91"/>
    <w:rsid w:val="00FB5DBA"/>
    <w:rsid w:val="00FB6193"/>
    <w:rsid w:val="00FB61D5"/>
    <w:rsid w:val="00FB6228"/>
    <w:rsid w:val="00FB623F"/>
    <w:rsid w:val="00FB646F"/>
    <w:rsid w:val="00FB654E"/>
    <w:rsid w:val="00FB6687"/>
    <w:rsid w:val="00FB747A"/>
    <w:rsid w:val="00FB76C4"/>
    <w:rsid w:val="00FB7AC7"/>
    <w:rsid w:val="00FB7E09"/>
    <w:rsid w:val="00FC0961"/>
    <w:rsid w:val="00FC1017"/>
    <w:rsid w:val="00FC11C9"/>
    <w:rsid w:val="00FC141B"/>
    <w:rsid w:val="00FC14EC"/>
    <w:rsid w:val="00FC1640"/>
    <w:rsid w:val="00FC19CA"/>
    <w:rsid w:val="00FC1AE7"/>
    <w:rsid w:val="00FC1DB4"/>
    <w:rsid w:val="00FC20CF"/>
    <w:rsid w:val="00FC226E"/>
    <w:rsid w:val="00FC2282"/>
    <w:rsid w:val="00FC23D7"/>
    <w:rsid w:val="00FC2C76"/>
    <w:rsid w:val="00FC3015"/>
    <w:rsid w:val="00FC30B1"/>
    <w:rsid w:val="00FC3143"/>
    <w:rsid w:val="00FC3256"/>
    <w:rsid w:val="00FC33ED"/>
    <w:rsid w:val="00FC3500"/>
    <w:rsid w:val="00FC363C"/>
    <w:rsid w:val="00FC376E"/>
    <w:rsid w:val="00FC3A2A"/>
    <w:rsid w:val="00FC3A6F"/>
    <w:rsid w:val="00FC3EE7"/>
    <w:rsid w:val="00FC3FAE"/>
    <w:rsid w:val="00FC418E"/>
    <w:rsid w:val="00FC419A"/>
    <w:rsid w:val="00FC44AB"/>
    <w:rsid w:val="00FC473C"/>
    <w:rsid w:val="00FC499C"/>
    <w:rsid w:val="00FC4A24"/>
    <w:rsid w:val="00FC4EDA"/>
    <w:rsid w:val="00FC504A"/>
    <w:rsid w:val="00FC50B1"/>
    <w:rsid w:val="00FC52CE"/>
    <w:rsid w:val="00FC54C8"/>
    <w:rsid w:val="00FC5602"/>
    <w:rsid w:val="00FC5654"/>
    <w:rsid w:val="00FC5D3C"/>
    <w:rsid w:val="00FC62FC"/>
    <w:rsid w:val="00FC691F"/>
    <w:rsid w:val="00FC6A04"/>
    <w:rsid w:val="00FC6A6A"/>
    <w:rsid w:val="00FC70AF"/>
    <w:rsid w:val="00FC7527"/>
    <w:rsid w:val="00FC784C"/>
    <w:rsid w:val="00FC7858"/>
    <w:rsid w:val="00FC7B23"/>
    <w:rsid w:val="00FC7F64"/>
    <w:rsid w:val="00FC7FC6"/>
    <w:rsid w:val="00FD0303"/>
    <w:rsid w:val="00FD04FB"/>
    <w:rsid w:val="00FD0C8D"/>
    <w:rsid w:val="00FD0F66"/>
    <w:rsid w:val="00FD1064"/>
    <w:rsid w:val="00FD115B"/>
    <w:rsid w:val="00FD1570"/>
    <w:rsid w:val="00FD1605"/>
    <w:rsid w:val="00FD1733"/>
    <w:rsid w:val="00FD181A"/>
    <w:rsid w:val="00FD1A4E"/>
    <w:rsid w:val="00FD1D9E"/>
    <w:rsid w:val="00FD1FDC"/>
    <w:rsid w:val="00FD265E"/>
    <w:rsid w:val="00FD2A83"/>
    <w:rsid w:val="00FD2BB2"/>
    <w:rsid w:val="00FD2CB3"/>
    <w:rsid w:val="00FD2E85"/>
    <w:rsid w:val="00FD3091"/>
    <w:rsid w:val="00FD36E9"/>
    <w:rsid w:val="00FD3815"/>
    <w:rsid w:val="00FD3A81"/>
    <w:rsid w:val="00FD3B52"/>
    <w:rsid w:val="00FD3CE5"/>
    <w:rsid w:val="00FD4B92"/>
    <w:rsid w:val="00FD4D7E"/>
    <w:rsid w:val="00FD5090"/>
    <w:rsid w:val="00FD537D"/>
    <w:rsid w:val="00FD54A5"/>
    <w:rsid w:val="00FD586C"/>
    <w:rsid w:val="00FD58BE"/>
    <w:rsid w:val="00FD5B11"/>
    <w:rsid w:val="00FD5B8E"/>
    <w:rsid w:val="00FD5C8F"/>
    <w:rsid w:val="00FD5DAB"/>
    <w:rsid w:val="00FD5DBC"/>
    <w:rsid w:val="00FD5F92"/>
    <w:rsid w:val="00FD603A"/>
    <w:rsid w:val="00FD634B"/>
    <w:rsid w:val="00FD6717"/>
    <w:rsid w:val="00FD6803"/>
    <w:rsid w:val="00FD685C"/>
    <w:rsid w:val="00FD68E5"/>
    <w:rsid w:val="00FD7141"/>
    <w:rsid w:val="00FD7BA6"/>
    <w:rsid w:val="00FD7C86"/>
    <w:rsid w:val="00FD7DA1"/>
    <w:rsid w:val="00FD7DD8"/>
    <w:rsid w:val="00FE0354"/>
    <w:rsid w:val="00FE05D2"/>
    <w:rsid w:val="00FE05F8"/>
    <w:rsid w:val="00FE06C3"/>
    <w:rsid w:val="00FE09CF"/>
    <w:rsid w:val="00FE0C59"/>
    <w:rsid w:val="00FE0D4C"/>
    <w:rsid w:val="00FE103F"/>
    <w:rsid w:val="00FE1217"/>
    <w:rsid w:val="00FE1234"/>
    <w:rsid w:val="00FE1441"/>
    <w:rsid w:val="00FE14EC"/>
    <w:rsid w:val="00FE1610"/>
    <w:rsid w:val="00FE1621"/>
    <w:rsid w:val="00FE1950"/>
    <w:rsid w:val="00FE1A34"/>
    <w:rsid w:val="00FE1C79"/>
    <w:rsid w:val="00FE1D1E"/>
    <w:rsid w:val="00FE1E05"/>
    <w:rsid w:val="00FE1EF4"/>
    <w:rsid w:val="00FE2000"/>
    <w:rsid w:val="00FE21EC"/>
    <w:rsid w:val="00FE32D5"/>
    <w:rsid w:val="00FE3395"/>
    <w:rsid w:val="00FE36FD"/>
    <w:rsid w:val="00FE37AB"/>
    <w:rsid w:val="00FE3AC1"/>
    <w:rsid w:val="00FE4398"/>
    <w:rsid w:val="00FE4550"/>
    <w:rsid w:val="00FE531C"/>
    <w:rsid w:val="00FE588D"/>
    <w:rsid w:val="00FE58AE"/>
    <w:rsid w:val="00FE599C"/>
    <w:rsid w:val="00FE6159"/>
    <w:rsid w:val="00FE6424"/>
    <w:rsid w:val="00FE6E66"/>
    <w:rsid w:val="00FE735F"/>
    <w:rsid w:val="00FE77B9"/>
    <w:rsid w:val="00FE7DA2"/>
    <w:rsid w:val="00FE7EF0"/>
    <w:rsid w:val="00FF017E"/>
    <w:rsid w:val="00FF0C96"/>
    <w:rsid w:val="00FF0DC5"/>
    <w:rsid w:val="00FF0E3F"/>
    <w:rsid w:val="00FF12DB"/>
    <w:rsid w:val="00FF1872"/>
    <w:rsid w:val="00FF19B5"/>
    <w:rsid w:val="00FF1AAC"/>
    <w:rsid w:val="00FF1CE4"/>
    <w:rsid w:val="00FF222E"/>
    <w:rsid w:val="00FF2CF0"/>
    <w:rsid w:val="00FF2E10"/>
    <w:rsid w:val="00FF308A"/>
    <w:rsid w:val="00FF3921"/>
    <w:rsid w:val="00FF3A78"/>
    <w:rsid w:val="00FF3D20"/>
    <w:rsid w:val="00FF43D1"/>
    <w:rsid w:val="00FF450C"/>
    <w:rsid w:val="00FF4511"/>
    <w:rsid w:val="00FF4549"/>
    <w:rsid w:val="00FF49A7"/>
    <w:rsid w:val="00FF4B28"/>
    <w:rsid w:val="00FF4B90"/>
    <w:rsid w:val="00FF4BE3"/>
    <w:rsid w:val="00FF4C03"/>
    <w:rsid w:val="00FF4C6E"/>
    <w:rsid w:val="00FF4EF5"/>
    <w:rsid w:val="00FF50CC"/>
    <w:rsid w:val="00FF52A5"/>
    <w:rsid w:val="00FF5392"/>
    <w:rsid w:val="00FF53D2"/>
    <w:rsid w:val="00FF569C"/>
    <w:rsid w:val="00FF6045"/>
    <w:rsid w:val="00FF6CB4"/>
    <w:rsid w:val="00FF6DB2"/>
    <w:rsid w:val="00FF7027"/>
    <w:rsid w:val="00FF703C"/>
    <w:rsid w:val="00FF7456"/>
    <w:rsid w:val="00FF7539"/>
    <w:rsid w:val="00FF77AC"/>
    <w:rsid w:val="00FF7897"/>
    <w:rsid w:val="00FF7945"/>
    <w:rsid w:val="00FF7B99"/>
    <w:rsid w:val="00FF7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951"/>
    <w:pPr>
      <w:spacing w:line="360" w:lineRule="auto"/>
      <w:ind w:firstLine="709"/>
    </w:pPr>
    <w:rPr>
      <w:rFonts w:ascii="Times New Roman" w:eastAsia="Calibri"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5951"/>
    <w:rPr>
      <w:rFonts w:ascii="Tahoma" w:hAnsi="Tahoma" w:cs="Tahoma"/>
      <w:sz w:val="16"/>
      <w:szCs w:val="16"/>
    </w:rPr>
  </w:style>
  <w:style w:type="character" w:customStyle="1" w:styleId="a4">
    <w:name w:val="Текст выноски Знак"/>
    <w:basedOn w:val="a0"/>
    <w:link w:val="a3"/>
    <w:uiPriority w:val="99"/>
    <w:semiHidden/>
    <w:rsid w:val="00125951"/>
    <w:rPr>
      <w:rFonts w:ascii="Tahoma" w:eastAsia="Calibri" w:hAnsi="Tahoma" w:cs="Tahoma"/>
      <w:sz w:val="16"/>
      <w:szCs w:val="16"/>
      <w:lang w:val="uk-UA" w:eastAsia="uk-UA"/>
    </w:rPr>
  </w:style>
  <w:style w:type="table" w:styleId="a5">
    <w:name w:val="Table Grid"/>
    <w:basedOn w:val="a1"/>
    <w:uiPriority w:val="59"/>
    <w:rsid w:val="00125951"/>
    <w:pPr>
      <w:ind w:firstLine="709"/>
    </w:pPr>
    <w:rPr>
      <w:rFonts w:ascii="Times New Roman" w:eastAsia="Calibri" w:hAnsi="Times New Roman" w:cs="Times New Roman"/>
      <w:sz w:val="28"/>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25951"/>
    <w:pPr>
      <w:ind w:left="720"/>
      <w:contextualSpacing/>
    </w:pPr>
  </w:style>
  <w:style w:type="character" w:styleId="a7">
    <w:name w:val="Hyperlink"/>
    <w:basedOn w:val="a0"/>
    <w:uiPriority w:val="99"/>
    <w:unhideWhenUsed/>
    <w:rsid w:val="001259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diagramDrawing" Target="diagrams/drawing1.xml"/><Relationship Id="rId18" Type="http://schemas.openxmlformats.org/officeDocument/2006/relationships/hyperlink" Target="http://www.blogger.com" TargetMode="External"/><Relationship Id="rId26" Type="http://schemas.openxmlformats.org/officeDocument/2006/relationships/hyperlink" Target="http://www.marinakurvits.com/2009/09/blog-post_24.html" TargetMode="External"/><Relationship Id="rId3" Type="http://schemas.openxmlformats.org/officeDocument/2006/relationships/settings" Target="settings.xml"/><Relationship Id="rId21" Type="http://schemas.openxmlformats.org/officeDocument/2006/relationships/hyperlink" Target="http://rusyaz.blogspot.com/" TargetMode="External"/><Relationship Id="rId7" Type="http://schemas.openxmlformats.org/officeDocument/2006/relationships/image" Target="media/image3.jpeg"/><Relationship Id="rId12" Type="http://schemas.openxmlformats.org/officeDocument/2006/relationships/diagramColors" Target="diagrams/colors1.xml"/><Relationship Id="rId17" Type="http://schemas.openxmlformats.org/officeDocument/2006/relationships/hyperlink" Target="http://www.livejournal.com" TargetMode="External"/><Relationship Id="rId25" Type="http://schemas.openxmlformats.org/officeDocument/2006/relationships/hyperlink" Target="http://www.marinakurvits.com/2009/09/blog-post_24.html" TargetMode="External"/><Relationship Id="rId2" Type="http://schemas.openxmlformats.org/officeDocument/2006/relationships/styles" Target="styles.xml"/><Relationship Id="rId16" Type="http://schemas.openxmlformats.org/officeDocument/2006/relationships/hyperlink" Target="http://blog.mail.ru" TargetMode="External"/><Relationship Id="rId20" Type="http://schemas.openxmlformats.org/officeDocument/2006/relationships/hyperlink" Target="http://avto.blogspot.com/" TargetMode="External"/><Relationship Id="rId29" Type="http://schemas.openxmlformats.org/officeDocument/2006/relationships/hyperlink" Target="https://www.google.com/accounts/NewAccount?service=peoplesense&amp;skipvpage=true&amp;passive=0&amp;hl=ru&amp;continue=http%3A%2F%2Fwww.google.com%2Ffriendconnect%2Fsignin%2Fjoin%3Fst%3De%253DAOG8GaDLKnOjsCm1ddZo1m4XdTSokBk%25252Bg996DxpI7ADll6WXYyndX1BrOJAWTDMOoNwsmoLHRicLvllC7RT53xRVPzL8NzBZWr%25252BJJLDUyJpskFDwNUY755Mx6UCRUz68LWOGu2g9X6Toi2o8XK4yOlvL%25252B1oHRjO6YMiyx5q6Z%25252Bo2gNi79UcI8RM9rISANiX3O1OHWle98lmjMO9vkz10K2WgV0OU3L3o0UfQMlyHOQx56OPyHS72peBFrGW8AGh5IAnlP59phgeC%2526c%253Dpeoplesense%26psinvite%3D"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QuickStyle" Target="diagrams/quickStyle1.xml"/><Relationship Id="rId24" Type="http://schemas.openxmlformats.org/officeDocument/2006/relationships/hyperlink" Target="http://www.marinakurvits.com/2009/09/blog-post_24.html" TargetMode="External"/><Relationship Id="rId5" Type="http://schemas.openxmlformats.org/officeDocument/2006/relationships/image" Target="media/image1.jpeg"/><Relationship Id="rId15" Type="http://schemas.openxmlformats.org/officeDocument/2006/relationships/hyperlink" Target="http://LiveInternet.ru" TargetMode="External"/><Relationship Id="rId23" Type="http://schemas.openxmlformats.org/officeDocument/2006/relationships/hyperlink" Target="http://www.marinakurvits.com/2009/09/blog-post_24.html" TargetMode="External"/><Relationship Id="rId28" Type="http://schemas.openxmlformats.org/officeDocument/2006/relationships/hyperlink" Target="http://rusdiliukraina.blogspot.com/" TargetMode="External"/><Relationship Id="rId10" Type="http://schemas.openxmlformats.org/officeDocument/2006/relationships/diagramLayout" Target="diagrams/layout1.xml"/><Relationship Id="rId19" Type="http://schemas.openxmlformats.org/officeDocument/2006/relationships/hyperlink" Target="http://rusdiliukraina.blogspot.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Blogger.com" TargetMode="External"/><Relationship Id="rId22" Type="http://schemas.openxmlformats.org/officeDocument/2006/relationships/hyperlink" Target="http://gadgets.sterno.ru/taxonomy/term/7" TargetMode="External"/><Relationship Id="rId27" Type="http://schemas.openxmlformats.org/officeDocument/2006/relationships/hyperlink" Target="http://www.marinakurvits.com/2009/09/blog-post_24.html"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6A25D0-84D1-4504-BF12-8E62AE490B62}"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uk-UA"/>
        </a:p>
      </dgm:t>
    </dgm:pt>
    <dgm:pt modelId="{4FAF17C9-3DC5-4CED-B694-E054D51ADAE5}">
      <dgm:prSet phldrT="[Текст]"/>
      <dgm:spPr/>
      <dgm:t>
        <a:bodyPr/>
        <a:lstStyle/>
        <a:p>
          <a:r>
            <a:rPr lang="uk-UA"/>
            <a:t>Підготовчий етап</a:t>
          </a:r>
        </a:p>
      </dgm:t>
    </dgm:pt>
    <dgm:pt modelId="{91DA2496-2ADC-430C-BFCA-59F166750230}" type="parTrans" cxnId="{B366EDDB-4311-43DF-81FB-F1F71AFDFAE8}">
      <dgm:prSet/>
      <dgm:spPr/>
      <dgm:t>
        <a:bodyPr/>
        <a:lstStyle/>
        <a:p>
          <a:endParaRPr lang="uk-UA"/>
        </a:p>
      </dgm:t>
    </dgm:pt>
    <dgm:pt modelId="{B91FDF1E-75D0-493F-A1AB-22216DA46C34}" type="sibTrans" cxnId="{B366EDDB-4311-43DF-81FB-F1F71AFDFAE8}">
      <dgm:prSet/>
      <dgm:spPr/>
      <dgm:t>
        <a:bodyPr/>
        <a:lstStyle/>
        <a:p>
          <a:endParaRPr lang="uk-UA"/>
        </a:p>
      </dgm:t>
    </dgm:pt>
    <dgm:pt modelId="{EE58A4BA-7118-4FA7-8CD1-378C8C807AE2}">
      <dgm:prSet phldrT="[Текст]"/>
      <dgm:spPr/>
      <dgm:t>
        <a:bodyPr/>
        <a:lstStyle/>
        <a:p>
          <a:r>
            <a:rPr lang="uk-UA"/>
            <a:t>Визначення теми, мети, завдань, учасників конференції</a:t>
          </a:r>
        </a:p>
      </dgm:t>
    </dgm:pt>
    <dgm:pt modelId="{623D4AE8-A237-4170-A828-5FC4FBFFF50A}" type="parTrans" cxnId="{EF625E65-65BB-4708-B870-75F98A8FC408}">
      <dgm:prSet/>
      <dgm:spPr/>
      <dgm:t>
        <a:bodyPr/>
        <a:lstStyle/>
        <a:p>
          <a:endParaRPr lang="uk-UA"/>
        </a:p>
      </dgm:t>
    </dgm:pt>
    <dgm:pt modelId="{B6CBB04B-099D-4FA9-8073-202D8CF641BA}" type="sibTrans" cxnId="{EF625E65-65BB-4708-B870-75F98A8FC408}">
      <dgm:prSet/>
      <dgm:spPr/>
      <dgm:t>
        <a:bodyPr/>
        <a:lstStyle/>
        <a:p>
          <a:endParaRPr lang="uk-UA"/>
        </a:p>
      </dgm:t>
    </dgm:pt>
    <dgm:pt modelId="{6DCD1654-F1AA-4DB8-B3E7-B237DC3217EC}">
      <dgm:prSet phldrT="[Текст]"/>
      <dgm:spPr/>
      <dgm:t>
        <a:bodyPr/>
        <a:lstStyle/>
        <a:p>
          <a:r>
            <a:rPr lang="uk-UA"/>
            <a:t>Інструктурування, консультування та організація діяльності учасників</a:t>
          </a:r>
        </a:p>
      </dgm:t>
    </dgm:pt>
    <dgm:pt modelId="{575A2294-9AF3-435B-B277-02DEFCC6A33C}" type="parTrans" cxnId="{925C95EE-B970-48BF-98B6-4E1E3D99E71D}">
      <dgm:prSet/>
      <dgm:spPr/>
      <dgm:t>
        <a:bodyPr/>
        <a:lstStyle/>
        <a:p>
          <a:endParaRPr lang="uk-UA"/>
        </a:p>
      </dgm:t>
    </dgm:pt>
    <dgm:pt modelId="{D0AE68B8-8B44-4ED8-98BE-5FECEB6F3EF1}" type="sibTrans" cxnId="{925C95EE-B970-48BF-98B6-4E1E3D99E71D}">
      <dgm:prSet/>
      <dgm:spPr/>
      <dgm:t>
        <a:bodyPr/>
        <a:lstStyle/>
        <a:p>
          <a:endParaRPr lang="uk-UA"/>
        </a:p>
      </dgm:t>
    </dgm:pt>
    <dgm:pt modelId="{0BDF0AEF-D9F5-4638-B8A1-2DBA4DEDCE4A}">
      <dgm:prSet phldrT="[Текст]"/>
      <dgm:spPr/>
      <dgm:t>
        <a:bodyPr/>
        <a:lstStyle/>
        <a:p>
          <a:r>
            <a:rPr lang="uk-UA"/>
            <a:t>Проведення заняття</a:t>
          </a:r>
        </a:p>
      </dgm:t>
    </dgm:pt>
    <dgm:pt modelId="{04185972-A4ED-487B-92FE-5C0A8073757E}" type="parTrans" cxnId="{E872FE2F-7790-411A-BA46-9617FBE75005}">
      <dgm:prSet/>
      <dgm:spPr/>
      <dgm:t>
        <a:bodyPr/>
        <a:lstStyle/>
        <a:p>
          <a:endParaRPr lang="uk-UA"/>
        </a:p>
      </dgm:t>
    </dgm:pt>
    <dgm:pt modelId="{A479452E-E8F7-42AB-BD9C-74654C6ED2A1}" type="sibTrans" cxnId="{E872FE2F-7790-411A-BA46-9617FBE75005}">
      <dgm:prSet/>
      <dgm:spPr/>
      <dgm:t>
        <a:bodyPr/>
        <a:lstStyle/>
        <a:p>
          <a:endParaRPr lang="uk-UA"/>
        </a:p>
      </dgm:t>
    </dgm:pt>
    <dgm:pt modelId="{1855241F-3C6F-40D4-BBE5-1B5A36D74787}">
      <dgm:prSet phldrT="[Текст]"/>
      <dgm:spPr/>
      <dgm:t>
        <a:bodyPr/>
        <a:lstStyle/>
        <a:p>
          <a:r>
            <a:rPr lang="uk-UA"/>
            <a:t>Вступне слово організаторів. Оголошення теми та мети заняття</a:t>
          </a:r>
        </a:p>
      </dgm:t>
    </dgm:pt>
    <dgm:pt modelId="{CE07608E-F173-4E2C-9BAF-4E4F8D401FD1}" type="parTrans" cxnId="{32A12298-E899-42F1-8434-7B3727BD09AD}">
      <dgm:prSet/>
      <dgm:spPr/>
      <dgm:t>
        <a:bodyPr/>
        <a:lstStyle/>
        <a:p>
          <a:endParaRPr lang="uk-UA"/>
        </a:p>
      </dgm:t>
    </dgm:pt>
    <dgm:pt modelId="{2FEDE835-30A3-4D01-A803-1DE2B1D0288E}" type="sibTrans" cxnId="{32A12298-E899-42F1-8434-7B3727BD09AD}">
      <dgm:prSet/>
      <dgm:spPr/>
      <dgm:t>
        <a:bodyPr/>
        <a:lstStyle/>
        <a:p>
          <a:endParaRPr lang="uk-UA"/>
        </a:p>
      </dgm:t>
    </dgm:pt>
    <dgm:pt modelId="{CB26E50F-1CBA-416D-957E-3966EBD2E2D6}">
      <dgm:prSet phldrT="[Текст]"/>
      <dgm:spPr/>
      <dgm:t>
        <a:bodyPr/>
        <a:lstStyle/>
        <a:p>
          <a:r>
            <a:rPr lang="uk-UA"/>
            <a:t>Виступ учасників</a:t>
          </a:r>
        </a:p>
      </dgm:t>
    </dgm:pt>
    <dgm:pt modelId="{436A0DBF-47CF-4774-BA40-00936677C549}" type="parTrans" cxnId="{3B312155-6BD6-46DE-A643-8390619D3BBF}">
      <dgm:prSet/>
      <dgm:spPr/>
      <dgm:t>
        <a:bodyPr/>
        <a:lstStyle/>
        <a:p>
          <a:endParaRPr lang="uk-UA"/>
        </a:p>
      </dgm:t>
    </dgm:pt>
    <dgm:pt modelId="{94D00146-D15C-4E1B-B065-6BDD32A34AAC}" type="sibTrans" cxnId="{3B312155-6BD6-46DE-A643-8390619D3BBF}">
      <dgm:prSet/>
      <dgm:spPr/>
      <dgm:t>
        <a:bodyPr/>
        <a:lstStyle/>
        <a:p>
          <a:endParaRPr lang="uk-UA"/>
        </a:p>
      </dgm:t>
    </dgm:pt>
    <dgm:pt modelId="{DFE6BD9C-203D-401B-A03F-30E75C4D73FB}">
      <dgm:prSet phldrT="[Текст]"/>
      <dgm:spPr/>
      <dgm:t>
        <a:bodyPr/>
        <a:lstStyle/>
        <a:p>
          <a:r>
            <a:rPr lang="uk-UA"/>
            <a:t>Підбиття підсумків</a:t>
          </a:r>
        </a:p>
      </dgm:t>
    </dgm:pt>
    <dgm:pt modelId="{F0864ED6-45AC-46F2-A9FE-322C4337D909}" type="parTrans" cxnId="{8F8A3BAA-3D5E-4E10-9D1F-2026596902B3}">
      <dgm:prSet/>
      <dgm:spPr/>
      <dgm:t>
        <a:bodyPr/>
        <a:lstStyle/>
        <a:p>
          <a:endParaRPr lang="uk-UA"/>
        </a:p>
      </dgm:t>
    </dgm:pt>
    <dgm:pt modelId="{71B58B5B-50FC-4602-AE12-AD3C9FAC9396}" type="sibTrans" cxnId="{8F8A3BAA-3D5E-4E10-9D1F-2026596902B3}">
      <dgm:prSet/>
      <dgm:spPr/>
      <dgm:t>
        <a:bodyPr/>
        <a:lstStyle/>
        <a:p>
          <a:endParaRPr lang="uk-UA"/>
        </a:p>
      </dgm:t>
    </dgm:pt>
    <dgm:pt modelId="{E7A23C98-0A2E-4C2D-837C-E5CD0AE77E57}">
      <dgm:prSet phldrT="[Текст]"/>
      <dgm:spPr/>
      <dgm:t>
        <a:bodyPr/>
        <a:lstStyle/>
        <a:p>
          <a:r>
            <a:rPr lang="uk-UA"/>
            <a:t>Оголошення підсумків, планування наступного заняття</a:t>
          </a:r>
        </a:p>
      </dgm:t>
    </dgm:pt>
    <dgm:pt modelId="{D018FF9D-7CE3-4A44-A0B9-9DD3F3BA6E5F}" type="parTrans" cxnId="{5669ADF1-77DF-4DCA-9D29-DB654E1A61B1}">
      <dgm:prSet/>
      <dgm:spPr/>
      <dgm:t>
        <a:bodyPr/>
        <a:lstStyle/>
        <a:p>
          <a:endParaRPr lang="uk-UA"/>
        </a:p>
      </dgm:t>
    </dgm:pt>
    <dgm:pt modelId="{92F65B2F-BA0C-4968-BD0A-D33541C15B92}" type="sibTrans" cxnId="{5669ADF1-77DF-4DCA-9D29-DB654E1A61B1}">
      <dgm:prSet/>
      <dgm:spPr/>
      <dgm:t>
        <a:bodyPr/>
        <a:lstStyle/>
        <a:p>
          <a:endParaRPr lang="uk-UA"/>
        </a:p>
      </dgm:t>
    </dgm:pt>
    <dgm:pt modelId="{85992AD9-CC20-4A86-89F6-BFDEC129EAD1}">
      <dgm:prSet phldrT="[Текст]"/>
      <dgm:spPr/>
      <dgm:t>
        <a:bodyPr/>
        <a:lstStyle/>
        <a:p>
          <a:r>
            <a:rPr lang="uk-UA"/>
            <a:t>Рефлексія учасників щодо досягнення мети та вирішення поставлених завдань, а також оцінювання та самооцінювання власної комунікативної діяльності</a:t>
          </a:r>
        </a:p>
      </dgm:t>
    </dgm:pt>
    <dgm:pt modelId="{96A89F76-3501-4CB9-BA3F-6D2850526278}" type="parTrans" cxnId="{610F1D77-EC0A-4641-ACBC-D4C92DC30AE5}">
      <dgm:prSet/>
      <dgm:spPr/>
      <dgm:t>
        <a:bodyPr/>
        <a:lstStyle/>
        <a:p>
          <a:endParaRPr lang="uk-UA"/>
        </a:p>
      </dgm:t>
    </dgm:pt>
    <dgm:pt modelId="{E224EDE1-65E9-44DD-9011-790736CF850C}" type="sibTrans" cxnId="{610F1D77-EC0A-4641-ACBC-D4C92DC30AE5}">
      <dgm:prSet/>
      <dgm:spPr/>
      <dgm:t>
        <a:bodyPr/>
        <a:lstStyle/>
        <a:p>
          <a:endParaRPr lang="uk-UA"/>
        </a:p>
      </dgm:t>
    </dgm:pt>
    <dgm:pt modelId="{4D160DFB-FB04-47D4-9A65-AC01A3E9B0DF}">
      <dgm:prSet phldrT="[Текст]"/>
      <dgm:spPr/>
      <dgm:t>
        <a:bodyPr/>
        <a:lstStyle/>
        <a:p>
          <a:r>
            <a:rPr lang="uk-UA"/>
            <a:t>Обговорення виступів, запис основних положень теми. </a:t>
          </a:r>
        </a:p>
      </dgm:t>
    </dgm:pt>
    <dgm:pt modelId="{9908E9C6-3744-4692-BD53-0A6B2A1FA060}" type="parTrans" cxnId="{8FB22E37-0D5C-475C-AFF2-D02C8BA40BE9}">
      <dgm:prSet/>
      <dgm:spPr/>
    </dgm:pt>
    <dgm:pt modelId="{DE8BC1D9-576E-4C01-AB07-DE39D64E78BD}" type="sibTrans" cxnId="{8FB22E37-0D5C-475C-AFF2-D02C8BA40BE9}">
      <dgm:prSet/>
      <dgm:spPr/>
    </dgm:pt>
    <dgm:pt modelId="{61C185CD-C1AC-4DE3-B381-C9CD3642ADC8}">
      <dgm:prSet phldrT="[Текст]"/>
      <dgm:spPr/>
      <dgm:t>
        <a:bodyPr/>
        <a:lstStyle/>
        <a:p>
          <a:r>
            <a:rPr lang="uk-UA"/>
            <a:t>підготовка обладнання</a:t>
          </a:r>
        </a:p>
      </dgm:t>
    </dgm:pt>
    <dgm:pt modelId="{F0DACD41-B09F-418F-997B-8AA132D12703}" type="parTrans" cxnId="{4C1AB657-1651-4A4E-95CB-85A305D5DD43}">
      <dgm:prSet/>
      <dgm:spPr/>
    </dgm:pt>
    <dgm:pt modelId="{2C7071DF-43BE-4053-84BA-2F870A225093}" type="sibTrans" cxnId="{4C1AB657-1651-4A4E-95CB-85A305D5DD43}">
      <dgm:prSet/>
      <dgm:spPr/>
    </dgm:pt>
    <dgm:pt modelId="{F1EDAB9A-A297-4AE4-9AAD-8CC327C62776}" type="pres">
      <dgm:prSet presAssocID="{466A25D0-84D1-4504-BF12-8E62AE490B62}" presName="linearFlow" presStyleCnt="0">
        <dgm:presLayoutVars>
          <dgm:dir/>
          <dgm:animLvl val="lvl"/>
          <dgm:resizeHandles val="exact"/>
        </dgm:presLayoutVars>
      </dgm:prSet>
      <dgm:spPr/>
      <dgm:t>
        <a:bodyPr/>
        <a:lstStyle/>
        <a:p>
          <a:endParaRPr lang="ru-RU"/>
        </a:p>
      </dgm:t>
    </dgm:pt>
    <dgm:pt modelId="{99478655-902C-4742-8357-8AB13FBDE4B1}" type="pres">
      <dgm:prSet presAssocID="{4FAF17C9-3DC5-4CED-B694-E054D51ADAE5}" presName="composite" presStyleCnt="0"/>
      <dgm:spPr/>
    </dgm:pt>
    <dgm:pt modelId="{8F46CD72-63FF-40D0-BA60-5FCB738A0BC6}" type="pres">
      <dgm:prSet presAssocID="{4FAF17C9-3DC5-4CED-B694-E054D51ADAE5}" presName="parentText" presStyleLbl="alignNode1" presStyleIdx="0" presStyleCnt="3">
        <dgm:presLayoutVars>
          <dgm:chMax val="1"/>
          <dgm:bulletEnabled val="1"/>
        </dgm:presLayoutVars>
      </dgm:prSet>
      <dgm:spPr/>
      <dgm:t>
        <a:bodyPr/>
        <a:lstStyle/>
        <a:p>
          <a:endParaRPr lang="ru-RU"/>
        </a:p>
      </dgm:t>
    </dgm:pt>
    <dgm:pt modelId="{28BFAAE4-76BC-4944-AD94-B727EA24690F}" type="pres">
      <dgm:prSet presAssocID="{4FAF17C9-3DC5-4CED-B694-E054D51ADAE5}" presName="descendantText" presStyleLbl="alignAcc1" presStyleIdx="0" presStyleCnt="3">
        <dgm:presLayoutVars>
          <dgm:bulletEnabled val="1"/>
        </dgm:presLayoutVars>
      </dgm:prSet>
      <dgm:spPr/>
      <dgm:t>
        <a:bodyPr/>
        <a:lstStyle/>
        <a:p>
          <a:endParaRPr lang="uk-UA"/>
        </a:p>
      </dgm:t>
    </dgm:pt>
    <dgm:pt modelId="{DF03F902-2210-463A-A268-F92AA0E24D9B}" type="pres">
      <dgm:prSet presAssocID="{B91FDF1E-75D0-493F-A1AB-22216DA46C34}" presName="sp" presStyleCnt="0"/>
      <dgm:spPr/>
    </dgm:pt>
    <dgm:pt modelId="{DD82EA33-8976-4DE4-AB63-D279B4108408}" type="pres">
      <dgm:prSet presAssocID="{0BDF0AEF-D9F5-4638-B8A1-2DBA4DEDCE4A}" presName="composite" presStyleCnt="0"/>
      <dgm:spPr/>
    </dgm:pt>
    <dgm:pt modelId="{F6F9EFED-B6A4-4306-8637-CA79F0625360}" type="pres">
      <dgm:prSet presAssocID="{0BDF0AEF-D9F5-4638-B8A1-2DBA4DEDCE4A}" presName="parentText" presStyleLbl="alignNode1" presStyleIdx="1" presStyleCnt="3">
        <dgm:presLayoutVars>
          <dgm:chMax val="1"/>
          <dgm:bulletEnabled val="1"/>
        </dgm:presLayoutVars>
      </dgm:prSet>
      <dgm:spPr/>
      <dgm:t>
        <a:bodyPr/>
        <a:lstStyle/>
        <a:p>
          <a:endParaRPr lang="ru-RU"/>
        </a:p>
      </dgm:t>
    </dgm:pt>
    <dgm:pt modelId="{23D38C3C-9F14-4A34-A8A8-028AAC270B7A}" type="pres">
      <dgm:prSet presAssocID="{0BDF0AEF-D9F5-4638-B8A1-2DBA4DEDCE4A}" presName="descendantText" presStyleLbl="alignAcc1" presStyleIdx="1" presStyleCnt="3">
        <dgm:presLayoutVars>
          <dgm:bulletEnabled val="1"/>
        </dgm:presLayoutVars>
      </dgm:prSet>
      <dgm:spPr/>
      <dgm:t>
        <a:bodyPr/>
        <a:lstStyle/>
        <a:p>
          <a:endParaRPr lang="uk-UA"/>
        </a:p>
      </dgm:t>
    </dgm:pt>
    <dgm:pt modelId="{F82C2D6F-576E-4277-863E-D245056924F1}" type="pres">
      <dgm:prSet presAssocID="{A479452E-E8F7-42AB-BD9C-74654C6ED2A1}" presName="sp" presStyleCnt="0"/>
      <dgm:spPr/>
    </dgm:pt>
    <dgm:pt modelId="{9D9363E2-8F67-4055-A13F-9FC93F7E672B}" type="pres">
      <dgm:prSet presAssocID="{DFE6BD9C-203D-401B-A03F-30E75C4D73FB}" presName="composite" presStyleCnt="0"/>
      <dgm:spPr/>
    </dgm:pt>
    <dgm:pt modelId="{5EBFA49D-B5C4-4E87-8774-10957E77A259}" type="pres">
      <dgm:prSet presAssocID="{DFE6BD9C-203D-401B-A03F-30E75C4D73FB}" presName="parentText" presStyleLbl="alignNode1" presStyleIdx="2" presStyleCnt="3">
        <dgm:presLayoutVars>
          <dgm:chMax val="1"/>
          <dgm:bulletEnabled val="1"/>
        </dgm:presLayoutVars>
      </dgm:prSet>
      <dgm:spPr/>
      <dgm:t>
        <a:bodyPr/>
        <a:lstStyle/>
        <a:p>
          <a:endParaRPr lang="uk-UA"/>
        </a:p>
      </dgm:t>
    </dgm:pt>
    <dgm:pt modelId="{13FB69C9-241C-4C90-8F81-E12A1E6CB876}" type="pres">
      <dgm:prSet presAssocID="{DFE6BD9C-203D-401B-A03F-30E75C4D73FB}" presName="descendantText" presStyleLbl="alignAcc1" presStyleIdx="2" presStyleCnt="3">
        <dgm:presLayoutVars>
          <dgm:bulletEnabled val="1"/>
        </dgm:presLayoutVars>
      </dgm:prSet>
      <dgm:spPr/>
      <dgm:t>
        <a:bodyPr/>
        <a:lstStyle/>
        <a:p>
          <a:endParaRPr lang="uk-UA"/>
        </a:p>
      </dgm:t>
    </dgm:pt>
  </dgm:ptLst>
  <dgm:cxnLst>
    <dgm:cxn modelId="{F7979C88-CD50-41D0-9000-0D97364771BB}" type="presOf" srcId="{61C185CD-C1AC-4DE3-B381-C9CD3642ADC8}" destId="{28BFAAE4-76BC-4944-AD94-B727EA24690F}" srcOrd="0" destOrd="2" presId="urn:microsoft.com/office/officeart/2005/8/layout/chevron2"/>
    <dgm:cxn modelId="{38040CB9-F7A5-4BF6-8A2F-99287F81D0E2}" type="presOf" srcId="{E7A23C98-0A2E-4C2D-837C-E5CD0AE77E57}" destId="{13FB69C9-241C-4C90-8F81-E12A1E6CB876}" srcOrd="0" destOrd="0" presId="urn:microsoft.com/office/officeart/2005/8/layout/chevron2"/>
    <dgm:cxn modelId="{3998ED5E-7E2F-4F6C-8E7E-00F924FDECC5}" type="presOf" srcId="{6DCD1654-F1AA-4DB8-B3E7-B237DC3217EC}" destId="{28BFAAE4-76BC-4944-AD94-B727EA24690F}" srcOrd="0" destOrd="1" presId="urn:microsoft.com/office/officeart/2005/8/layout/chevron2"/>
    <dgm:cxn modelId="{487E2878-2B3E-4F0D-BD12-3F752DAD92B1}" type="presOf" srcId="{EE58A4BA-7118-4FA7-8CD1-378C8C807AE2}" destId="{28BFAAE4-76BC-4944-AD94-B727EA24690F}" srcOrd="0" destOrd="0" presId="urn:microsoft.com/office/officeart/2005/8/layout/chevron2"/>
    <dgm:cxn modelId="{A8EEE909-2C2C-454C-BB27-B848B67217E3}" type="presOf" srcId="{85992AD9-CC20-4A86-89F6-BFDEC129EAD1}" destId="{13FB69C9-241C-4C90-8F81-E12A1E6CB876}" srcOrd="0" destOrd="1" presId="urn:microsoft.com/office/officeart/2005/8/layout/chevron2"/>
    <dgm:cxn modelId="{EB062BB3-7B48-4F70-BE2C-3F8AF283DCD7}" type="presOf" srcId="{1855241F-3C6F-40D4-BBE5-1B5A36D74787}" destId="{23D38C3C-9F14-4A34-A8A8-028AAC270B7A}" srcOrd="0" destOrd="0" presId="urn:microsoft.com/office/officeart/2005/8/layout/chevron2"/>
    <dgm:cxn modelId="{32A12298-E899-42F1-8434-7B3727BD09AD}" srcId="{0BDF0AEF-D9F5-4638-B8A1-2DBA4DEDCE4A}" destId="{1855241F-3C6F-40D4-BBE5-1B5A36D74787}" srcOrd="0" destOrd="0" parTransId="{CE07608E-F173-4E2C-9BAF-4E4F8D401FD1}" sibTransId="{2FEDE835-30A3-4D01-A803-1DE2B1D0288E}"/>
    <dgm:cxn modelId="{74CABA53-B859-4735-926C-C95B22585D3C}" type="presOf" srcId="{DFE6BD9C-203D-401B-A03F-30E75C4D73FB}" destId="{5EBFA49D-B5C4-4E87-8774-10957E77A259}" srcOrd="0" destOrd="0" presId="urn:microsoft.com/office/officeart/2005/8/layout/chevron2"/>
    <dgm:cxn modelId="{610F1D77-EC0A-4641-ACBC-D4C92DC30AE5}" srcId="{DFE6BD9C-203D-401B-A03F-30E75C4D73FB}" destId="{85992AD9-CC20-4A86-89F6-BFDEC129EAD1}" srcOrd="1" destOrd="0" parTransId="{96A89F76-3501-4CB9-BA3F-6D2850526278}" sibTransId="{E224EDE1-65E9-44DD-9011-790736CF850C}"/>
    <dgm:cxn modelId="{925C95EE-B970-48BF-98B6-4E1E3D99E71D}" srcId="{4FAF17C9-3DC5-4CED-B694-E054D51ADAE5}" destId="{6DCD1654-F1AA-4DB8-B3E7-B237DC3217EC}" srcOrd="1" destOrd="0" parTransId="{575A2294-9AF3-435B-B277-02DEFCC6A33C}" sibTransId="{D0AE68B8-8B44-4ED8-98BE-5FECEB6F3EF1}"/>
    <dgm:cxn modelId="{8FB22E37-0D5C-475C-AFF2-D02C8BA40BE9}" srcId="{0BDF0AEF-D9F5-4638-B8A1-2DBA4DEDCE4A}" destId="{4D160DFB-FB04-47D4-9A65-AC01A3E9B0DF}" srcOrd="2" destOrd="0" parTransId="{9908E9C6-3744-4692-BD53-0A6B2A1FA060}" sibTransId="{DE8BC1D9-576E-4C01-AB07-DE39D64E78BD}"/>
    <dgm:cxn modelId="{4C1AB657-1651-4A4E-95CB-85A305D5DD43}" srcId="{4FAF17C9-3DC5-4CED-B694-E054D51ADAE5}" destId="{61C185CD-C1AC-4DE3-B381-C9CD3642ADC8}" srcOrd="2" destOrd="0" parTransId="{F0DACD41-B09F-418F-997B-8AA132D12703}" sibTransId="{2C7071DF-43BE-4053-84BA-2F870A225093}"/>
    <dgm:cxn modelId="{3B312155-6BD6-46DE-A643-8390619D3BBF}" srcId="{0BDF0AEF-D9F5-4638-B8A1-2DBA4DEDCE4A}" destId="{CB26E50F-1CBA-416D-957E-3966EBD2E2D6}" srcOrd="1" destOrd="0" parTransId="{436A0DBF-47CF-4774-BA40-00936677C549}" sibTransId="{94D00146-D15C-4E1B-B065-6BDD32A34AAC}"/>
    <dgm:cxn modelId="{E872FE2F-7790-411A-BA46-9617FBE75005}" srcId="{466A25D0-84D1-4504-BF12-8E62AE490B62}" destId="{0BDF0AEF-D9F5-4638-B8A1-2DBA4DEDCE4A}" srcOrd="1" destOrd="0" parTransId="{04185972-A4ED-487B-92FE-5C0A8073757E}" sibTransId="{A479452E-E8F7-42AB-BD9C-74654C6ED2A1}"/>
    <dgm:cxn modelId="{EF625E65-65BB-4708-B870-75F98A8FC408}" srcId="{4FAF17C9-3DC5-4CED-B694-E054D51ADAE5}" destId="{EE58A4BA-7118-4FA7-8CD1-378C8C807AE2}" srcOrd="0" destOrd="0" parTransId="{623D4AE8-A237-4170-A828-5FC4FBFFF50A}" sibTransId="{B6CBB04B-099D-4FA9-8073-202D8CF641BA}"/>
    <dgm:cxn modelId="{5669ADF1-77DF-4DCA-9D29-DB654E1A61B1}" srcId="{DFE6BD9C-203D-401B-A03F-30E75C4D73FB}" destId="{E7A23C98-0A2E-4C2D-837C-E5CD0AE77E57}" srcOrd="0" destOrd="0" parTransId="{D018FF9D-7CE3-4A44-A0B9-9DD3F3BA6E5F}" sibTransId="{92F65B2F-BA0C-4968-BD0A-D33541C15B92}"/>
    <dgm:cxn modelId="{AEA44032-C32C-4EE1-9DC7-DBAF787AB761}" type="presOf" srcId="{CB26E50F-1CBA-416D-957E-3966EBD2E2D6}" destId="{23D38C3C-9F14-4A34-A8A8-028AAC270B7A}" srcOrd="0" destOrd="1" presId="urn:microsoft.com/office/officeart/2005/8/layout/chevron2"/>
    <dgm:cxn modelId="{B366EDDB-4311-43DF-81FB-F1F71AFDFAE8}" srcId="{466A25D0-84D1-4504-BF12-8E62AE490B62}" destId="{4FAF17C9-3DC5-4CED-B694-E054D51ADAE5}" srcOrd="0" destOrd="0" parTransId="{91DA2496-2ADC-430C-BFCA-59F166750230}" sibTransId="{B91FDF1E-75D0-493F-A1AB-22216DA46C34}"/>
    <dgm:cxn modelId="{56087FEB-7B34-49D1-8542-A1AA66BB44DF}" type="presOf" srcId="{466A25D0-84D1-4504-BF12-8E62AE490B62}" destId="{F1EDAB9A-A297-4AE4-9AAD-8CC327C62776}" srcOrd="0" destOrd="0" presId="urn:microsoft.com/office/officeart/2005/8/layout/chevron2"/>
    <dgm:cxn modelId="{8505B1BB-903B-43A5-A52B-A41040079C18}" type="presOf" srcId="{0BDF0AEF-D9F5-4638-B8A1-2DBA4DEDCE4A}" destId="{F6F9EFED-B6A4-4306-8637-CA79F0625360}" srcOrd="0" destOrd="0" presId="urn:microsoft.com/office/officeart/2005/8/layout/chevron2"/>
    <dgm:cxn modelId="{8F8A3BAA-3D5E-4E10-9D1F-2026596902B3}" srcId="{466A25D0-84D1-4504-BF12-8E62AE490B62}" destId="{DFE6BD9C-203D-401B-A03F-30E75C4D73FB}" srcOrd="2" destOrd="0" parTransId="{F0864ED6-45AC-46F2-A9FE-322C4337D909}" sibTransId="{71B58B5B-50FC-4602-AE12-AD3C9FAC9396}"/>
    <dgm:cxn modelId="{E00E29DE-9046-448F-9A97-C328BEC1AC0B}" type="presOf" srcId="{4D160DFB-FB04-47D4-9A65-AC01A3E9B0DF}" destId="{23D38C3C-9F14-4A34-A8A8-028AAC270B7A}" srcOrd="0" destOrd="2" presId="urn:microsoft.com/office/officeart/2005/8/layout/chevron2"/>
    <dgm:cxn modelId="{1ABFE92F-DF74-4935-AA4E-CC42C331AE73}" type="presOf" srcId="{4FAF17C9-3DC5-4CED-B694-E054D51ADAE5}" destId="{8F46CD72-63FF-40D0-BA60-5FCB738A0BC6}" srcOrd="0" destOrd="0" presId="urn:microsoft.com/office/officeart/2005/8/layout/chevron2"/>
    <dgm:cxn modelId="{541083CA-284B-40F7-825A-9C9B57432C79}" type="presParOf" srcId="{F1EDAB9A-A297-4AE4-9AAD-8CC327C62776}" destId="{99478655-902C-4742-8357-8AB13FBDE4B1}" srcOrd="0" destOrd="0" presId="urn:microsoft.com/office/officeart/2005/8/layout/chevron2"/>
    <dgm:cxn modelId="{3BE5B141-BB11-4C7A-8084-BC173B46D8A3}" type="presParOf" srcId="{99478655-902C-4742-8357-8AB13FBDE4B1}" destId="{8F46CD72-63FF-40D0-BA60-5FCB738A0BC6}" srcOrd="0" destOrd="0" presId="urn:microsoft.com/office/officeart/2005/8/layout/chevron2"/>
    <dgm:cxn modelId="{56728255-2F7A-4766-B958-373011EC6D90}" type="presParOf" srcId="{99478655-902C-4742-8357-8AB13FBDE4B1}" destId="{28BFAAE4-76BC-4944-AD94-B727EA24690F}" srcOrd="1" destOrd="0" presId="urn:microsoft.com/office/officeart/2005/8/layout/chevron2"/>
    <dgm:cxn modelId="{72153CBA-68CB-4147-A404-3602A793A334}" type="presParOf" srcId="{F1EDAB9A-A297-4AE4-9AAD-8CC327C62776}" destId="{DF03F902-2210-463A-A268-F92AA0E24D9B}" srcOrd="1" destOrd="0" presId="urn:microsoft.com/office/officeart/2005/8/layout/chevron2"/>
    <dgm:cxn modelId="{23096376-1B5A-417F-80F9-32C7DCA3B1FA}" type="presParOf" srcId="{F1EDAB9A-A297-4AE4-9AAD-8CC327C62776}" destId="{DD82EA33-8976-4DE4-AB63-D279B4108408}" srcOrd="2" destOrd="0" presId="urn:microsoft.com/office/officeart/2005/8/layout/chevron2"/>
    <dgm:cxn modelId="{8BD95E39-DBD3-4FB7-9ADE-39E5455347E0}" type="presParOf" srcId="{DD82EA33-8976-4DE4-AB63-D279B4108408}" destId="{F6F9EFED-B6A4-4306-8637-CA79F0625360}" srcOrd="0" destOrd="0" presId="urn:microsoft.com/office/officeart/2005/8/layout/chevron2"/>
    <dgm:cxn modelId="{83E3BD9E-1412-4952-8C61-7DE350DCC1F1}" type="presParOf" srcId="{DD82EA33-8976-4DE4-AB63-D279B4108408}" destId="{23D38C3C-9F14-4A34-A8A8-028AAC270B7A}" srcOrd="1" destOrd="0" presId="urn:microsoft.com/office/officeart/2005/8/layout/chevron2"/>
    <dgm:cxn modelId="{EA28E89A-B209-4A42-9399-69F5129E0A5F}" type="presParOf" srcId="{F1EDAB9A-A297-4AE4-9AAD-8CC327C62776}" destId="{F82C2D6F-576E-4277-863E-D245056924F1}" srcOrd="3" destOrd="0" presId="urn:microsoft.com/office/officeart/2005/8/layout/chevron2"/>
    <dgm:cxn modelId="{D08F7523-6F15-4ADB-860E-F628844BDF8E}" type="presParOf" srcId="{F1EDAB9A-A297-4AE4-9AAD-8CC327C62776}" destId="{9D9363E2-8F67-4055-A13F-9FC93F7E672B}" srcOrd="4" destOrd="0" presId="urn:microsoft.com/office/officeart/2005/8/layout/chevron2"/>
    <dgm:cxn modelId="{C38F95E6-879E-4661-80F9-661C9DE934E3}" type="presParOf" srcId="{9D9363E2-8F67-4055-A13F-9FC93F7E672B}" destId="{5EBFA49D-B5C4-4E87-8774-10957E77A259}" srcOrd="0" destOrd="0" presId="urn:microsoft.com/office/officeart/2005/8/layout/chevron2"/>
    <dgm:cxn modelId="{E6B85417-3E1B-49EE-A730-F8176DE4EDF0}" type="presParOf" srcId="{9D9363E2-8F67-4055-A13F-9FC93F7E672B}" destId="{13FB69C9-241C-4C90-8F81-E12A1E6CB876}" srcOrd="1" destOrd="0" presId="urn:microsoft.com/office/officeart/2005/8/layout/chevron2"/>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F46CD72-63FF-40D0-BA60-5FCB738A0BC6}">
      <dsp:nvSpPr>
        <dsp:cNvPr id="0" name=""/>
        <dsp:cNvSpPr/>
      </dsp:nvSpPr>
      <dsp:spPr>
        <a:xfrm rot="5400000">
          <a:off x="-180022" y="18087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t>Підготовчий етап</a:t>
          </a:r>
        </a:p>
      </dsp:txBody>
      <dsp:txXfrm rot="5400000">
        <a:off x="-180022" y="180877"/>
        <a:ext cx="1200150" cy="840105"/>
      </dsp:txXfrm>
    </dsp:sp>
    <dsp:sp modelId="{28BFAAE4-76BC-4944-AD94-B727EA24690F}">
      <dsp:nvSpPr>
        <dsp:cNvPr id="0" name=""/>
        <dsp:cNvSpPr/>
      </dsp:nvSpPr>
      <dsp:spPr>
        <a:xfrm rot="5400000">
          <a:off x="2773203" y="-1932243"/>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uk-UA" sz="1100" kern="1200"/>
            <a:t>Визначення теми, мети, завдань, учасників конференції</a:t>
          </a:r>
        </a:p>
        <a:p>
          <a:pPr marL="57150" lvl="1" indent="-57150" algn="l" defTabSz="488950">
            <a:lnSpc>
              <a:spcPct val="90000"/>
            </a:lnSpc>
            <a:spcBef>
              <a:spcPct val="0"/>
            </a:spcBef>
            <a:spcAft>
              <a:spcPct val="15000"/>
            </a:spcAft>
            <a:buChar char="••"/>
          </a:pPr>
          <a:r>
            <a:rPr lang="uk-UA" sz="1100" kern="1200"/>
            <a:t>Інструктурування, консультування та організація діяльності учасників</a:t>
          </a:r>
        </a:p>
        <a:p>
          <a:pPr marL="57150" lvl="1" indent="-57150" algn="l" defTabSz="488950">
            <a:lnSpc>
              <a:spcPct val="90000"/>
            </a:lnSpc>
            <a:spcBef>
              <a:spcPct val="0"/>
            </a:spcBef>
            <a:spcAft>
              <a:spcPct val="15000"/>
            </a:spcAft>
            <a:buChar char="••"/>
          </a:pPr>
          <a:r>
            <a:rPr lang="uk-UA" sz="1100" kern="1200"/>
            <a:t>підготовка обладнання</a:t>
          </a:r>
        </a:p>
      </dsp:txBody>
      <dsp:txXfrm rot="5400000">
        <a:off x="2773203" y="-1932243"/>
        <a:ext cx="780097" cy="4646295"/>
      </dsp:txXfrm>
    </dsp:sp>
    <dsp:sp modelId="{F6F9EFED-B6A4-4306-8637-CA79F0625360}">
      <dsp:nvSpPr>
        <dsp:cNvPr id="0" name=""/>
        <dsp:cNvSpPr/>
      </dsp:nvSpPr>
      <dsp:spPr>
        <a:xfrm rot="5400000">
          <a:off x="-180022" y="118014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t>Проведення заняття</a:t>
          </a:r>
        </a:p>
      </dsp:txBody>
      <dsp:txXfrm rot="5400000">
        <a:off x="-180022" y="1180147"/>
        <a:ext cx="1200150" cy="840105"/>
      </dsp:txXfrm>
    </dsp:sp>
    <dsp:sp modelId="{23D38C3C-9F14-4A34-A8A8-028AAC270B7A}">
      <dsp:nvSpPr>
        <dsp:cNvPr id="0" name=""/>
        <dsp:cNvSpPr/>
      </dsp:nvSpPr>
      <dsp:spPr>
        <a:xfrm rot="5400000">
          <a:off x="2773203" y="-932973"/>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uk-UA" sz="1100" kern="1200"/>
            <a:t>Вступне слово організаторів. Оголошення теми та мети заняття</a:t>
          </a:r>
        </a:p>
        <a:p>
          <a:pPr marL="57150" lvl="1" indent="-57150" algn="l" defTabSz="488950">
            <a:lnSpc>
              <a:spcPct val="90000"/>
            </a:lnSpc>
            <a:spcBef>
              <a:spcPct val="0"/>
            </a:spcBef>
            <a:spcAft>
              <a:spcPct val="15000"/>
            </a:spcAft>
            <a:buChar char="••"/>
          </a:pPr>
          <a:r>
            <a:rPr lang="uk-UA" sz="1100" kern="1200"/>
            <a:t>Виступ учасників</a:t>
          </a:r>
        </a:p>
        <a:p>
          <a:pPr marL="57150" lvl="1" indent="-57150" algn="l" defTabSz="488950">
            <a:lnSpc>
              <a:spcPct val="90000"/>
            </a:lnSpc>
            <a:spcBef>
              <a:spcPct val="0"/>
            </a:spcBef>
            <a:spcAft>
              <a:spcPct val="15000"/>
            </a:spcAft>
            <a:buChar char="••"/>
          </a:pPr>
          <a:r>
            <a:rPr lang="uk-UA" sz="1100" kern="1200"/>
            <a:t>Обговорення виступів, запис основних положень теми. </a:t>
          </a:r>
        </a:p>
      </dsp:txBody>
      <dsp:txXfrm rot="5400000">
        <a:off x="2773203" y="-932973"/>
        <a:ext cx="780097" cy="4646295"/>
      </dsp:txXfrm>
    </dsp:sp>
    <dsp:sp modelId="{5EBFA49D-B5C4-4E87-8774-10957E77A259}">
      <dsp:nvSpPr>
        <dsp:cNvPr id="0" name=""/>
        <dsp:cNvSpPr/>
      </dsp:nvSpPr>
      <dsp:spPr>
        <a:xfrm rot="5400000">
          <a:off x="-180022" y="217941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t>Підбиття підсумків</a:t>
          </a:r>
        </a:p>
      </dsp:txBody>
      <dsp:txXfrm rot="5400000">
        <a:off x="-180022" y="2179417"/>
        <a:ext cx="1200150" cy="840105"/>
      </dsp:txXfrm>
    </dsp:sp>
    <dsp:sp modelId="{13FB69C9-241C-4C90-8F81-E12A1E6CB876}">
      <dsp:nvSpPr>
        <dsp:cNvPr id="0" name=""/>
        <dsp:cNvSpPr/>
      </dsp:nvSpPr>
      <dsp:spPr>
        <a:xfrm rot="5400000">
          <a:off x="2773203" y="66296"/>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uk-UA" sz="1100" kern="1200"/>
            <a:t>Оголошення підсумків, планування наступного заняття</a:t>
          </a:r>
        </a:p>
        <a:p>
          <a:pPr marL="57150" lvl="1" indent="-57150" algn="l" defTabSz="488950">
            <a:lnSpc>
              <a:spcPct val="90000"/>
            </a:lnSpc>
            <a:spcBef>
              <a:spcPct val="0"/>
            </a:spcBef>
            <a:spcAft>
              <a:spcPct val="15000"/>
            </a:spcAft>
            <a:buChar char="••"/>
          </a:pPr>
          <a:r>
            <a:rPr lang="uk-UA" sz="1100" kern="1200"/>
            <a:t>Рефлексія учасників щодо досягнення мети та вирішення поставлених завдань, а також оцінювання та самооцінювання власної комунікативної діяльності</a:t>
          </a:r>
        </a:p>
      </dsp:txBody>
      <dsp:txXfrm rot="5400000">
        <a:off x="2773203" y="66296"/>
        <a:ext cx="780097" cy="464629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18454</Words>
  <Characters>105190</Characters>
  <Application>Microsoft Office Word</Application>
  <DocSecurity>0</DocSecurity>
  <Lines>876</Lines>
  <Paragraphs>246</Paragraphs>
  <ScaleCrop>false</ScaleCrop>
  <Company>Microsoft</Company>
  <LinksUpToDate>false</LinksUpToDate>
  <CharactersWithSpaces>123398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cp:revision>
  <dcterms:created xsi:type="dcterms:W3CDTF">2016-06-17T10:44:00Z</dcterms:created>
  <dcterms:modified xsi:type="dcterms:W3CDTF">2016-06-17T10:46:00Z</dcterms:modified>
</cp:coreProperties>
</file>