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061" w:rsidRDefault="000A1061" w:rsidP="000A1061">
      <w:pPr>
        <w:widowControl/>
        <w:ind w:firstLine="709"/>
        <w:jc w:val="center"/>
        <w:rPr>
          <w:b/>
          <w:sz w:val="28"/>
          <w:szCs w:val="28"/>
        </w:rPr>
      </w:pPr>
      <w:r>
        <w:rPr>
          <w:b/>
          <w:sz w:val="28"/>
          <w:szCs w:val="28"/>
        </w:rPr>
        <w:t>К вопросу организации с</w:t>
      </w:r>
      <w:r w:rsidRPr="002D0F9D">
        <w:rPr>
          <w:b/>
          <w:sz w:val="28"/>
          <w:szCs w:val="28"/>
        </w:rPr>
        <w:t>амостоятельн</w:t>
      </w:r>
      <w:r>
        <w:rPr>
          <w:b/>
          <w:sz w:val="28"/>
          <w:szCs w:val="28"/>
        </w:rPr>
        <w:t xml:space="preserve">ой и внеаудиторной </w:t>
      </w:r>
      <w:r w:rsidRPr="002D0F9D">
        <w:rPr>
          <w:b/>
          <w:sz w:val="28"/>
          <w:szCs w:val="28"/>
        </w:rPr>
        <w:t>работ</w:t>
      </w:r>
      <w:r>
        <w:rPr>
          <w:b/>
          <w:sz w:val="28"/>
          <w:szCs w:val="28"/>
        </w:rPr>
        <w:t>ы</w:t>
      </w:r>
      <w:r w:rsidRPr="002D0F9D">
        <w:rPr>
          <w:b/>
          <w:sz w:val="28"/>
          <w:szCs w:val="28"/>
        </w:rPr>
        <w:t xml:space="preserve"> </w:t>
      </w:r>
      <w:r>
        <w:rPr>
          <w:b/>
          <w:sz w:val="28"/>
          <w:szCs w:val="28"/>
        </w:rPr>
        <w:t>на подготовительном факультете</w:t>
      </w:r>
    </w:p>
    <w:p w:rsidR="000A1061" w:rsidRPr="00D6159A" w:rsidRDefault="000A1061" w:rsidP="000A1061">
      <w:pPr>
        <w:widowControl/>
        <w:ind w:firstLine="709"/>
        <w:jc w:val="center"/>
        <w:rPr>
          <w:b/>
          <w:i/>
          <w:sz w:val="28"/>
          <w:szCs w:val="28"/>
        </w:rPr>
      </w:pPr>
      <w:proofErr w:type="spellStart"/>
      <w:r w:rsidRPr="00D6159A">
        <w:rPr>
          <w:b/>
          <w:i/>
          <w:sz w:val="28"/>
          <w:szCs w:val="28"/>
        </w:rPr>
        <w:t>Солодова</w:t>
      </w:r>
      <w:proofErr w:type="spellEnd"/>
      <w:r w:rsidRPr="00D6159A">
        <w:rPr>
          <w:b/>
          <w:i/>
          <w:sz w:val="28"/>
          <w:szCs w:val="28"/>
        </w:rPr>
        <w:t xml:space="preserve"> Л.Е.</w:t>
      </w:r>
    </w:p>
    <w:p w:rsidR="000A1061" w:rsidRDefault="000A1061" w:rsidP="000A1061">
      <w:pPr>
        <w:widowControl/>
        <w:ind w:firstLine="709"/>
        <w:jc w:val="center"/>
        <w:rPr>
          <w:i/>
          <w:sz w:val="24"/>
          <w:szCs w:val="24"/>
        </w:rPr>
      </w:pPr>
      <w:r>
        <w:rPr>
          <w:i/>
          <w:sz w:val="24"/>
          <w:szCs w:val="24"/>
        </w:rPr>
        <w:t>ст. преподаватель кафедры филологии</w:t>
      </w:r>
    </w:p>
    <w:p w:rsidR="000A1061" w:rsidRDefault="000A1061" w:rsidP="000A1061">
      <w:pPr>
        <w:widowControl/>
        <w:ind w:firstLine="709"/>
        <w:jc w:val="center"/>
        <w:rPr>
          <w:i/>
          <w:sz w:val="24"/>
          <w:szCs w:val="24"/>
        </w:rPr>
      </w:pPr>
      <w:r>
        <w:rPr>
          <w:i/>
          <w:sz w:val="24"/>
          <w:szCs w:val="24"/>
        </w:rPr>
        <w:t>Харьковского национального автомобильно-дорожного университета</w:t>
      </w:r>
    </w:p>
    <w:p w:rsidR="000A1061" w:rsidRDefault="000A1061" w:rsidP="000A1061">
      <w:pPr>
        <w:widowControl/>
        <w:ind w:firstLine="709"/>
        <w:jc w:val="center"/>
        <w:rPr>
          <w:i/>
          <w:sz w:val="24"/>
          <w:szCs w:val="24"/>
        </w:rPr>
      </w:pPr>
      <w:r>
        <w:rPr>
          <w:i/>
          <w:sz w:val="24"/>
          <w:szCs w:val="24"/>
        </w:rPr>
        <w:t>г. Харьков, Украина</w:t>
      </w:r>
    </w:p>
    <w:p w:rsidR="000A1061" w:rsidRPr="002D572D" w:rsidRDefault="000A1061" w:rsidP="000A1061">
      <w:pPr>
        <w:widowControl/>
        <w:ind w:firstLine="709"/>
        <w:jc w:val="center"/>
        <w:rPr>
          <w:i/>
          <w:sz w:val="24"/>
          <w:szCs w:val="24"/>
        </w:rPr>
      </w:pPr>
    </w:p>
    <w:p w:rsidR="000A1061" w:rsidRDefault="000A1061" w:rsidP="000A1061">
      <w:pPr>
        <w:widowControl/>
        <w:spacing w:line="360" w:lineRule="auto"/>
        <w:ind w:firstLine="709"/>
        <w:jc w:val="both"/>
        <w:rPr>
          <w:sz w:val="28"/>
          <w:szCs w:val="28"/>
        </w:rPr>
      </w:pPr>
      <w:r>
        <w:rPr>
          <w:sz w:val="28"/>
          <w:szCs w:val="28"/>
        </w:rPr>
        <w:t>Интеграция Украины в единое европейское пространство вызвала существенные изменения в системе высшего образования. Реформирование высшей школы в нашей стране характеризуется стремлением к осуществлению качественного обучения специалистов, конкурентоспособных на рынке труда.</w:t>
      </w:r>
    </w:p>
    <w:p w:rsidR="000A1061" w:rsidRDefault="000A1061" w:rsidP="000A1061">
      <w:pPr>
        <w:widowControl/>
        <w:spacing w:line="360" w:lineRule="auto"/>
        <w:ind w:firstLine="709"/>
        <w:jc w:val="both"/>
        <w:rPr>
          <w:sz w:val="28"/>
          <w:szCs w:val="28"/>
        </w:rPr>
      </w:pPr>
      <w:r>
        <w:rPr>
          <w:sz w:val="28"/>
          <w:szCs w:val="28"/>
        </w:rPr>
        <w:t xml:space="preserve">Основная задача высшего образования заключается в формировании творческой личности специалиста, способного к саморазвитию, самообразованию, инновационной деятельности. Понятно, что невозможно сформировать профессионала, способного творчески мыслить только путем передачи готовых знаний от преподавателя к студенту. Необходимо перевести студента из пассивного потребителя знаний в активного творца, умеющего сформулировать проблему, проанализировать пути ее решения, довести до ее логического завершения. Поэтому перед нами, преподавателями русского языка как иностранного, стоит очень трудная задача – научить всему этому человека, мыслящего немного иначе и на другом языке; человека, который будет работать в условиях, отличных </w:t>
      </w:r>
      <w:proofErr w:type="gramStart"/>
      <w:r>
        <w:rPr>
          <w:sz w:val="28"/>
          <w:szCs w:val="28"/>
        </w:rPr>
        <w:t>от</w:t>
      </w:r>
      <w:proofErr w:type="gramEnd"/>
      <w:r>
        <w:rPr>
          <w:sz w:val="28"/>
          <w:szCs w:val="28"/>
        </w:rPr>
        <w:t xml:space="preserve"> наших. И начинать этот процесс нужно с подготовительного факультета, с первых дней обучения.</w:t>
      </w:r>
    </w:p>
    <w:p w:rsidR="000A1061" w:rsidRDefault="000A1061" w:rsidP="000A1061">
      <w:pPr>
        <w:widowControl/>
        <w:spacing w:line="360" w:lineRule="auto"/>
        <w:ind w:firstLine="709"/>
        <w:jc w:val="both"/>
        <w:rPr>
          <w:sz w:val="28"/>
          <w:szCs w:val="28"/>
        </w:rPr>
      </w:pPr>
      <w:r>
        <w:rPr>
          <w:sz w:val="28"/>
          <w:szCs w:val="28"/>
        </w:rPr>
        <w:t>На подготовительном факультете студент обучается максимум 9 месяцев. Иногда этот срок сокращается до 7-ми месяцев. За это время мы должны многое успеть сделать, поэтому в учебном процессе самостоятельная работа студента (СРС) представляется нам не менее важной, чем аудиторная.</w:t>
      </w:r>
    </w:p>
    <w:p w:rsidR="000A1061" w:rsidRDefault="000A1061" w:rsidP="000A1061">
      <w:pPr>
        <w:widowControl/>
        <w:spacing w:line="360" w:lineRule="auto"/>
        <w:ind w:firstLine="709"/>
        <w:jc w:val="both"/>
        <w:rPr>
          <w:sz w:val="28"/>
          <w:szCs w:val="28"/>
        </w:rPr>
      </w:pPr>
      <w:r>
        <w:rPr>
          <w:sz w:val="28"/>
          <w:szCs w:val="28"/>
        </w:rPr>
        <w:t>Цели СРС: во-первых, научить студентов работать с учебным материалом самостоятельно; во-вторых, сформировать у них мобильность и критичность мышления, развить умение ориентироваться в потоке научно-</w:t>
      </w:r>
      <w:r>
        <w:rPr>
          <w:sz w:val="28"/>
          <w:szCs w:val="28"/>
        </w:rPr>
        <w:lastRenderedPageBreak/>
        <w:t>технической информации, творчески подходить к решению поставленных задач.</w:t>
      </w:r>
    </w:p>
    <w:p w:rsidR="000A1061" w:rsidRDefault="000A1061" w:rsidP="000A1061">
      <w:pPr>
        <w:widowControl/>
        <w:spacing w:line="360" w:lineRule="auto"/>
        <w:ind w:firstLine="709"/>
        <w:jc w:val="both"/>
        <w:rPr>
          <w:sz w:val="28"/>
          <w:szCs w:val="28"/>
        </w:rPr>
      </w:pPr>
      <w:r>
        <w:rPr>
          <w:sz w:val="28"/>
          <w:szCs w:val="28"/>
        </w:rPr>
        <w:t>До недавнего времени СРС в учебном процессе уделялось недостаточное внимание. В свете требований Болонской конвенции возникла необходимость пересмотреть отношение к СРС, к ее объему, содержанию и роли в учебном процессе. Кредитно-модульная система обучения выдвигает требование, по которому учебная нагрузка студента должна включать 40% и более самостоятельной работы. Иностранные студенты испытывают определенные трудности на пути самостоятельного приобретения знаний. Чтобы им помочь нужно формировать навыки и умения самостоятельной работы уже на начальном этапе обучения.</w:t>
      </w:r>
    </w:p>
    <w:p w:rsidR="000A1061" w:rsidRDefault="000A1061" w:rsidP="000A1061">
      <w:pPr>
        <w:widowControl/>
        <w:spacing w:line="360" w:lineRule="auto"/>
        <w:ind w:firstLine="709"/>
        <w:jc w:val="both"/>
        <w:rPr>
          <w:sz w:val="28"/>
          <w:szCs w:val="28"/>
        </w:rPr>
      </w:pPr>
      <w:r>
        <w:rPr>
          <w:sz w:val="28"/>
          <w:szCs w:val="28"/>
        </w:rPr>
        <w:t xml:space="preserve">Разумеется, иностранные учащиеся уже обладают определенными навыками </w:t>
      </w:r>
      <w:proofErr w:type="gramStart"/>
      <w:r>
        <w:rPr>
          <w:sz w:val="28"/>
          <w:szCs w:val="28"/>
        </w:rPr>
        <w:t>СР</w:t>
      </w:r>
      <w:proofErr w:type="gramEnd"/>
      <w:r>
        <w:rPr>
          <w:sz w:val="28"/>
          <w:szCs w:val="28"/>
        </w:rPr>
        <w:t xml:space="preserve"> на родном языке, и часть из них они переносят на изучение русского языка, но этого явно недостаточно для удовлетворения всех познавательных потребностей иностранных студентов при овладении специальностью.</w:t>
      </w:r>
    </w:p>
    <w:p w:rsidR="000A1061" w:rsidRDefault="000A1061" w:rsidP="000A1061">
      <w:pPr>
        <w:widowControl/>
        <w:spacing w:line="360" w:lineRule="auto"/>
        <w:ind w:firstLine="709"/>
        <w:jc w:val="both"/>
        <w:rPr>
          <w:sz w:val="28"/>
          <w:szCs w:val="28"/>
        </w:rPr>
      </w:pPr>
      <w:r>
        <w:rPr>
          <w:sz w:val="28"/>
          <w:szCs w:val="28"/>
        </w:rPr>
        <w:t>Самостоятельная деятельность учащихся осуществляется качественно лишь в случае готовности к самостоятельной иноязычной деятельности, включающей мотивационную, интеллектуальную, лингвистическую и методическую готовность к этому процессу.</w:t>
      </w:r>
    </w:p>
    <w:p w:rsidR="000A1061" w:rsidRDefault="000A1061" w:rsidP="000A1061">
      <w:pPr>
        <w:widowControl/>
        <w:spacing w:line="360" w:lineRule="auto"/>
        <w:ind w:firstLine="709"/>
        <w:jc w:val="both"/>
        <w:rPr>
          <w:sz w:val="28"/>
          <w:szCs w:val="28"/>
        </w:rPr>
      </w:pPr>
      <w:r>
        <w:rPr>
          <w:sz w:val="28"/>
          <w:szCs w:val="28"/>
        </w:rPr>
        <w:t>Самостоятельная работа должна быть организована таким образом, чтобы у студентов возникли мотивы, побуждающие к самостоятельному расширению и углублению полученных знаний, способствующих активизации и развитию мышления, интеллектуального и профессионального потенциала.</w:t>
      </w:r>
    </w:p>
    <w:p w:rsidR="000A1061" w:rsidRDefault="000A1061" w:rsidP="000A1061">
      <w:pPr>
        <w:widowControl/>
        <w:spacing w:line="360" w:lineRule="auto"/>
        <w:ind w:firstLine="709"/>
        <w:jc w:val="both"/>
        <w:rPr>
          <w:sz w:val="28"/>
          <w:szCs w:val="28"/>
        </w:rPr>
      </w:pPr>
      <w:r>
        <w:rPr>
          <w:sz w:val="28"/>
          <w:szCs w:val="28"/>
        </w:rPr>
        <w:t xml:space="preserve">Специфика работы подготовительного факультета заключается в том, чтобы за сравнительно короткий период обеспечить усвоение иностранными учащимися совокупности знаний по русскому языку и другим дисциплинам в том объеме, который необходим для дальнейшего обучения в вузах. Поэтому </w:t>
      </w:r>
      <w:r>
        <w:rPr>
          <w:sz w:val="28"/>
          <w:szCs w:val="28"/>
        </w:rPr>
        <w:lastRenderedPageBreak/>
        <w:t>часть основного материала закрепляется только при внеаудиторной самостоятельной работе.</w:t>
      </w:r>
    </w:p>
    <w:p w:rsidR="000A1061" w:rsidRDefault="000A1061" w:rsidP="000A1061">
      <w:pPr>
        <w:widowControl/>
        <w:spacing w:line="360" w:lineRule="auto"/>
        <w:ind w:firstLine="709"/>
        <w:jc w:val="both"/>
        <w:rPr>
          <w:sz w:val="28"/>
          <w:szCs w:val="28"/>
        </w:rPr>
      </w:pPr>
      <w:r>
        <w:rPr>
          <w:sz w:val="28"/>
          <w:szCs w:val="28"/>
        </w:rPr>
        <w:t>Решающая роль в организации СРС принадлежит преподавателю, который должен работать не со студентом «вообще», а с конкретной личностью, с ее сильными и слабыми сторонами, индивидуальными наклонностями.</w:t>
      </w:r>
    </w:p>
    <w:p w:rsidR="000A1061" w:rsidRDefault="000A1061" w:rsidP="000A1061">
      <w:pPr>
        <w:widowControl/>
        <w:spacing w:line="360" w:lineRule="auto"/>
        <w:ind w:firstLine="709"/>
        <w:jc w:val="both"/>
        <w:rPr>
          <w:sz w:val="28"/>
          <w:szCs w:val="28"/>
        </w:rPr>
      </w:pPr>
      <w:r>
        <w:rPr>
          <w:sz w:val="28"/>
          <w:szCs w:val="28"/>
        </w:rPr>
        <w:t>Самостоятельная работа – это планируемая работа студентов, выполняемая по заданию и при методическом руководстве преподавателя для достижения планируемого конкретного результата. Эта деятельность осуществляется под руководством преподавателя и протекает в форме делового взаимодействия: студент получает непосредственные указания и рекомендации преподавателя об организации самостоятельной деятельности, а преподаватель выполняет функцию управления через контроль и коррекцию ошибочных действий.</w:t>
      </w:r>
    </w:p>
    <w:p w:rsidR="000A1061" w:rsidRDefault="000A1061" w:rsidP="000A1061">
      <w:pPr>
        <w:widowControl/>
        <w:spacing w:line="360" w:lineRule="auto"/>
        <w:ind w:firstLine="709"/>
        <w:jc w:val="both"/>
        <w:rPr>
          <w:sz w:val="28"/>
          <w:szCs w:val="28"/>
        </w:rPr>
      </w:pPr>
      <w:r>
        <w:rPr>
          <w:sz w:val="28"/>
          <w:szCs w:val="28"/>
        </w:rPr>
        <w:t>Наиболее остро проблема организации самостоятельной работы встает при обучении русскому языку иностранцев. Специфика этой работы заключается в том, что языку трудно научить, если обучаемый не прикладывает максимум усилий, чтобы научиться, не проявляет должной активности и самостоятельности.</w:t>
      </w:r>
    </w:p>
    <w:p w:rsidR="000A1061" w:rsidRDefault="000A1061" w:rsidP="000A1061">
      <w:pPr>
        <w:widowControl/>
        <w:spacing w:line="360" w:lineRule="auto"/>
        <w:ind w:firstLine="709"/>
        <w:jc w:val="both"/>
        <w:rPr>
          <w:sz w:val="28"/>
          <w:szCs w:val="28"/>
        </w:rPr>
      </w:pPr>
      <w:r>
        <w:rPr>
          <w:sz w:val="28"/>
          <w:szCs w:val="28"/>
        </w:rPr>
        <w:t>При изучении, как русского языка, так и специальных предметов, организация СРС должна представлять собой единство трех взаимосвязанных форм:</w:t>
      </w:r>
    </w:p>
    <w:p w:rsidR="000A1061" w:rsidRDefault="000A1061" w:rsidP="000A1061">
      <w:pPr>
        <w:widowControl/>
        <w:numPr>
          <w:ilvl w:val="0"/>
          <w:numId w:val="1"/>
        </w:numPr>
        <w:spacing w:line="360" w:lineRule="auto"/>
        <w:jc w:val="both"/>
        <w:rPr>
          <w:sz w:val="28"/>
          <w:szCs w:val="28"/>
        </w:rPr>
      </w:pPr>
      <w:r>
        <w:rPr>
          <w:sz w:val="28"/>
          <w:szCs w:val="28"/>
        </w:rPr>
        <w:t>Аудиторная самостоятельная работа, которая осуществляется под руководством преподавателя.</w:t>
      </w:r>
    </w:p>
    <w:p w:rsidR="000A1061" w:rsidRDefault="000A1061" w:rsidP="000A1061">
      <w:pPr>
        <w:widowControl/>
        <w:numPr>
          <w:ilvl w:val="0"/>
          <w:numId w:val="1"/>
        </w:numPr>
        <w:spacing w:line="360" w:lineRule="auto"/>
        <w:jc w:val="both"/>
        <w:rPr>
          <w:sz w:val="28"/>
          <w:szCs w:val="28"/>
        </w:rPr>
      </w:pPr>
      <w:r>
        <w:rPr>
          <w:sz w:val="28"/>
          <w:szCs w:val="28"/>
        </w:rPr>
        <w:t>Внеаудиторная самостоятельная работа.</w:t>
      </w:r>
    </w:p>
    <w:p w:rsidR="000A1061" w:rsidRDefault="000A1061" w:rsidP="000A1061">
      <w:pPr>
        <w:widowControl/>
        <w:numPr>
          <w:ilvl w:val="0"/>
          <w:numId w:val="1"/>
        </w:numPr>
        <w:spacing w:line="360" w:lineRule="auto"/>
        <w:jc w:val="both"/>
        <w:rPr>
          <w:sz w:val="28"/>
          <w:szCs w:val="28"/>
        </w:rPr>
      </w:pPr>
      <w:r>
        <w:rPr>
          <w:sz w:val="28"/>
          <w:szCs w:val="28"/>
        </w:rPr>
        <w:t>Творческая работа.</w:t>
      </w:r>
    </w:p>
    <w:p w:rsidR="000A1061" w:rsidRPr="002D0F9D" w:rsidRDefault="000A1061" w:rsidP="000A1061">
      <w:pPr>
        <w:widowControl/>
        <w:spacing w:line="360" w:lineRule="auto"/>
        <w:ind w:firstLine="708"/>
        <w:jc w:val="both"/>
        <w:rPr>
          <w:sz w:val="28"/>
          <w:szCs w:val="28"/>
        </w:rPr>
      </w:pPr>
      <w:r>
        <w:rPr>
          <w:sz w:val="28"/>
          <w:szCs w:val="28"/>
        </w:rPr>
        <w:t>Целесообразно начинать обучение иностранных студентов умениям и навыкам самостоятельной работы сначала на аудиторных занятиях.</w:t>
      </w:r>
    </w:p>
    <w:p w:rsidR="000A1061" w:rsidRDefault="000A1061" w:rsidP="000A1061">
      <w:pPr>
        <w:widowControl/>
        <w:spacing w:line="360" w:lineRule="auto"/>
        <w:ind w:firstLine="709"/>
        <w:jc w:val="both"/>
        <w:rPr>
          <w:sz w:val="28"/>
          <w:szCs w:val="28"/>
        </w:rPr>
      </w:pPr>
      <w:r>
        <w:rPr>
          <w:sz w:val="28"/>
          <w:szCs w:val="28"/>
        </w:rPr>
        <w:t xml:space="preserve">Одним из важных видов самостоятельной аудиторной работы является работа со словарем, т.к. учащимся, которые не знают порядка следования </w:t>
      </w:r>
      <w:r>
        <w:rPr>
          <w:sz w:val="28"/>
          <w:szCs w:val="28"/>
        </w:rPr>
        <w:lastRenderedPageBreak/>
        <w:t>букв в алфавите, трудно найти быстро нужное слово. На начальном этапе студент не может выделить нужную форму слова, не умеет выбрать подходящее значение из нескольких данных, поэтому первое время он работает под руководством преподавателя, а потом переходит к самостоятельной работе.</w:t>
      </w:r>
    </w:p>
    <w:p w:rsidR="000A1061" w:rsidRDefault="000A1061" w:rsidP="000A1061">
      <w:pPr>
        <w:widowControl/>
        <w:spacing w:line="360" w:lineRule="auto"/>
        <w:ind w:firstLine="709"/>
        <w:jc w:val="both"/>
        <w:rPr>
          <w:sz w:val="28"/>
          <w:szCs w:val="28"/>
        </w:rPr>
      </w:pPr>
      <w:r>
        <w:rPr>
          <w:sz w:val="28"/>
          <w:szCs w:val="28"/>
        </w:rPr>
        <w:t>Работа со словарем – это очень полезный вид работы. Он развивает не только самостоятельность и мышление, но и познавательную деятельность. В процесс работы осуществляется развитие коммуникативных навыков у студентов и усвоение ими лингвистического материала (лексики, грамматики, стилистики).</w:t>
      </w:r>
    </w:p>
    <w:p w:rsidR="000A1061" w:rsidRDefault="000A1061" w:rsidP="000A1061">
      <w:pPr>
        <w:widowControl/>
        <w:spacing w:line="360" w:lineRule="auto"/>
        <w:ind w:firstLine="709"/>
        <w:jc w:val="both"/>
        <w:rPr>
          <w:sz w:val="28"/>
          <w:szCs w:val="28"/>
        </w:rPr>
      </w:pPr>
      <w:r>
        <w:rPr>
          <w:sz w:val="28"/>
          <w:szCs w:val="28"/>
        </w:rPr>
        <w:t>Следующий вид СРС – заучивание. На вопрос о целесообразности заучивания наизусть следует ответить утвердительно. Каждый знает, что нельзя овладеть иностранным языком без запоминания определенных его элементов. Но заучивание не должно быть самоцелью. Оно должно быть подчинено главной задаче обучения – овладению русским языком в качестве средства коммуникации.</w:t>
      </w:r>
    </w:p>
    <w:p w:rsidR="000A1061" w:rsidRDefault="000A1061" w:rsidP="000A1061">
      <w:pPr>
        <w:widowControl/>
        <w:spacing w:line="360" w:lineRule="auto"/>
        <w:ind w:firstLine="709"/>
        <w:jc w:val="both"/>
        <w:rPr>
          <w:sz w:val="28"/>
          <w:szCs w:val="28"/>
        </w:rPr>
      </w:pPr>
      <w:r>
        <w:rPr>
          <w:sz w:val="28"/>
          <w:szCs w:val="28"/>
        </w:rPr>
        <w:t>Успешное овладение иностранным языком (в данном случае русским) во многом зависит от количества материала, которое может запомнить и воспроизвести студент. Конечно, запоминание только отдельных фрагментов текста или грамматических и лексических единиц не дает эффекта овладения языком в целом. Требуются специальные упражнения для того, чтобы изученный материал «вывести в речь», т.е. обеспечить употребление его в конкретной ситуации общения.</w:t>
      </w:r>
    </w:p>
    <w:p w:rsidR="000A1061" w:rsidRDefault="000A1061" w:rsidP="000A1061">
      <w:pPr>
        <w:widowControl/>
        <w:spacing w:line="360" w:lineRule="auto"/>
        <w:ind w:firstLine="709"/>
        <w:jc w:val="both"/>
        <w:rPr>
          <w:sz w:val="28"/>
          <w:szCs w:val="28"/>
        </w:rPr>
      </w:pPr>
      <w:r>
        <w:rPr>
          <w:sz w:val="28"/>
          <w:szCs w:val="28"/>
        </w:rPr>
        <w:t xml:space="preserve">При овладении языком многие его элементы студентам приходится заучивать механически: основные формы неправильных глаголов, все исключения из правил при употреблении падежных форм и др. Для прочного запоминания материала следует в процессе заучивания использовать различные формы, например, зрительная опора. При механическом заучивании изучаемые явления полезно фиксировать письменно, т.к. написание контролируется зрительным анализатором. Большую роль играет </w:t>
      </w:r>
      <w:r>
        <w:rPr>
          <w:sz w:val="28"/>
          <w:szCs w:val="28"/>
        </w:rPr>
        <w:lastRenderedPageBreak/>
        <w:t>многократное произнесение вслух заучиваемого материала, т.к. это порождает большое количество ассоциаций, облегчающих запоминание языкового материала.</w:t>
      </w:r>
    </w:p>
    <w:p w:rsidR="000A1061" w:rsidRDefault="000A1061" w:rsidP="000A1061">
      <w:pPr>
        <w:widowControl/>
        <w:spacing w:line="360" w:lineRule="auto"/>
        <w:ind w:firstLine="709"/>
        <w:jc w:val="both"/>
        <w:rPr>
          <w:sz w:val="28"/>
          <w:szCs w:val="28"/>
        </w:rPr>
      </w:pPr>
      <w:r>
        <w:rPr>
          <w:sz w:val="28"/>
          <w:szCs w:val="28"/>
        </w:rPr>
        <w:t>Одной из характеристик произвольного заучивания наизусть является точность передачи содержания материала и форме выражения. В связи с этим заучиванию материала должно предшествовать выделение и осмысление отдельных его частей, осознание их логической связи.</w:t>
      </w:r>
    </w:p>
    <w:p w:rsidR="000A1061" w:rsidRDefault="000A1061" w:rsidP="000A1061">
      <w:pPr>
        <w:widowControl/>
        <w:spacing w:line="360" w:lineRule="auto"/>
        <w:ind w:firstLine="709"/>
        <w:jc w:val="both"/>
        <w:rPr>
          <w:sz w:val="28"/>
          <w:szCs w:val="28"/>
        </w:rPr>
      </w:pPr>
      <w:r>
        <w:rPr>
          <w:sz w:val="28"/>
          <w:szCs w:val="28"/>
        </w:rPr>
        <w:t>Таким образом, осмысленное заучивание наизусть определенной части учебного материала является необходимым и полезным видом работы, т.к. оно стимулирует мыслительную деятельность учащихся, развивает их память, способствует накоплению нужных образов.</w:t>
      </w:r>
    </w:p>
    <w:p w:rsidR="000A1061" w:rsidRDefault="000A1061" w:rsidP="000A1061">
      <w:pPr>
        <w:widowControl/>
        <w:spacing w:line="360" w:lineRule="auto"/>
        <w:ind w:firstLine="709"/>
        <w:jc w:val="both"/>
        <w:rPr>
          <w:sz w:val="28"/>
          <w:szCs w:val="28"/>
        </w:rPr>
      </w:pPr>
      <w:r>
        <w:rPr>
          <w:sz w:val="28"/>
          <w:szCs w:val="28"/>
        </w:rPr>
        <w:t>Хотелось бы также отметить эффективность самостоятельной работы студентов в парах. На традиционных занятиях студенты большую часть времени находятся в «состоянии неуправляемой рецепции», слушая или не слушая ответы своих товарищей. Мы знаем, что в учебной группе 10-12 студентов, следовательно, каждому студенту на говорение отводится очень незначительное время. При работе в парах одна пара под руководством преподавателя выполняет различные устные виды работ, все остальные студенты занимаются самостоятельно.</w:t>
      </w:r>
    </w:p>
    <w:p w:rsidR="000A1061" w:rsidRDefault="000A1061" w:rsidP="000A1061">
      <w:pPr>
        <w:widowControl/>
        <w:spacing w:line="360" w:lineRule="auto"/>
        <w:ind w:firstLine="709"/>
        <w:jc w:val="both"/>
        <w:rPr>
          <w:sz w:val="28"/>
          <w:szCs w:val="28"/>
        </w:rPr>
      </w:pPr>
      <w:r>
        <w:rPr>
          <w:sz w:val="28"/>
          <w:szCs w:val="28"/>
        </w:rPr>
        <w:t>Выполняя аудиторную самостоятельную работу, студенты должны понять поставленную учебную задачу, поставить цель и определить способы ее достижения, при этом обязателен самоконтроль в процессе решения учебной задачи.</w:t>
      </w:r>
    </w:p>
    <w:p w:rsidR="000A1061" w:rsidRDefault="000A1061" w:rsidP="000A1061">
      <w:pPr>
        <w:widowControl/>
        <w:spacing w:line="360" w:lineRule="auto"/>
        <w:ind w:firstLine="709"/>
        <w:jc w:val="both"/>
        <w:rPr>
          <w:sz w:val="28"/>
          <w:szCs w:val="28"/>
        </w:rPr>
      </w:pPr>
      <w:r>
        <w:rPr>
          <w:sz w:val="28"/>
          <w:szCs w:val="28"/>
        </w:rPr>
        <w:t xml:space="preserve">Аудиторная СРС может давать хорошие результаты только в случае осуществления регулярного контроля преподавателем, который дает возможность студентам увидеть свои достижения и ликвидировать недостатки. В работе должны использоваться все виды контроля. Чаще всего это контроль с помощью опроса, собеседования (устный контроль или письменный контроль), контрольные работы или тестовые задания. Тестовый </w:t>
      </w:r>
      <w:r>
        <w:rPr>
          <w:sz w:val="28"/>
          <w:szCs w:val="28"/>
        </w:rPr>
        <w:lastRenderedPageBreak/>
        <w:t>контроль имеет определенные преимущества перед традиционными формами контроля: он наиболее объективен и не занимает много времени.</w:t>
      </w:r>
    </w:p>
    <w:p w:rsidR="000A1061" w:rsidRDefault="000A1061" w:rsidP="000A1061">
      <w:pPr>
        <w:widowControl/>
        <w:spacing w:line="360" w:lineRule="auto"/>
        <w:ind w:firstLine="709"/>
        <w:jc w:val="both"/>
        <w:rPr>
          <w:sz w:val="28"/>
          <w:szCs w:val="28"/>
        </w:rPr>
      </w:pPr>
      <w:r>
        <w:rPr>
          <w:sz w:val="28"/>
          <w:szCs w:val="28"/>
        </w:rPr>
        <w:t>Внеаудиторная работа является продолжением и дополнением аудиторной работы, а также этапом подготовки студентов к самостоятельному использованию знаний для удовлетворения их профессиональных потребностей в процессе дальнейшего обучения. На наш взгляд, к числу эффективных видов внеаудиторных работ относятся учебные экскурсии, тематические уроки, викторины.</w:t>
      </w:r>
    </w:p>
    <w:p w:rsidR="000A1061" w:rsidRDefault="000A1061" w:rsidP="000A1061">
      <w:pPr>
        <w:widowControl/>
        <w:spacing w:line="360" w:lineRule="auto"/>
        <w:ind w:firstLine="709"/>
        <w:jc w:val="both"/>
        <w:rPr>
          <w:sz w:val="28"/>
          <w:szCs w:val="28"/>
        </w:rPr>
      </w:pPr>
      <w:r>
        <w:rPr>
          <w:sz w:val="28"/>
          <w:szCs w:val="28"/>
        </w:rPr>
        <w:t>На подготовительном факультете ХНАДУ традиционно проводятся учебные экскурсии, которые играют важную познавательную роль и способствуют интенсивному усвоению учебного материала. На начальном этапе обучения проводятся обзорные экскурсии по университету, в театры, по городу, во время которых студенты знакомятся с новыми условиями жизни, культурой и традициями нашего народа. Такие экскурсии являются мощным фактором адаптации иностранных студентов к условиям проживания в нашей стране, особенностям быта и учебы. Как правило, обзорные экскурсии проводят преподаватели русского языка – кураторы академических групп. Условия естественности экскурсии обеспечивают непроизвольное запоминание языкового материала, который является практически необходимым в новых условиях жизни. Очевидно, что обзорные экскурсии значительно повышают уровень страноведческой компетенции студентов.</w:t>
      </w:r>
    </w:p>
    <w:p w:rsidR="000A1061" w:rsidRDefault="000A1061" w:rsidP="000A1061">
      <w:pPr>
        <w:widowControl/>
        <w:spacing w:line="360" w:lineRule="auto"/>
        <w:ind w:firstLine="709"/>
        <w:jc w:val="both"/>
        <w:rPr>
          <w:sz w:val="28"/>
          <w:szCs w:val="28"/>
        </w:rPr>
      </w:pPr>
      <w:r>
        <w:rPr>
          <w:sz w:val="28"/>
          <w:szCs w:val="28"/>
        </w:rPr>
        <w:t>Составным компонентом организации самостоятельной работы студентов является научно-исследовательская деятельность как важнейшее условие развития профессионально-творческой самостоятельности будущих специалистов. В процессе ее организации должны быть предусмотрены интересы науки. Выполняя эту работу, студенты получают профессиональное развитие. У них появляется способность анализировать проблемы, критически мыслить, находить пути развития существующих проблем.</w:t>
      </w:r>
    </w:p>
    <w:p w:rsidR="000A1061" w:rsidRPr="002D0F9D" w:rsidRDefault="000A1061" w:rsidP="000A1061">
      <w:pPr>
        <w:widowControl/>
        <w:spacing w:line="360" w:lineRule="auto"/>
        <w:ind w:firstLine="708"/>
        <w:jc w:val="both"/>
        <w:rPr>
          <w:sz w:val="28"/>
          <w:szCs w:val="28"/>
        </w:rPr>
      </w:pPr>
      <w:r>
        <w:rPr>
          <w:sz w:val="28"/>
          <w:szCs w:val="28"/>
        </w:rPr>
        <w:lastRenderedPageBreak/>
        <w:t>В связи с этим, хотелось бы отметить роль Международных студенческих научно-практических конференций, которые проводят на подготовительном факультете в апреле каждого учебного года. Готовясь к выступлениям, студенты открывают для себя много нового, формируют те качества, которые им будут необходимы во время учебы и в их дальнейшей работе.</w:t>
      </w:r>
    </w:p>
    <w:p w:rsidR="000A1061" w:rsidRPr="00EB6177" w:rsidRDefault="000A1061" w:rsidP="000A1061">
      <w:pPr>
        <w:widowControl/>
        <w:jc w:val="center"/>
        <w:rPr>
          <w:sz w:val="24"/>
          <w:szCs w:val="24"/>
        </w:rPr>
      </w:pPr>
      <w:r>
        <w:rPr>
          <w:sz w:val="24"/>
          <w:szCs w:val="24"/>
        </w:rPr>
        <w:t>Литература:</w:t>
      </w:r>
    </w:p>
    <w:p w:rsidR="000A1061" w:rsidRDefault="000A1061" w:rsidP="000A1061">
      <w:pPr>
        <w:widowControl/>
        <w:jc w:val="both"/>
        <w:rPr>
          <w:sz w:val="24"/>
          <w:szCs w:val="24"/>
        </w:rPr>
      </w:pPr>
      <w:r w:rsidRPr="00E450ED">
        <w:rPr>
          <w:sz w:val="24"/>
          <w:szCs w:val="24"/>
        </w:rPr>
        <w:t xml:space="preserve">1. </w:t>
      </w:r>
      <w:proofErr w:type="spellStart"/>
      <w:r w:rsidRPr="00E450ED">
        <w:rPr>
          <w:sz w:val="24"/>
          <w:szCs w:val="24"/>
        </w:rPr>
        <w:t>Битехтина</w:t>
      </w:r>
      <w:proofErr w:type="spellEnd"/>
      <w:r w:rsidRPr="00E450ED">
        <w:rPr>
          <w:sz w:val="24"/>
          <w:szCs w:val="24"/>
        </w:rPr>
        <w:t xml:space="preserve"> Г.А. Организация самостоятельной работы</w:t>
      </w:r>
      <w:r>
        <w:rPr>
          <w:sz w:val="24"/>
          <w:szCs w:val="24"/>
        </w:rPr>
        <w:t xml:space="preserve"> на основе учебника русского языка// Русский язык и литература в общении народов мира: Проблемы функционирования и преподавания: Тезисы докладов и сообщений. М., 1990.–С.4435-436.</w:t>
      </w:r>
    </w:p>
    <w:p w:rsidR="000A1061" w:rsidRDefault="000A1061" w:rsidP="000A1061">
      <w:pPr>
        <w:widowControl/>
        <w:jc w:val="both"/>
        <w:rPr>
          <w:sz w:val="24"/>
          <w:szCs w:val="24"/>
          <w:lang w:val="uk-UA"/>
        </w:rPr>
      </w:pPr>
      <w:r>
        <w:rPr>
          <w:sz w:val="24"/>
          <w:szCs w:val="24"/>
        </w:rPr>
        <w:t xml:space="preserve">2. </w:t>
      </w:r>
      <w:r>
        <w:rPr>
          <w:sz w:val="24"/>
          <w:szCs w:val="24"/>
          <w:lang w:val="uk-UA"/>
        </w:rPr>
        <w:t>Прокопенко І.Ф., Євдокимов В.І. Активізація самостійної роботи студентів. Педагогічна технологія. – Харків, 1995.</w:t>
      </w:r>
    </w:p>
    <w:p w:rsidR="000A1061" w:rsidRDefault="000A1061" w:rsidP="000A1061">
      <w:pPr>
        <w:widowControl/>
        <w:jc w:val="both"/>
        <w:rPr>
          <w:sz w:val="24"/>
          <w:szCs w:val="24"/>
        </w:rPr>
      </w:pPr>
      <w:r>
        <w:rPr>
          <w:sz w:val="24"/>
          <w:szCs w:val="24"/>
        </w:rPr>
        <w:t xml:space="preserve">3. </w:t>
      </w:r>
      <w:proofErr w:type="spellStart"/>
      <w:r>
        <w:rPr>
          <w:sz w:val="24"/>
          <w:szCs w:val="24"/>
        </w:rPr>
        <w:t>Пидкасистый</w:t>
      </w:r>
      <w:proofErr w:type="spellEnd"/>
      <w:r>
        <w:rPr>
          <w:sz w:val="24"/>
          <w:szCs w:val="24"/>
        </w:rPr>
        <w:t xml:space="preserve"> И.П. Самостоятельная деятельность учащихся/ И.П. </w:t>
      </w:r>
      <w:proofErr w:type="spellStart"/>
      <w:r>
        <w:rPr>
          <w:sz w:val="24"/>
          <w:szCs w:val="24"/>
        </w:rPr>
        <w:t>Пидкасистый</w:t>
      </w:r>
      <w:proofErr w:type="spellEnd"/>
      <w:r>
        <w:rPr>
          <w:sz w:val="24"/>
          <w:szCs w:val="24"/>
        </w:rPr>
        <w:t>. М.: Педагогика, 1981.</w:t>
      </w:r>
    </w:p>
    <w:p w:rsidR="000A1061" w:rsidRDefault="000A1061" w:rsidP="000A1061">
      <w:pPr>
        <w:widowControl/>
        <w:jc w:val="both"/>
        <w:rPr>
          <w:sz w:val="24"/>
          <w:szCs w:val="24"/>
        </w:rPr>
      </w:pPr>
      <w:r>
        <w:rPr>
          <w:sz w:val="24"/>
          <w:szCs w:val="24"/>
        </w:rPr>
        <w:t xml:space="preserve">4. </w:t>
      </w:r>
      <w:proofErr w:type="spellStart"/>
      <w:r>
        <w:rPr>
          <w:sz w:val="24"/>
          <w:szCs w:val="24"/>
        </w:rPr>
        <w:t>Лисачук</w:t>
      </w:r>
      <w:proofErr w:type="spellEnd"/>
      <w:r>
        <w:rPr>
          <w:sz w:val="24"/>
          <w:szCs w:val="24"/>
        </w:rPr>
        <w:t xml:space="preserve"> Л.Н., </w:t>
      </w:r>
      <w:proofErr w:type="spellStart"/>
      <w:r>
        <w:rPr>
          <w:sz w:val="24"/>
          <w:szCs w:val="24"/>
        </w:rPr>
        <w:t>Семянникова</w:t>
      </w:r>
      <w:proofErr w:type="spellEnd"/>
      <w:r>
        <w:rPr>
          <w:sz w:val="24"/>
          <w:szCs w:val="24"/>
        </w:rPr>
        <w:t xml:space="preserve"> Н.Л. Научно-теоретическая конференция как средство активизации учебного процесса. – Киев, 2006.</w:t>
      </w:r>
    </w:p>
    <w:p w:rsidR="000A1061" w:rsidRDefault="000A1061" w:rsidP="000A1061">
      <w:pPr>
        <w:widowControl/>
        <w:jc w:val="both"/>
        <w:rPr>
          <w:sz w:val="24"/>
          <w:szCs w:val="24"/>
        </w:rPr>
      </w:pP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E2933"/>
    <w:multiLevelType w:val="hybridMultilevel"/>
    <w:tmpl w:val="4A9472F6"/>
    <w:lvl w:ilvl="0" w:tplc="A3E40F1C">
      <w:start w:val="1"/>
      <w:numFmt w:val="decimal"/>
      <w:lvlText w:val="%1."/>
      <w:lvlJc w:val="left"/>
      <w:pPr>
        <w:ind w:left="1069" w:hanging="360"/>
      </w:pPr>
      <w:rPr>
        <w:rFonts w:ascii="Times New Roman" w:eastAsia="Times New Roman" w:hAnsi="Times New Roman" w:cs="Times New Roman"/>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0A1061"/>
    <w:rsid w:val="000A1061"/>
    <w:rsid w:val="004C009F"/>
    <w:rsid w:val="00920CD9"/>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0A1061"/>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1720</Words>
  <Characters>9806</Characters>
  <Application>Microsoft Office Word</Application>
  <DocSecurity>0</DocSecurity>
  <Lines>81</Lines>
  <Paragraphs>23</Paragraphs>
  <ScaleCrop>false</ScaleCrop>
  <Company>SPecialiST RePack</Company>
  <LinksUpToDate>false</LinksUpToDate>
  <CharactersWithSpaces>11503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2015-02-13T12:39:00Z</dcterms:created>
  <dcterms:modified xsi:type="dcterms:W3CDTF">2015-02-13T12:39:00Z</dcterms:modified>
</cp:coreProperties>
</file>