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Look w:val="0000" w:firstRow="0" w:lastRow="0" w:firstColumn="0" w:lastColumn="0" w:noHBand="0" w:noVBand="0"/>
      </w:tblPr>
      <w:tblGrid>
        <w:gridCol w:w="5221"/>
        <w:gridCol w:w="875"/>
        <w:gridCol w:w="3758"/>
      </w:tblGrid>
      <w:tr w:rsidR="0066774F" w:rsidRPr="007C24A2" w:rsidTr="0066774F">
        <w:tc>
          <w:tcPr>
            <w:tcW w:w="5221" w:type="dxa"/>
          </w:tcPr>
          <w:p w:rsidR="0066774F" w:rsidRPr="007C24A2" w:rsidRDefault="0066774F" w:rsidP="0066774F">
            <w:pPr>
              <w:spacing w:line="360" w:lineRule="auto"/>
              <w:jc w:val="both"/>
              <w:rPr>
                <w:sz w:val="28"/>
                <w:szCs w:val="28"/>
                <w:lang w:val="uk-UA"/>
              </w:rPr>
            </w:pPr>
            <w:r w:rsidRPr="007C24A2">
              <w:rPr>
                <w:sz w:val="28"/>
                <w:szCs w:val="28"/>
                <w:lang w:val="uk-UA"/>
              </w:rPr>
              <w:t>Викладач</w:t>
            </w:r>
          </w:p>
        </w:tc>
        <w:tc>
          <w:tcPr>
            <w:tcW w:w="875" w:type="dxa"/>
          </w:tcPr>
          <w:p w:rsidR="0066774F" w:rsidRPr="007C24A2" w:rsidRDefault="0066774F" w:rsidP="0066774F">
            <w:pPr>
              <w:spacing w:line="360" w:lineRule="auto"/>
              <w:jc w:val="both"/>
              <w:rPr>
                <w:sz w:val="28"/>
                <w:szCs w:val="28"/>
                <w:lang w:val="uk-UA"/>
              </w:rPr>
            </w:pPr>
          </w:p>
        </w:tc>
        <w:tc>
          <w:tcPr>
            <w:tcW w:w="3758" w:type="dxa"/>
          </w:tcPr>
          <w:p w:rsidR="0066774F" w:rsidRPr="007C24A2" w:rsidRDefault="0066774F" w:rsidP="0066774F">
            <w:pPr>
              <w:spacing w:line="360" w:lineRule="auto"/>
              <w:jc w:val="both"/>
              <w:rPr>
                <w:sz w:val="28"/>
                <w:szCs w:val="28"/>
                <w:lang w:val="uk-UA"/>
              </w:rPr>
            </w:pPr>
            <w:r w:rsidRPr="007C24A2">
              <w:rPr>
                <w:sz w:val="28"/>
                <w:szCs w:val="28"/>
                <w:lang w:val="uk-UA"/>
              </w:rPr>
              <w:t>В.В.Байдала</w:t>
            </w:r>
          </w:p>
          <w:p w:rsidR="0066774F" w:rsidRPr="007C24A2" w:rsidRDefault="0066774F" w:rsidP="0066774F">
            <w:pPr>
              <w:spacing w:line="360" w:lineRule="auto"/>
              <w:jc w:val="both"/>
              <w:rPr>
                <w:sz w:val="28"/>
                <w:szCs w:val="28"/>
                <w:lang w:val="uk-UA"/>
              </w:rPr>
            </w:pPr>
            <w:r w:rsidRPr="007C24A2">
              <w:rPr>
                <w:sz w:val="28"/>
                <w:szCs w:val="28"/>
                <w:lang w:val="uk-UA"/>
              </w:rPr>
              <w:t>(1.22)</w:t>
            </w:r>
          </w:p>
        </w:tc>
      </w:tr>
    </w:tbl>
    <w:p w:rsidR="0066774F" w:rsidRDefault="0066774F" w:rsidP="0066774F">
      <w:pPr>
        <w:pStyle w:val="msonormalcxspmiddle"/>
        <w:tabs>
          <w:tab w:val="left" w:pos="1134"/>
        </w:tabs>
        <w:spacing w:before="0" w:beforeAutospacing="0" w:after="0" w:afterAutospacing="0" w:line="360" w:lineRule="auto"/>
        <w:ind w:firstLine="709"/>
        <w:contextualSpacing/>
        <w:rPr>
          <w:sz w:val="28"/>
          <w:szCs w:val="28"/>
          <w:lang w:val="uk-UA"/>
        </w:rPr>
      </w:pPr>
    </w:p>
    <w:p w:rsidR="0066774F" w:rsidRPr="0066774F" w:rsidRDefault="0066774F" w:rsidP="0066774F">
      <w:pPr>
        <w:pStyle w:val="msonormalcxspmiddle"/>
        <w:tabs>
          <w:tab w:val="left" w:pos="1134"/>
        </w:tabs>
        <w:spacing w:before="0" w:beforeAutospacing="0" w:after="0" w:afterAutospacing="0" w:line="360" w:lineRule="auto"/>
        <w:ind w:firstLine="0"/>
        <w:contextualSpacing/>
        <w:jc w:val="center"/>
        <w:rPr>
          <w:b/>
          <w:sz w:val="28"/>
          <w:szCs w:val="28"/>
          <w:lang w:val="uk-UA"/>
        </w:rPr>
      </w:pPr>
      <w:r w:rsidRPr="0066774F">
        <w:rPr>
          <w:b/>
          <w:sz w:val="28"/>
          <w:szCs w:val="28"/>
          <w:lang w:val="uk-UA"/>
        </w:rPr>
        <w:t>Підготовка майбутніх вчителів до виховання</w:t>
      </w:r>
    </w:p>
    <w:p w:rsidR="0066774F" w:rsidRPr="0066774F" w:rsidRDefault="0066774F" w:rsidP="0066774F">
      <w:pPr>
        <w:pStyle w:val="msonormalcxspmiddle"/>
        <w:tabs>
          <w:tab w:val="left" w:pos="1134"/>
        </w:tabs>
        <w:spacing w:before="0" w:beforeAutospacing="0" w:after="0" w:afterAutospacing="0" w:line="360" w:lineRule="auto"/>
        <w:ind w:firstLine="0"/>
        <w:contextualSpacing/>
        <w:jc w:val="center"/>
        <w:rPr>
          <w:b/>
          <w:sz w:val="28"/>
          <w:szCs w:val="28"/>
          <w:lang w:val="uk-UA"/>
        </w:rPr>
      </w:pPr>
      <w:r w:rsidRPr="0066774F">
        <w:rPr>
          <w:b/>
          <w:sz w:val="28"/>
          <w:szCs w:val="28"/>
          <w:lang w:val="uk-UA"/>
        </w:rPr>
        <w:t>гендерної культури учнів підліткового віку</w:t>
      </w:r>
    </w:p>
    <w:p w:rsidR="0066774F" w:rsidRDefault="0066774F" w:rsidP="0066774F">
      <w:pPr>
        <w:pStyle w:val="msonormalcxspmiddle"/>
        <w:tabs>
          <w:tab w:val="left" w:pos="1134"/>
        </w:tabs>
        <w:spacing w:before="0" w:beforeAutospacing="0" w:after="0" w:afterAutospacing="0" w:line="360" w:lineRule="auto"/>
        <w:ind w:firstLine="709"/>
        <w:contextualSpacing/>
        <w:rPr>
          <w:sz w:val="28"/>
          <w:szCs w:val="28"/>
          <w:lang w:val="uk-UA"/>
        </w:rPr>
      </w:pPr>
    </w:p>
    <w:p w:rsidR="0066774F" w:rsidRPr="007C24A2" w:rsidRDefault="0066774F" w:rsidP="0066774F">
      <w:pPr>
        <w:pStyle w:val="msonormalcxspmiddle"/>
        <w:tabs>
          <w:tab w:val="left" w:pos="1134"/>
        </w:tabs>
        <w:spacing w:before="0" w:beforeAutospacing="0" w:after="0" w:afterAutospacing="0" w:line="360" w:lineRule="auto"/>
        <w:ind w:firstLine="709"/>
        <w:contextualSpacing/>
        <w:rPr>
          <w:sz w:val="28"/>
          <w:szCs w:val="28"/>
          <w:lang w:val="uk-UA"/>
        </w:rPr>
      </w:pPr>
      <w:r w:rsidRPr="007C24A2">
        <w:rPr>
          <w:sz w:val="28"/>
          <w:szCs w:val="28"/>
          <w:lang w:val="uk-UA"/>
        </w:rPr>
        <w:t>1.22</w:t>
      </w:r>
      <w:r>
        <w:rPr>
          <w:sz w:val="28"/>
          <w:szCs w:val="28"/>
          <w:lang w:val="uk-UA"/>
        </w:rPr>
        <w:t>.</w:t>
      </w:r>
      <w:r w:rsidRPr="007C24A2">
        <w:rPr>
          <w:sz w:val="28"/>
          <w:szCs w:val="28"/>
          <w:lang w:val="uk-UA"/>
        </w:rPr>
        <w:t xml:space="preserve"> Слід констатувати, що тривалий час характерною ознакою вітчизняної педагогіки була «безстатевість», коли в освітній сфері функціонував єдиний уніфікований підхід у вихованні, що не враховував психологічних і соціально-рольових відмінностей між хлопчиками та дівчатами. Отже, не дивлячись на трансформаційні тенденції, сучасне українське суспільство характеризується гендерними стереотипами про основне призначення чоловіка – забезпечувати родину та професійно самореалізовуватися, та жінки – піклуватися про сім’ю та виховувати дітей. Застарілі гендерні стереотипи зводяться до рівня настанов, що значною мірою впливає на стиль життя чоловіків та жінок, незалежно від їх соціально-професійного статусу. Починаючи з молодшого шкільного віку  індивідом засвоюються гендерні уявлення та стереотипи, у результаті чого з’являється система оцінок та самооцінок, що стають основою гендерного самовизначення індивіда та його подальшого стилю гендерної поведінки. </w:t>
      </w:r>
    </w:p>
    <w:p w:rsidR="0066774F" w:rsidRPr="007C24A2" w:rsidRDefault="0066774F" w:rsidP="0066774F">
      <w:pPr>
        <w:pStyle w:val="msonormalcxspmiddle"/>
        <w:tabs>
          <w:tab w:val="left" w:pos="1134"/>
        </w:tabs>
        <w:spacing w:after="0" w:afterAutospacing="0" w:line="360" w:lineRule="auto"/>
        <w:ind w:firstLine="709"/>
        <w:contextualSpacing/>
        <w:rPr>
          <w:sz w:val="28"/>
          <w:szCs w:val="28"/>
          <w:lang w:val="uk-UA"/>
        </w:rPr>
      </w:pPr>
      <w:r w:rsidRPr="007C24A2">
        <w:rPr>
          <w:sz w:val="28"/>
          <w:szCs w:val="28"/>
          <w:lang w:val="uk-UA"/>
        </w:rPr>
        <w:t xml:space="preserve">У свою чергу, недостатнє врахування питань гендерної проблематики в суспільстві не дозволяє сучасній молоді реалізувати потенційні можливості статеворольової поведінки. Як наслідок, молоді люди схильні до демонстрування номінальних патріархальних стереотипів. Переважною частиною саме юнаки не визнають рівність статей, що суперечить усім ідеям рівних можливостей у сферах подальшої діяльності як у соціальному плані (кар’єра, самореалізація, позиція у суспільстві), так і в професійній реалізації, коли чоловіки переважають на керівних посадах, політичних, підприємницьких та правових сферах діяльності. Сферою діяльності жінки вважається виховання, догляд, обслуговування та сім’я.  </w:t>
      </w:r>
    </w:p>
    <w:p w:rsidR="0066774F" w:rsidRPr="007C24A2" w:rsidRDefault="0066774F" w:rsidP="0066774F">
      <w:pPr>
        <w:spacing w:line="360" w:lineRule="auto"/>
        <w:ind w:firstLineChars="253" w:firstLine="708"/>
        <w:jc w:val="both"/>
        <w:rPr>
          <w:sz w:val="28"/>
          <w:szCs w:val="28"/>
          <w:lang w:val="uk-UA"/>
        </w:rPr>
      </w:pPr>
      <w:r w:rsidRPr="007C24A2">
        <w:rPr>
          <w:sz w:val="28"/>
          <w:szCs w:val="28"/>
          <w:lang w:val="uk-UA"/>
        </w:rPr>
        <w:lastRenderedPageBreak/>
        <w:t xml:space="preserve">Слід відзначити, що в науковій літературі порушувалось питання, що підвищити ефективність процесу особистісного й, зокрема, гендерного розвитку дитини можна шляхом здійснення роздільного навчання хлопців і дівчат. Перевагу такого типу навчання вчені вбачають у  можливості організації освітнього процесу з  урахуванням психологічних і  фізичних особливостей учнів різної статі. Адже розвиток хлопців і дівчат має свої особливості, діти різної статі зазвичай мають різні інтереси, ігри та переваги. </w:t>
      </w:r>
    </w:p>
    <w:p w:rsidR="0066774F" w:rsidRPr="007C24A2" w:rsidRDefault="0066774F" w:rsidP="0066774F">
      <w:pPr>
        <w:spacing w:line="360" w:lineRule="auto"/>
        <w:ind w:firstLineChars="253" w:firstLine="708"/>
        <w:jc w:val="both"/>
        <w:rPr>
          <w:sz w:val="28"/>
          <w:szCs w:val="28"/>
          <w:lang w:val="uk-UA"/>
        </w:rPr>
      </w:pPr>
      <w:r w:rsidRPr="007C24A2">
        <w:rPr>
          <w:sz w:val="28"/>
          <w:szCs w:val="28"/>
          <w:lang w:val="uk-UA"/>
        </w:rPr>
        <w:t xml:space="preserve">Також вчені наголошують на необхідності вчителя-чоловіка в класах для хлопчиків при роздільному навчанні внаслідок негативного впливу на розвиток поведінки саме представників чоловічої статі. Крім того, у початкових класах саме дівчата мають більшу успішність завдяки їх старанності та акуратності, що сприяє виникненню комплексу неуспішності у хлопців. І навпаки, процес роздільного навчання сприятиме формуванню у хлопчиків таких суто чоловічих якостей, як: воля, сміливість та рішучість. </w:t>
      </w:r>
    </w:p>
    <w:p w:rsidR="0066774F" w:rsidRPr="007C24A2" w:rsidRDefault="0066774F" w:rsidP="0066774F">
      <w:pPr>
        <w:spacing w:line="360" w:lineRule="auto"/>
        <w:ind w:firstLineChars="253" w:firstLine="708"/>
        <w:jc w:val="both"/>
        <w:rPr>
          <w:sz w:val="28"/>
          <w:szCs w:val="28"/>
          <w:lang w:val="uk-UA"/>
        </w:rPr>
      </w:pPr>
      <w:r w:rsidRPr="007C24A2">
        <w:rPr>
          <w:sz w:val="28"/>
          <w:szCs w:val="28"/>
          <w:lang w:val="uk-UA"/>
        </w:rPr>
        <w:t>З негативних сторін роздільного навчання вчені виділяють той факт, що розподіл за статтю матиме негативні наслідки для особистості та соціуму. За їх висновками, роздільне навчання сприятиме звуженню сприйняття багатоманітного світу, внаслідок однобокості сприйняття. А відсутність досвіду спілкування з представниками протилежної статі негативно впливатиме на подальшу гендерну ідентифікацію та розвиток гендерної культури. На підставі цього І. Кльоцина основне завданням закладів освіти вбачає у формуванні дружніх взаємовідносин між представниками обох статей, забезпечення розвитку та взаємообміну позитивними якостями [</w:t>
      </w:r>
      <w:r>
        <w:rPr>
          <w:sz w:val="28"/>
          <w:szCs w:val="28"/>
          <w:lang w:val="uk-UA"/>
        </w:rPr>
        <w:t>85; 164</w:t>
      </w:r>
      <w:r w:rsidRPr="007C24A2">
        <w:rPr>
          <w:sz w:val="28"/>
          <w:szCs w:val="28"/>
          <w:lang w:val="uk-UA"/>
        </w:rPr>
        <w:t>]. І. Кон, говорячи про роздільне навчання, теж відзначає більшу функціональність  сумісного навчання, ніж роздільного. За словами вченого, призначенням закладів освіти є доповнення гендерних знань особистості, а не посилення її гендерних стереотипів</w:t>
      </w:r>
      <w:r w:rsidRPr="007C24A2">
        <w:rPr>
          <w:sz w:val="28"/>
          <w:szCs w:val="28"/>
        </w:rPr>
        <w:t xml:space="preserve"> [</w:t>
      </w:r>
      <w:r>
        <w:rPr>
          <w:sz w:val="28"/>
          <w:szCs w:val="28"/>
          <w:lang w:val="uk-UA"/>
        </w:rPr>
        <w:t>86</w:t>
      </w:r>
      <w:r w:rsidRPr="007C24A2">
        <w:rPr>
          <w:sz w:val="28"/>
          <w:szCs w:val="28"/>
        </w:rPr>
        <w:t>]</w:t>
      </w:r>
      <w:r w:rsidRPr="007C24A2">
        <w:rPr>
          <w:sz w:val="28"/>
          <w:szCs w:val="28"/>
          <w:lang w:val="uk-UA"/>
        </w:rPr>
        <w:t xml:space="preserve">. </w:t>
      </w:r>
    </w:p>
    <w:p w:rsidR="0066774F" w:rsidRPr="007C24A2" w:rsidRDefault="0066774F" w:rsidP="0066774F">
      <w:pPr>
        <w:pStyle w:val="msonormalcxspmiddle"/>
        <w:spacing w:before="0" w:beforeAutospacing="0" w:after="0" w:afterAutospacing="0" w:line="360" w:lineRule="auto"/>
        <w:ind w:firstLineChars="253" w:firstLine="708"/>
        <w:contextualSpacing/>
        <w:rPr>
          <w:sz w:val="28"/>
          <w:szCs w:val="28"/>
          <w:lang w:val="uk-UA"/>
        </w:rPr>
      </w:pPr>
      <w:r w:rsidRPr="007C24A2">
        <w:rPr>
          <w:sz w:val="28"/>
          <w:szCs w:val="28"/>
          <w:lang w:val="uk-UA"/>
        </w:rPr>
        <w:t xml:space="preserve">У сучасних умовах поглиблення процесів гуманізації й демократизації  суспільства, коли  значно зросла функція освіти, що пов’язана з її культурним аспектом, потреба в забезпеченні цілеспрямованої гендерної </w:t>
      </w:r>
      <w:r w:rsidRPr="007C24A2">
        <w:rPr>
          <w:sz w:val="28"/>
          <w:szCs w:val="28"/>
          <w:lang w:val="uk-UA"/>
        </w:rPr>
        <w:lastRenderedPageBreak/>
        <w:t xml:space="preserve">соціалізації ще більше загострилась, причому центральне місце в цьому процесі відводиться формуванню гендерної культури молоді. У свою чергу, формування в навчальних закладах гендерної культури у представників підростаючого покоління забезпечить поступове підвищення і рівня гендерної культури в суспільстві в цілому.   </w:t>
      </w:r>
    </w:p>
    <w:p w:rsidR="0066774F" w:rsidRPr="007C24A2" w:rsidRDefault="0066774F" w:rsidP="0066774F">
      <w:pPr>
        <w:pStyle w:val="msonormalcxsplast"/>
        <w:spacing w:before="0" w:beforeAutospacing="0" w:after="0" w:afterAutospacing="0" w:line="360" w:lineRule="auto"/>
        <w:ind w:firstLineChars="253" w:firstLine="708"/>
        <w:contextualSpacing/>
        <w:jc w:val="both"/>
        <w:rPr>
          <w:sz w:val="28"/>
          <w:szCs w:val="28"/>
          <w:lang w:val="uk-UA"/>
        </w:rPr>
      </w:pPr>
      <w:r w:rsidRPr="007C24A2">
        <w:rPr>
          <w:sz w:val="28"/>
          <w:szCs w:val="28"/>
          <w:lang w:val="uk-UA"/>
        </w:rPr>
        <w:t xml:space="preserve">Той факт, що навчальні заклади мають відігравати важливу роль у формуванні гендерної культури особистості, відображений і в Законі України «Про забезпечення рівних прав та можливостей жінок і чоловіків». Зокрема, в статті 21 цього нормативного документу вказується, що навчальні закладі в Україні забезпечують:  </w:t>
      </w:r>
      <w:r w:rsidRPr="007C24A2">
        <w:rPr>
          <w:color w:val="000000"/>
          <w:sz w:val="28"/>
          <w:szCs w:val="28"/>
          <w:lang w:val="uk-UA"/>
        </w:rPr>
        <w:t xml:space="preserve">рівні умови  для  жінок  і  чоловіків  під  час   вступу   до навчальних   закладів,   оцінки   знань,  надання  грантів; підготовку та видання  підручників,  навчальних  посібників, вільних від стереотипних уявлень про роль жінки і чоловіка; виховання культури ґендерної  рівності, рівного  розподілу професійних і сімейних обов’язків. </w:t>
      </w:r>
      <w:r w:rsidRPr="007C24A2">
        <w:rPr>
          <w:sz w:val="28"/>
          <w:szCs w:val="28"/>
          <w:lang w:val="uk-UA"/>
        </w:rPr>
        <w:t>Крім того, центральний орган виконавчої влади з питань  освіти  і  науки забезпечує  проведення експертизи навчальних програм,  підручників та   навчальних   посібників для навчальних закладів відповідно до принципу  забезпечення  рівних  прав та можливостей жінок і чоловіків [</w:t>
      </w:r>
      <w:r>
        <w:rPr>
          <w:sz w:val="28"/>
          <w:szCs w:val="28"/>
          <w:lang w:val="uk-UA"/>
        </w:rPr>
        <w:t>86</w:t>
      </w:r>
      <w:r w:rsidRPr="007C24A2">
        <w:rPr>
          <w:sz w:val="28"/>
          <w:szCs w:val="28"/>
          <w:lang w:val="uk-UA"/>
        </w:rPr>
        <w:t xml:space="preserve">].  </w:t>
      </w:r>
    </w:p>
    <w:p w:rsidR="0066774F" w:rsidRPr="007C24A2" w:rsidRDefault="0066774F" w:rsidP="0066774F">
      <w:pPr>
        <w:pStyle w:val="msonormalcxsplast"/>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360" w:lineRule="auto"/>
        <w:ind w:firstLineChars="253" w:firstLine="708"/>
        <w:contextualSpacing/>
        <w:jc w:val="both"/>
        <w:rPr>
          <w:sz w:val="28"/>
          <w:szCs w:val="28"/>
          <w:lang w:val="uk-UA"/>
        </w:rPr>
      </w:pPr>
      <w:r w:rsidRPr="007C24A2">
        <w:rPr>
          <w:sz w:val="28"/>
          <w:szCs w:val="28"/>
          <w:lang w:val="uk-UA"/>
        </w:rPr>
        <w:t>З метою виконання Державної програми з утвердження гендерної рівності в українському суспільстві й у</w:t>
      </w:r>
      <w:r w:rsidRPr="007C24A2">
        <w:rPr>
          <w:color w:val="000000"/>
          <w:sz w:val="28"/>
          <w:szCs w:val="28"/>
          <w:shd w:val="clear" w:color="auto" w:fill="FFFFFF"/>
          <w:lang w:val="uk-UA"/>
        </w:rPr>
        <w:t>провадження ґендерних підходів в</w:t>
      </w:r>
      <w:r w:rsidRPr="007C24A2">
        <w:rPr>
          <w:rStyle w:val="apple-converted-space"/>
          <w:color w:val="000000"/>
          <w:sz w:val="28"/>
          <w:szCs w:val="28"/>
          <w:shd w:val="clear" w:color="auto" w:fill="FFFFFF"/>
        </w:rPr>
        <w:t> </w:t>
      </w:r>
      <w:r w:rsidRPr="007C24A2">
        <w:rPr>
          <w:rStyle w:val="apple-converted-space"/>
          <w:color w:val="000000"/>
          <w:sz w:val="28"/>
          <w:szCs w:val="28"/>
          <w:shd w:val="clear" w:color="auto" w:fill="FFFFFF"/>
          <w:lang w:val="uk-UA"/>
        </w:rPr>
        <w:t>освіту</w:t>
      </w:r>
      <w:r w:rsidRPr="007C24A2">
        <w:rPr>
          <w:rStyle w:val="apple-converted-space"/>
          <w:color w:val="003300"/>
          <w:sz w:val="28"/>
          <w:szCs w:val="28"/>
          <w:shd w:val="clear" w:color="auto" w:fill="FFFFFF"/>
          <w:lang w:val="uk-UA"/>
        </w:rPr>
        <w:t xml:space="preserve"> </w:t>
      </w:r>
      <w:r w:rsidRPr="007C24A2">
        <w:rPr>
          <w:sz w:val="28"/>
          <w:szCs w:val="28"/>
          <w:lang w:val="uk-UA"/>
        </w:rPr>
        <w:t xml:space="preserve">було рекомендовано провести низку відповідних заходів, а саме: організувати дослідження психолого-соціальних аспектів гендерного виховання учнів у загальноосвітніх закладах та стану гендерного насильства в молодіжному середовищі; проводити у загальноосвітніх навчальних закладах уроки гендерної рівності; проводити позакласну роботу з молоддю щодо формування в неї гендерної культури. </w:t>
      </w:r>
    </w:p>
    <w:p w:rsidR="0066774F" w:rsidRPr="007C24A2" w:rsidRDefault="0066774F" w:rsidP="0066774F">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3" w:firstLine="708"/>
        <w:contextualSpacing/>
        <w:jc w:val="both"/>
        <w:rPr>
          <w:sz w:val="28"/>
          <w:szCs w:val="28"/>
          <w:lang w:val="uk-UA"/>
        </w:rPr>
      </w:pPr>
      <w:r w:rsidRPr="007C24A2">
        <w:rPr>
          <w:sz w:val="28"/>
          <w:szCs w:val="28"/>
          <w:lang w:val="uk-UA"/>
        </w:rPr>
        <w:t xml:space="preserve">На необхідність забезпечення ефективного педагогічного впливу на формування гендерної культури учнів наголошується в багатьох наукових  працях.  Так, І. Кон підкреслює, що самостійний біологічний розвиток не може забезпечити усвідомлення власної статевої належності. На думку </w:t>
      </w:r>
      <w:r w:rsidRPr="007C24A2">
        <w:rPr>
          <w:sz w:val="28"/>
          <w:szCs w:val="28"/>
          <w:lang w:val="uk-UA"/>
        </w:rPr>
        <w:lastRenderedPageBreak/>
        <w:t>вченого, становлення чоловічої або жіночої індивідуальності формується під впливом біологічних та соціальних чинників (виховання, спілкування, кола соціальних умов) [</w:t>
      </w:r>
      <w:r>
        <w:rPr>
          <w:sz w:val="28"/>
          <w:szCs w:val="28"/>
          <w:lang w:val="uk-UA"/>
        </w:rPr>
        <w:t>87;</w:t>
      </w:r>
      <w:r w:rsidRPr="007C24A2">
        <w:rPr>
          <w:sz w:val="28"/>
          <w:szCs w:val="28"/>
          <w:lang w:val="uk-UA"/>
        </w:rPr>
        <w:t xml:space="preserve"> 73]. А тому стан гендерної культури особистості значною мірою зумовлюється дієвістю процесу виховання в школі.     </w:t>
      </w:r>
    </w:p>
    <w:p w:rsidR="0066774F" w:rsidRPr="007C24A2" w:rsidRDefault="0066774F" w:rsidP="0066774F">
      <w:pPr>
        <w:tabs>
          <w:tab w:val="left" w:pos="1260"/>
        </w:tabs>
        <w:spacing w:line="360" w:lineRule="auto"/>
        <w:ind w:firstLine="709"/>
        <w:jc w:val="both"/>
        <w:rPr>
          <w:sz w:val="28"/>
          <w:szCs w:val="28"/>
          <w:lang w:val="uk-UA"/>
        </w:rPr>
      </w:pPr>
      <w:r w:rsidRPr="007C24A2">
        <w:rPr>
          <w:sz w:val="28"/>
          <w:szCs w:val="28"/>
          <w:lang w:val="uk-UA"/>
        </w:rPr>
        <w:t xml:space="preserve">На  думку деяких науковців й батьків, шляхом введення  роздільного навчання у школах  для хлопців і дівчат можна підвищити ефективність не тільки навчального процесу, але й особистісного й, зокрема, гендерного розвитку дитини. Адже в цьому випадку організація освітнього процесу відбувається з  урахуванням психологічних і  фізичних особливостей учнів різної статі. Однак вважаємо за необхідне підтримати точку зору їхніх опонентів, які підкреслюють, що переваг від роздільного навчання набагато менше, ніж негативних наслідків. Зокрема, як свідчать  результати досліджень,  обмеженість досвіду спілкування хлопців і дівчат, зокрема підліткового віку, із  своїми ровесниками статі негативно впливає на процес їхньої гендерної  ідентифікації й на розвиток гендерної культури. </w:t>
      </w:r>
    </w:p>
    <w:p w:rsidR="0066774F" w:rsidRPr="007C24A2" w:rsidRDefault="0066774F" w:rsidP="0066774F">
      <w:pPr>
        <w:spacing w:line="360" w:lineRule="auto"/>
        <w:ind w:firstLineChars="253" w:firstLine="708"/>
        <w:jc w:val="both"/>
        <w:rPr>
          <w:sz w:val="28"/>
          <w:szCs w:val="28"/>
          <w:lang w:val="uk-UA"/>
        </w:rPr>
      </w:pPr>
      <w:r w:rsidRPr="007C24A2">
        <w:rPr>
          <w:sz w:val="28"/>
          <w:szCs w:val="28"/>
          <w:lang w:val="uk-UA"/>
        </w:rPr>
        <w:t>Отже, вважаємо, що одним із призначень закладів освіти є доповнення гендерних знань особистості, а не посилення її гендерних стереотипів, формування дружніх взаємовідносин між представниками обох статей, забезпечення розвитку та взаємообміну позитивними якостями. На нашу думку, роздільне навчання сприятиме розширенню сприйняття багатоманітного світу, накопичення досвіду спілкування з представниками протилежної статі, що впливатиме на подальшу гендерну ідентифікацію та розвиток гендерної культури.</w:t>
      </w:r>
    </w:p>
    <w:p w:rsidR="0066774F" w:rsidRDefault="0066774F" w:rsidP="0066774F">
      <w:pPr>
        <w:pStyle w:val="1"/>
        <w:spacing w:line="360" w:lineRule="auto"/>
        <w:ind w:firstLine="709"/>
        <w:jc w:val="both"/>
        <w:rPr>
          <w:rFonts w:ascii="Times New Roman" w:hAnsi="Times New Roman"/>
          <w:sz w:val="28"/>
          <w:szCs w:val="28"/>
          <w:lang w:val="uk-UA"/>
        </w:rPr>
      </w:pPr>
    </w:p>
    <w:p w:rsidR="00856BA8" w:rsidRDefault="00856BA8" w:rsidP="00856BA8">
      <w:pPr>
        <w:tabs>
          <w:tab w:val="left" w:pos="0"/>
        </w:tabs>
        <w:spacing w:line="360" w:lineRule="auto"/>
        <w:jc w:val="center"/>
        <w:rPr>
          <w:sz w:val="28"/>
          <w:szCs w:val="28"/>
          <w:lang w:val="uk-UA"/>
        </w:rPr>
      </w:pPr>
      <w:r>
        <w:rPr>
          <w:sz w:val="28"/>
          <w:szCs w:val="28"/>
          <w:lang w:val="uk-UA"/>
        </w:rPr>
        <w:t>ПЕРЕЛІК ПОСИЛАНЬ</w:t>
      </w:r>
    </w:p>
    <w:p w:rsidR="00856BA8" w:rsidRDefault="00856BA8" w:rsidP="00856BA8">
      <w:pPr>
        <w:pStyle w:val="a4"/>
        <w:tabs>
          <w:tab w:val="left" w:pos="993"/>
        </w:tabs>
        <w:spacing w:after="0" w:line="360" w:lineRule="auto"/>
        <w:ind w:firstLine="567"/>
        <w:jc w:val="both"/>
        <w:rPr>
          <w:bCs/>
          <w:sz w:val="28"/>
          <w:szCs w:val="28"/>
          <w:lang w:val="uk-UA"/>
        </w:rPr>
      </w:pPr>
    </w:p>
    <w:p w:rsidR="00856BA8" w:rsidRDefault="00856BA8" w:rsidP="00856BA8">
      <w:pPr>
        <w:pStyle w:val="a6"/>
        <w:numPr>
          <w:ilvl w:val="0"/>
          <w:numId w:val="1"/>
        </w:numPr>
        <w:tabs>
          <w:tab w:val="left" w:pos="993"/>
        </w:tabs>
        <w:spacing w:after="0" w:line="360" w:lineRule="auto"/>
        <w:ind w:left="0" w:firstLine="567"/>
        <w:jc w:val="both"/>
        <w:rPr>
          <w:sz w:val="28"/>
          <w:szCs w:val="28"/>
        </w:rPr>
      </w:pPr>
      <w:r>
        <w:rPr>
          <w:sz w:val="28"/>
          <w:szCs w:val="28"/>
          <w:lang w:val="uk-UA"/>
        </w:rPr>
        <w:t xml:space="preserve"> </w:t>
      </w:r>
      <w:r>
        <w:rPr>
          <w:sz w:val="28"/>
          <w:szCs w:val="28"/>
        </w:rPr>
        <w:t>Молчановский В.М. Преподавание русского языка как иностранного. Введение в специальность / Владимир Молчановский, Людмила Шепелевич. – М.: Рус</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 курсы, 2002. – 298 с.</w:t>
      </w:r>
    </w:p>
    <w:p w:rsidR="00856BA8" w:rsidRDefault="00856BA8" w:rsidP="00856BA8">
      <w:pPr>
        <w:pStyle w:val="a6"/>
        <w:numPr>
          <w:ilvl w:val="0"/>
          <w:numId w:val="1"/>
        </w:numPr>
        <w:tabs>
          <w:tab w:val="left" w:pos="993"/>
        </w:tabs>
        <w:spacing w:after="0" w:line="360" w:lineRule="auto"/>
        <w:ind w:left="0" w:firstLine="567"/>
        <w:jc w:val="both"/>
        <w:rPr>
          <w:sz w:val="28"/>
          <w:szCs w:val="28"/>
        </w:rPr>
      </w:pPr>
      <w:r>
        <w:rPr>
          <w:sz w:val="28"/>
          <w:szCs w:val="28"/>
          <w:lang w:val="uk-UA"/>
        </w:rPr>
        <w:lastRenderedPageBreak/>
        <w:t xml:space="preserve"> </w:t>
      </w:r>
      <w:r>
        <w:rPr>
          <w:sz w:val="28"/>
          <w:szCs w:val="28"/>
        </w:rPr>
        <w:t xml:space="preserve">Капитонова Т.И. Методы и технологии обучения русскому языку как иностранному / Татьяна </w:t>
      </w:r>
      <w:proofErr w:type="gramStart"/>
      <w:r>
        <w:rPr>
          <w:sz w:val="28"/>
          <w:szCs w:val="28"/>
        </w:rPr>
        <w:t>Капитоно</w:t>
      </w:r>
      <w:r>
        <w:rPr>
          <w:sz w:val="28"/>
          <w:szCs w:val="28"/>
          <w:lang w:val="uk-UA"/>
        </w:rPr>
        <w:t xml:space="preserve"> </w:t>
      </w:r>
      <w:r>
        <w:rPr>
          <w:sz w:val="28"/>
          <w:szCs w:val="28"/>
        </w:rPr>
        <w:t>ва</w:t>
      </w:r>
      <w:proofErr w:type="gramEnd"/>
      <w:r>
        <w:rPr>
          <w:sz w:val="28"/>
          <w:szCs w:val="28"/>
        </w:rPr>
        <w:t>, Людмила Московкина, Александр Щукин. – М.: Рус</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 курсы, 2008. – 312 с.</w:t>
      </w:r>
    </w:p>
    <w:p w:rsidR="00856BA8" w:rsidRDefault="00856BA8" w:rsidP="00856BA8">
      <w:pPr>
        <w:pStyle w:val="a6"/>
        <w:numPr>
          <w:ilvl w:val="0"/>
          <w:numId w:val="1"/>
        </w:numPr>
        <w:tabs>
          <w:tab w:val="left" w:pos="993"/>
        </w:tabs>
        <w:spacing w:after="0" w:line="360" w:lineRule="auto"/>
        <w:ind w:left="0" w:firstLine="567"/>
        <w:jc w:val="both"/>
        <w:rPr>
          <w:sz w:val="28"/>
          <w:szCs w:val="28"/>
        </w:rPr>
      </w:pPr>
      <w:r>
        <w:rPr>
          <w:sz w:val="28"/>
          <w:szCs w:val="28"/>
          <w:lang w:val="uk-UA"/>
        </w:rPr>
        <w:t xml:space="preserve"> </w:t>
      </w:r>
      <w:r>
        <w:rPr>
          <w:sz w:val="28"/>
          <w:szCs w:val="28"/>
        </w:rPr>
        <w:t>Гейченко Е. И., Учебная дискуссия – способ творческого развития навыков неподготовленной речи / Екатерина Гейченко, Любовь Васецкая // Педагогіка і психологія формування творчої особистості: проблеми і пошуки.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раць. К. – Запоріжжя, 2001. – Вип. 20. – С. 180-182.</w:t>
      </w:r>
    </w:p>
    <w:p w:rsidR="00856BA8" w:rsidRDefault="00856BA8" w:rsidP="00856BA8">
      <w:pPr>
        <w:pStyle w:val="a6"/>
        <w:numPr>
          <w:ilvl w:val="0"/>
          <w:numId w:val="1"/>
        </w:numPr>
        <w:tabs>
          <w:tab w:val="left" w:pos="993"/>
        </w:tabs>
        <w:spacing w:after="0" w:line="360" w:lineRule="auto"/>
        <w:ind w:left="0" w:firstLine="567"/>
        <w:jc w:val="both"/>
        <w:rPr>
          <w:sz w:val="28"/>
          <w:szCs w:val="28"/>
        </w:rPr>
      </w:pPr>
      <w:r>
        <w:rPr>
          <w:sz w:val="28"/>
          <w:szCs w:val="28"/>
          <w:lang w:val="uk-UA"/>
        </w:rPr>
        <w:t xml:space="preserve"> </w:t>
      </w:r>
      <w:r>
        <w:rPr>
          <w:sz w:val="28"/>
          <w:szCs w:val="28"/>
        </w:rPr>
        <w:t>Скалкин В. Л. Основы обучения устной иноязычной речи / Виктор Скалкин. – М.: Высшая школа, 1981. – 243 с.</w:t>
      </w:r>
    </w:p>
    <w:p w:rsidR="00856BA8" w:rsidRDefault="00856BA8" w:rsidP="00856BA8">
      <w:pPr>
        <w:pStyle w:val="a6"/>
        <w:numPr>
          <w:ilvl w:val="0"/>
          <w:numId w:val="1"/>
        </w:numPr>
        <w:tabs>
          <w:tab w:val="left" w:pos="993"/>
        </w:tabs>
        <w:spacing w:after="0" w:line="360" w:lineRule="auto"/>
        <w:ind w:left="0" w:firstLine="567"/>
        <w:jc w:val="both"/>
        <w:rPr>
          <w:sz w:val="28"/>
          <w:szCs w:val="28"/>
        </w:rPr>
      </w:pPr>
      <w:r>
        <w:rPr>
          <w:sz w:val="28"/>
          <w:szCs w:val="28"/>
          <w:lang w:val="uk-UA"/>
        </w:rPr>
        <w:t xml:space="preserve"> </w:t>
      </w:r>
      <w:r>
        <w:rPr>
          <w:sz w:val="28"/>
          <w:szCs w:val="28"/>
        </w:rPr>
        <w:t xml:space="preserve">Бердник Л. Ф. Обучение учебно-профессиональному общению на занятиях по языку специальности на подготовительном факультете / Лариса Бердник // К обучению учебно профессиональному общению студентов-иностранцев и специалистов в вузах нефилологического профиля: Методические рекомендации. – Донецк: АСТЕЛ, 1990. – С.111 – 142. </w:t>
      </w:r>
    </w:p>
    <w:p w:rsidR="00856BA8" w:rsidRDefault="00856BA8" w:rsidP="00856BA8">
      <w:pPr>
        <w:pStyle w:val="a6"/>
        <w:numPr>
          <w:ilvl w:val="0"/>
          <w:numId w:val="1"/>
        </w:numPr>
        <w:tabs>
          <w:tab w:val="left" w:pos="993"/>
        </w:tabs>
        <w:spacing w:after="0" w:line="360" w:lineRule="auto"/>
        <w:ind w:left="0" w:firstLine="567"/>
        <w:jc w:val="both"/>
        <w:rPr>
          <w:sz w:val="28"/>
          <w:szCs w:val="28"/>
        </w:rPr>
      </w:pPr>
      <w:r>
        <w:rPr>
          <w:sz w:val="28"/>
          <w:szCs w:val="28"/>
          <w:lang w:val="uk-UA"/>
        </w:rPr>
        <w:t xml:space="preserve"> </w:t>
      </w:r>
      <w:r>
        <w:rPr>
          <w:sz w:val="28"/>
          <w:szCs w:val="28"/>
        </w:rPr>
        <w:t>Федотова</w:t>
      </w:r>
      <w:r>
        <w:rPr>
          <w:sz w:val="28"/>
          <w:szCs w:val="28"/>
          <w:lang w:val="uk-UA"/>
        </w:rPr>
        <w:t xml:space="preserve"> </w:t>
      </w:r>
      <w:r>
        <w:rPr>
          <w:sz w:val="28"/>
          <w:szCs w:val="28"/>
        </w:rPr>
        <w:t>Н.Л. Методика преподавания русского языка как иностранного</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рактический курс) / Нина Федотова. – СПб: Златоуст, 2013. – 192 с.</w:t>
      </w:r>
    </w:p>
    <w:p w:rsidR="00856BA8" w:rsidRDefault="00856BA8" w:rsidP="00856BA8">
      <w:pPr>
        <w:pStyle w:val="a6"/>
        <w:numPr>
          <w:ilvl w:val="0"/>
          <w:numId w:val="1"/>
        </w:numPr>
        <w:tabs>
          <w:tab w:val="left" w:pos="993"/>
        </w:tabs>
        <w:spacing w:after="0" w:line="360" w:lineRule="auto"/>
        <w:ind w:left="0" w:firstLine="567"/>
        <w:jc w:val="both"/>
        <w:rPr>
          <w:sz w:val="28"/>
          <w:szCs w:val="28"/>
        </w:rPr>
      </w:pPr>
      <w:r>
        <w:rPr>
          <w:sz w:val="28"/>
          <w:szCs w:val="28"/>
          <w:lang w:val="uk-UA"/>
        </w:rPr>
        <w:t xml:space="preserve"> </w:t>
      </w:r>
      <w:r>
        <w:rPr>
          <w:sz w:val="28"/>
          <w:szCs w:val="28"/>
        </w:rPr>
        <w:t>Е.Г.Борисова. Лингвистические основы РКИ (педагогическая грамматика русского языка): Учебное пособие / Елена Борисова, Анна Латышева. – М.: Флинта: Наука, 2003. – 208 с.</w:t>
      </w:r>
    </w:p>
    <w:p w:rsidR="00856BA8" w:rsidRDefault="00856BA8" w:rsidP="00856BA8">
      <w:pPr>
        <w:pStyle w:val="a6"/>
        <w:numPr>
          <w:ilvl w:val="0"/>
          <w:numId w:val="1"/>
        </w:numPr>
        <w:tabs>
          <w:tab w:val="left" w:pos="993"/>
        </w:tabs>
        <w:spacing w:after="0" w:line="360" w:lineRule="auto"/>
        <w:ind w:left="0" w:firstLine="567"/>
        <w:jc w:val="both"/>
        <w:rPr>
          <w:sz w:val="28"/>
          <w:szCs w:val="28"/>
        </w:rPr>
      </w:pPr>
      <w:r>
        <w:rPr>
          <w:sz w:val="28"/>
          <w:szCs w:val="28"/>
          <w:lang w:val="uk-UA"/>
        </w:rPr>
        <w:t xml:space="preserve"> </w:t>
      </w:r>
      <w:r>
        <w:rPr>
          <w:sz w:val="28"/>
          <w:szCs w:val="28"/>
        </w:rPr>
        <w:t>Остапенко В.И. Обучение русской грамматике иностранцев на начальном этапе / Виктор Остапенко. – М.: «Русский язык», 1978. –136 с.</w:t>
      </w:r>
    </w:p>
    <w:p w:rsidR="00856BA8" w:rsidRDefault="00856BA8" w:rsidP="00856BA8">
      <w:pPr>
        <w:pStyle w:val="a6"/>
        <w:numPr>
          <w:ilvl w:val="0"/>
          <w:numId w:val="1"/>
        </w:numPr>
        <w:tabs>
          <w:tab w:val="left" w:pos="993"/>
        </w:tabs>
        <w:spacing w:after="0" w:line="360" w:lineRule="auto"/>
        <w:ind w:left="0" w:firstLine="567"/>
        <w:jc w:val="both"/>
        <w:rPr>
          <w:sz w:val="28"/>
          <w:szCs w:val="28"/>
        </w:rPr>
      </w:pPr>
      <w:r>
        <w:rPr>
          <w:sz w:val="28"/>
          <w:szCs w:val="28"/>
          <w:lang w:val="uk-UA"/>
        </w:rPr>
        <w:t xml:space="preserve"> </w:t>
      </w:r>
      <w:r>
        <w:rPr>
          <w:sz w:val="28"/>
          <w:szCs w:val="28"/>
        </w:rPr>
        <w:t>Безкоровайная Л.С. Глобус: Практический курс для начинающих изучать русский язык. Часть 1,2. – 4-е изд. перераб. и доп. / Любовь Безкоровайная, Владимир  Штыленко, Елена Штыленко.  – Харьков: ХНАДУ, 2007. – 2оо с.</w:t>
      </w:r>
    </w:p>
    <w:p w:rsidR="00856BA8" w:rsidRDefault="00856BA8" w:rsidP="00856BA8">
      <w:pPr>
        <w:pStyle w:val="a6"/>
        <w:numPr>
          <w:ilvl w:val="0"/>
          <w:numId w:val="1"/>
        </w:numPr>
        <w:spacing w:after="0" w:line="360" w:lineRule="auto"/>
        <w:ind w:left="0" w:firstLine="709"/>
        <w:jc w:val="both"/>
        <w:rPr>
          <w:sz w:val="28"/>
          <w:szCs w:val="28"/>
          <w:lang w:val="uk-UA"/>
        </w:rPr>
      </w:pPr>
      <w:r>
        <w:rPr>
          <w:sz w:val="28"/>
          <w:szCs w:val="28"/>
        </w:rPr>
        <w:t xml:space="preserve">Штыленко В.Е. Этот многоликий мир бизнеса: учебное пособие для иностранцев. – 3-изд. / В.Е.  Штыленко, Е.Л. Штыленко, Ю.А.Романов. – Харьков: ХНАДУ, 2012. – 188 с. </w:t>
      </w:r>
    </w:p>
    <w:p w:rsidR="00856BA8" w:rsidRDefault="00856BA8" w:rsidP="00856BA8">
      <w:pPr>
        <w:pStyle w:val="a6"/>
        <w:numPr>
          <w:ilvl w:val="0"/>
          <w:numId w:val="1"/>
        </w:numPr>
        <w:spacing w:after="0" w:line="360" w:lineRule="auto"/>
        <w:ind w:left="0" w:firstLine="709"/>
        <w:jc w:val="both"/>
        <w:rPr>
          <w:sz w:val="28"/>
          <w:szCs w:val="28"/>
          <w:lang w:val="uk-UA"/>
        </w:rPr>
      </w:pPr>
      <w:r>
        <w:rPr>
          <w:sz w:val="28"/>
          <w:szCs w:val="28"/>
          <w:lang w:val="uk-UA"/>
        </w:rPr>
        <w:lastRenderedPageBreak/>
        <w:t>Д’яков А. С. Основи термінотворення: семантичні та соціолінгвістичні аспекти / А. С. Д’яков, Т. Р. Кияк, З. Б. Куделько. – К.: Вид. дім "КМ Academia", 2000. – 218 с.</w:t>
      </w:r>
    </w:p>
    <w:p w:rsidR="00856BA8" w:rsidRDefault="00856BA8" w:rsidP="00856BA8">
      <w:pPr>
        <w:pStyle w:val="a6"/>
        <w:numPr>
          <w:ilvl w:val="0"/>
          <w:numId w:val="1"/>
        </w:numPr>
        <w:spacing w:after="0" w:line="360" w:lineRule="auto"/>
        <w:ind w:left="0" w:firstLine="709"/>
        <w:jc w:val="both"/>
        <w:rPr>
          <w:sz w:val="28"/>
          <w:szCs w:val="28"/>
        </w:rPr>
      </w:pPr>
      <w:r>
        <w:rPr>
          <w:sz w:val="28"/>
          <w:szCs w:val="28"/>
        </w:rPr>
        <w:t>Ва</w:t>
      </w:r>
      <w:r>
        <w:rPr>
          <w:sz w:val="28"/>
          <w:szCs w:val="28"/>
          <w:lang w:val="uk-UA"/>
        </w:rPr>
        <w:t>й</w:t>
      </w:r>
      <w:r>
        <w:rPr>
          <w:sz w:val="28"/>
          <w:szCs w:val="28"/>
        </w:rPr>
        <w:t>н</w:t>
      </w:r>
      <w:r>
        <w:rPr>
          <w:sz w:val="28"/>
          <w:szCs w:val="28"/>
          <w:lang w:val="uk-UA"/>
        </w:rPr>
        <w:t>райх У</w:t>
      </w:r>
      <w:r>
        <w:rPr>
          <w:sz w:val="28"/>
          <w:szCs w:val="28"/>
        </w:rPr>
        <w:t>. Языковые контакты. Состояние и проблемы исследования / Ульрих Вайнрайх. –</w:t>
      </w:r>
      <w:r>
        <w:rPr>
          <w:sz w:val="28"/>
          <w:szCs w:val="28"/>
          <w:lang w:val="uk-UA"/>
        </w:rPr>
        <w:t xml:space="preserve"> </w:t>
      </w:r>
      <w:r>
        <w:rPr>
          <w:sz w:val="28"/>
          <w:szCs w:val="28"/>
        </w:rPr>
        <w:t xml:space="preserve">Благовещенск: БУКВА, 2000. – 264 </w:t>
      </w:r>
      <w:r>
        <w:rPr>
          <w:sz w:val="28"/>
          <w:szCs w:val="28"/>
          <w:lang w:val="en-US"/>
        </w:rPr>
        <w:t>c</w:t>
      </w:r>
      <w:r>
        <w:rPr>
          <w:sz w:val="28"/>
          <w:szCs w:val="28"/>
        </w:rPr>
        <w:t>.</w:t>
      </w:r>
    </w:p>
    <w:p w:rsidR="00856BA8" w:rsidRDefault="00856BA8" w:rsidP="00856BA8">
      <w:pPr>
        <w:pStyle w:val="a6"/>
        <w:numPr>
          <w:ilvl w:val="0"/>
          <w:numId w:val="1"/>
        </w:numPr>
        <w:spacing w:after="0" w:line="360" w:lineRule="auto"/>
        <w:ind w:left="0" w:firstLine="709"/>
        <w:jc w:val="both"/>
        <w:rPr>
          <w:sz w:val="28"/>
          <w:szCs w:val="28"/>
        </w:rPr>
      </w:pPr>
      <w:r>
        <w:rPr>
          <w:sz w:val="28"/>
          <w:szCs w:val="28"/>
          <w:lang w:val="uk-UA"/>
        </w:rPr>
        <w:t xml:space="preserve">Шаблій О.А. Міжмовна  інтерференція як психолінгвістична універсалія / Олександра Шаблій. // Мовні і концептуальні картини </w:t>
      </w:r>
      <w:r>
        <w:rPr>
          <w:color w:val="000000"/>
          <w:sz w:val="28"/>
          <w:szCs w:val="28"/>
          <w:lang w:val="uk-UA"/>
        </w:rPr>
        <w:t xml:space="preserve">світу: Зб. наук. праць. </w:t>
      </w:r>
      <w:r>
        <w:rPr>
          <w:color w:val="000000"/>
          <w:sz w:val="28"/>
          <w:szCs w:val="28"/>
          <w:shd w:val="clear" w:color="auto" w:fill="FFFFFF"/>
          <w:lang w:val="uk-UA"/>
        </w:rPr>
        <w:t xml:space="preserve">– </w:t>
      </w:r>
      <w:r>
        <w:rPr>
          <w:color w:val="000000"/>
          <w:sz w:val="28"/>
          <w:szCs w:val="28"/>
          <w:lang w:val="uk-UA"/>
        </w:rPr>
        <w:t xml:space="preserve">Київ: </w:t>
      </w:r>
      <w:r>
        <w:rPr>
          <w:color w:val="000000"/>
          <w:sz w:val="28"/>
          <w:szCs w:val="28"/>
          <w:shd w:val="clear" w:color="auto" w:fill="FFFFFF"/>
          <w:lang w:val="uk-UA"/>
        </w:rPr>
        <w:t>Київський національний університет ім. Тараса Шевченка, 2000. – С. 371 – 375</w:t>
      </w:r>
      <w:r>
        <w:rPr>
          <w:sz w:val="28"/>
          <w:szCs w:val="28"/>
        </w:rPr>
        <w:t>.</w:t>
      </w:r>
    </w:p>
    <w:p w:rsidR="00856BA8" w:rsidRDefault="00856BA8" w:rsidP="00856BA8">
      <w:pPr>
        <w:pStyle w:val="a6"/>
        <w:numPr>
          <w:ilvl w:val="0"/>
          <w:numId w:val="1"/>
        </w:numPr>
        <w:spacing w:after="0" w:line="360" w:lineRule="auto"/>
        <w:ind w:left="0" w:firstLine="709"/>
        <w:jc w:val="both"/>
        <w:rPr>
          <w:sz w:val="28"/>
          <w:szCs w:val="28"/>
        </w:rPr>
      </w:pPr>
      <w:r>
        <w:rPr>
          <w:sz w:val="28"/>
          <w:szCs w:val="28"/>
        </w:rPr>
        <w:t>Капитонова Т.И. Методика обучения русскому языку как иностранному на этапе предвузовской подготовки / Татьяна Капитонова, Людмила Московкина. – СПб</w:t>
      </w:r>
      <w:proofErr w:type="gramStart"/>
      <w:r>
        <w:rPr>
          <w:sz w:val="28"/>
          <w:szCs w:val="28"/>
        </w:rPr>
        <w:t xml:space="preserve">.: </w:t>
      </w:r>
      <w:proofErr w:type="gramEnd"/>
      <w:r>
        <w:rPr>
          <w:sz w:val="28"/>
          <w:szCs w:val="28"/>
        </w:rPr>
        <w:t xml:space="preserve">Златоуст, 2006. – 398 с. </w:t>
      </w:r>
    </w:p>
    <w:p w:rsidR="00856BA8" w:rsidRDefault="00856BA8" w:rsidP="00856BA8">
      <w:pPr>
        <w:pStyle w:val="a6"/>
        <w:numPr>
          <w:ilvl w:val="0"/>
          <w:numId w:val="1"/>
        </w:numPr>
        <w:spacing w:after="0" w:line="360" w:lineRule="auto"/>
        <w:ind w:left="0" w:firstLine="709"/>
        <w:jc w:val="both"/>
        <w:rPr>
          <w:sz w:val="28"/>
          <w:szCs w:val="28"/>
        </w:rPr>
      </w:pPr>
      <w:r>
        <w:rPr>
          <w:sz w:val="28"/>
          <w:szCs w:val="28"/>
        </w:rPr>
        <w:t>Общая методика обучения иностранным языкам: Хрестоматия / Сост. Леонтьев А.А. – М.: Рус. яз</w:t>
      </w:r>
      <w:proofErr w:type="gramStart"/>
      <w:r>
        <w:rPr>
          <w:sz w:val="28"/>
          <w:szCs w:val="28"/>
        </w:rPr>
        <w:t xml:space="preserve">., </w:t>
      </w:r>
      <w:proofErr w:type="gramEnd"/>
      <w:r>
        <w:rPr>
          <w:sz w:val="28"/>
          <w:szCs w:val="28"/>
        </w:rPr>
        <w:t xml:space="preserve">1991. – 473 с. </w:t>
      </w:r>
    </w:p>
    <w:p w:rsidR="00856BA8" w:rsidRDefault="00856BA8" w:rsidP="00856BA8">
      <w:pPr>
        <w:pStyle w:val="a6"/>
        <w:numPr>
          <w:ilvl w:val="0"/>
          <w:numId w:val="1"/>
        </w:numPr>
        <w:spacing w:after="0" w:line="360" w:lineRule="auto"/>
        <w:ind w:left="0" w:firstLine="709"/>
        <w:jc w:val="both"/>
        <w:rPr>
          <w:sz w:val="28"/>
          <w:szCs w:val="28"/>
        </w:rPr>
      </w:pPr>
      <w:r>
        <w:rPr>
          <w:sz w:val="28"/>
          <w:szCs w:val="28"/>
        </w:rPr>
        <w:t>Балыхина Т.М., Чжао Юйцзян. Какие они, китайцы? Этнометодические аспекты обучения китайцев русскому языку / Татьяна Балыхина. // Высшее образование сегодня.</w:t>
      </w:r>
      <w:r>
        <w:rPr>
          <w:sz w:val="28"/>
          <w:szCs w:val="28"/>
          <w:lang w:val="uk-UA"/>
        </w:rPr>
        <w:t xml:space="preserve"> </w:t>
      </w:r>
      <w:r>
        <w:rPr>
          <w:sz w:val="28"/>
          <w:szCs w:val="28"/>
        </w:rPr>
        <w:t xml:space="preserve">– </w:t>
      </w:r>
      <w:r>
        <w:rPr>
          <w:sz w:val="28"/>
          <w:szCs w:val="28"/>
          <w:lang w:val="uk-UA"/>
        </w:rPr>
        <w:t xml:space="preserve">2009. </w:t>
      </w:r>
      <w:r>
        <w:rPr>
          <w:sz w:val="28"/>
          <w:szCs w:val="28"/>
        </w:rPr>
        <w:t>–</w:t>
      </w:r>
      <w:r>
        <w:rPr>
          <w:sz w:val="28"/>
          <w:szCs w:val="28"/>
          <w:lang w:val="uk-UA"/>
        </w:rPr>
        <w:t xml:space="preserve"> </w:t>
      </w:r>
      <w:r>
        <w:rPr>
          <w:sz w:val="28"/>
          <w:szCs w:val="28"/>
        </w:rPr>
        <w:t>№5. –</w:t>
      </w:r>
      <w:r>
        <w:rPr>
          <w:sz w:val="28"/>
          <w:szCs w:val="28"/>
          <w:lang w:val="uk-UA"/>
        </w:rPr>
        <w:t xml:space="preserve"> </w:t>
      </w:r>
      <w:r>
        <w:rPr>
          <w:sz w:val="28"/>
          <w:szCs w:val="28"/>
        </w:rPr>
        <w:t>С. 16</w:t>
      </w:r>
      <w:r>
        <w:rPr>
          <w:sz w:val="28"/>
          <w:szCs w:val="28"/>
          <w:lang w:val="uk-UA"/>
        </w:rPr>
        <w:t xml:space="preserve"> </w:t>
      </w:r>
      <w:r>
        <w:rPr>
          <w:sz w:val="28"/>
          <w:szCs w:val="28"/>
        </w:rPr>
        <w:t>– 22.</w:t>
      </w:r>
    </w:p>
    <w:p w:rsidR="00856BA8" w:rsidRDefault="00856BA8" w:rsidP="00856BA8">
      <w:pPr>
        <w:numPr>
          <w:ilvl w:val="0"/>
          <w:numId w:val="2"/>
        </w:numPr>
        <w:spacing w:line="360" w:lineRule="auto"/>
        <w:ind w:firstLine="709"/>
        <w:jc w:val="both"/>
        <w:rPr>
          <w:sz w:val="28"/>
          <w:szCs w:val="28"/>
        </w:rPr>
      </w:pPr>
      <w:r>
        <w:rPr>
          <w:sz w:val="28"/>
          <w:szCs w:val="28"/>
        </w:rPr>
        <w:t>Азимов Э. Г. Новый словарь методических терминов и понятий (теория и практика обучения языкам) / Эрнест Азимов, Александр Щукин. – М.: Издательство ИКАР, 2009. – 448 с.</w:t>
      </w:r>
    </w:p>
    <w:p w:rsidR="00856BA8" w:rsidRDefault="00856BA8" w:rsidP="00856BA8">
      <w:pPr>
        <w:numPr>
          <w:ilvl w:val="0"/>
          <w:numId w:val="2"/>
        </w:numPr>
        <w:spacing w:line="360" w:lineRule="auto"/>
        <w:ind w:firstLine="709"/>
        <w:jc w:val="both"/>
        <w:rPr>
          <w:sz w:val="28"/>
          <w:szCs w:val="28"/>
        </w:rPr>
      </w:pPr>
      <w:proofErr w:type="gramStart"/>
      <w:r>
        <w:rPr>
          <w:sz w:val="28"/>
          <w:szCs w:val="28"/>
        </w:rPr>
        <w:t>Тер-Минасова</w:t>
      </w:r>
      <w:proofErr w:type="gramEnd"/>
      <w:r>
        <w:rPr>
          <w:sz w:val="28"/>
          <w:szCs w:val="28"/>
        </w:rPr>
        <w:t xml:space="preserve"> С.Г. Язык и межкультурная коммуникация / Светлана Тер-Минасова. – М.: Слово, 2000. – 624 с. </w:t>
      </w:r>
    </w:p>
    <w:p w:rsidR="00856BA8" w:rsidRDefault="00856BA8" w:rsidP="00856BA8">
      <w:pPr>
        <w:numPr>
          <w:ilvl w:val="0"/>
          <w:numId w:val="2"/>
        </w:numPr>
        <w:spacing w:line="360" w:lineRule="auto"/>
        <w:ind w:firstLine="709"/>
        <w:jc w:val="both"/>
        <w:rPr>
          <w:color w:val="000000"/>
          <w:sz w:val="28"/>
          <w:szCs w:val="28"/>
        </w:rPr>
      </w:pPr>
      <w:r>
        <w:rPr>
          <w:sz w:val="28"/>
          <w:szCs w:val="28"/>
        </w:rPr>
        <w:t>Блум Ф. Мозг, разум и поведение: пер</w:t>
      </w:r>
      <w:proofErr w:type="gramStart"/>
      <w:r>
        <w:rPr>
          <w:sz w:val="28"/>
          <w:szCs w:val="28"/>
        </w:rPr>
        <w:t>.с</w:t>
      </w:r>
      <w:proofErr w:type="gramEnd"/>
      <w:r>
        <w:rPr>
          <w:sz w:val="28"/>
          <w:szCs w:val="28"/>
        </w:rPr>
        <w:t xml:space="preserve"> англ.  Фредерик Блум, Андре Лейзерсон, Людвиг Хофстедтер. –</w:t>
      </w:r>
      <w:r>
        <w:rPr>
          <w:sz w:val="28"/>
          <w:szCs w:val="28"/>
          <w:lang w:val="uk-UA"/>
        </w:rPr>
        <w:t xml:space="preserve"> </w:t>
      </w:r>
      <w:r>
        <w:rPr>
          <w:sz w:val="28"/>
          <w:szCs w:val="28"/>
        </w:rPr>
        <w:t>М.: Мир, 1988. – 248 с.</w:t>
      </w:r>
    </w:p>
    <w:p w:rsidR="00856BA8" w:rsidRDefault="00856BA8" w:rsidP="00856BA8">
      <w:pPr>
        <w:numPr>
          <w:ilvl w:val="0"/>
          <w:numId w:val="2"/>
        </w:numPr>
        <w:spacing w:line="360" w:lineRule="auto"/>
        <w:ind w:firstLine="709"/>
        <w:jc w:val="both"/>
        <w:rPr>
          <w:sz w:val="28"/>
          <w:szCs w:val="28"/>
        </w:rPr>
      </w:pPr>
      <w:r>
        <w:rPr>
          <w:color w:val="000000"/>
          <w:sz w:val="28"/>
          <w:szCs w:val="28"/>
        </w:rPr>
        <w:t>Зимняя И.А. Ключевые компетентности как результативно-целевая основа компетентностного подхода в образовании / Ирина Зимняя. – М.: Исследовательский центр проблем качества подготовки специалистов, 2004. – 42 с.</w:t>
      </w:r>
    </w:p>
    <w:p w:rsidR="00856BA8" w:rsidRDefault="00856BA8" w:rsidP="00856BA8">
      <w:pPr>
        <w:numPr>
          <w:ilvl w:val="0"/>
          <w:numId w:val="2"/>
        </w:numPr>
        <w:spacing w:line="360" w:lineRule="auto"/>
        <w:ind w:firstLine="709"/>
        <w:jc w:val="both"/>
        <w:rPr>
          <w:sz w:val="28"/>
          <w:szCs w:val="28"/>
        </w:rPr>
      </w:pPr>
      <w:proofErr w:type="gramStart"/>
      <w:r>
        <w:rPr>
          <w:sz w:val="28"/>
          <w:szCs w:val="28"/>
        </w:rPr>
        <w:t>Тер-Минасова</w:t>
      </w:r>
      <w:proofErr w:type="gramEnd"/>
      <w:r>
        <w:rPr>
          <w:sz w:val="28"/>
          <w:szCs w:val="28"/>
        </w:rPr>
        <w:t> С.Г. Язык и межкультурная коммуникация: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 Светлана Тер-Минасова. – М.: Слово/</w:t>
      </w:r>
      <w:r>
        <w:rPr>
          <w:sz w:val="28"/>
          <w:szCs w:val="28"/>
          <w:lang w:val="en-US"/>
        </w:rPr>
        <w:t>Slovo</w:t>
      </w:r>
      <w:r>
        <w:rPr>
          <w:sz w:val="28"/>
          <w:szCs w:val="28"/>
        </w:rPr>
        <w:t>, 2000. – 624 с.</w:t>
      </w:r>
    </w:p>
    <w:p w:rsidR="00856BA8" w:rsidRDefault="00856BA8" w:rsidP="00856BA8">
      <w:pPr>
        <w:numPr>
          <w:ilvl w:val="0"/>
          <w:numId w:val="2"/>
        </w:numPr>
        <w:spacing w:line="360" w:lineRule="auto"/>
        <w:ind w:firstLine="709"/>
        <w:jc w:val="both"/>
        <w:rPr>
          <w:color w:val="000000"/>
          <w:sz w:val="28"/>
          <w:szCs w:val="28"/>
        </w:rPr>
      </w:pPr>
      <w:r>
        <w:rPr>
          <w:sz w:val="28"/>
          <w:szCs w:val="28"/>
        </w:rPr>
        <w:lastRenderedPageBreak/>
        <w:t>Верещагин Е.М. Язык и культура / Евгений Верещагин, Владимир Костомаров. – М.: Русский язык, 1990. – 246 с.</w:t>
      </w:r>
    </w:p>
    <w:p w:rsidR="00856BA8" w:rsidRDefault="00856BA8" w:rsidP="00856BA8">
      <w:pPr>
        <w:numPr>
          <w:ilvl w:val="0"/>
          <w:numId w:val="2"/>
        </w:numPr>
        <w:spacing w:line="360" w:lineRule="auto"/>
        <w:ind w:firstLine="709"/>
        <w:jc w:val="both"/>
        <w:rPr>
          <w:color w:val="000000"/>
          <w:sz w:val="28"/>
          <w:szCs w:val="28"/>
          <w:lang w:val="uk-UA"/>
        </w:rPr>
      </w:pPr>
      <w:r>
        <w:rPr>
          <w:color w:val="000000"/>
          <w:sz w:val="28"/>
          <w:szCs w:val="28"/>
        </w:rPr>
        <w:t>Гарцов А.Д. Информационно-коммуникационные технологии как способ оптимизации подготовки специалиста в сфере профессионально-делового общения: Учеб</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особие / Андрей Гарцов. – М.: РУДН, 2008. – 127 с</w:t>
      </w:r>
      <w:r>
        <w:rPr>
          <w:rFonts w:eastAsia="Times-Roman"/>
          <w:color w:val="000000"/>
          <w:sz w:val="28"/>
          <w:szCs w:val="28"/>
        </w:rPr>
        <w:t>.</w:t>
      </w:r>
    </w:p>
    <w:p w:rsidR="00856BA8" w:rsidRDefault="00856BA8" w:rsidP="00856BA8">
      <w:pPr>
        <w:numPr>
          <w:ilvl w:val="0"/>
          <w:numId w:val="2"/>
        </w:numPr>
        <w:spacing w:line="360" w:lineRule="auto"/>
        <w:ind w:firstLine="709"/>
        <w:jc w:val="both"/>
        <w:rPr>
          <w:color w:val="000000"/>
          <w:sz w:val="28"/>
          <w:szCs w:val="28"/>
        </w:rPr>
      </w:pPr>
      <w:r>
        <w:rPr>
          <w:color w:val="000000"/>
          <w:sz w:val="28"/>
          <w:szCs w:val="28"/>
        </w:rPr>
        <w:t>Зубов А.В. Информационные технологии в лингвистике: Учеб</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 xml:space="preserve">особие для студ. лингв. фак-тов высш. учеб. заведений / А.В. Зубов,            И.И. Зубова – М.: Издательский центр «Академия», 2004. – 208 с. </w:t>
      </w:r>
    </w:p>
    <w:p w:rsidR="00856BA8" w:rsidRDefault="00856BA8" w:rsidP="00856BA8">
      <w:pPr>
        <w:numPr>
          <w:ilvl w:val="0"/>
          <w:numId w:val="2"/>
        </w:numPr>
        <w:spacing w:line="360" w:lineRule="auto"/>
        <w:ind w:firstLine="709"/>
        <w:jc w:val="both"/>
        <w:rPr>
          <w:sz w:val="28"/>
          <w:szCs w:val="28"/>
        </w:rPr>
      </w:pPr>
      <w:r>
        <w:rPr>
          <w:color w:val="000000"/>
          <w:sz w:val="28"/>
          <w:szCs w:val="28"/>
        </w:rPr>
        <w:t>Уваров А.Ю. Педагогический дизайн / Анатолий Уваров. // Информатика. – Москва: Изд. дом «Первое сентября», 2003 – №30. – 32 с.</w:t>
      </w:r>
    </w:p>
    <w:p w:rsidR="00856BA8" w:rsidRDefault="00856BA8" w:rsidP="00856BA8">
      <w:pPr>
        <w:numPr>
          <w:ilvl w:val="0"/>
          <w:numId w:val="2"/>
        </w:numPr>
        <w:spacing w:line="360" w:lineRule="auto"/>
        <w:ind w:firstLine="709"/>
        <w:jc w:val="both"/>
        <w:rPr>
          <w:sz w:val="28"/>
          <w:szCs w:val="28"/>
        </w:rPr>
      </w:pPr>
      <w:r>
        <w:rPr>
          <w:sz w:val="28"/>
          <w:szCs w:val="28"/>
        </w:rPr>
        <w:t xml:space="preserve">Брагина А.А. Киноурок: лингвострановедческий аспект: Из опыта создания лингвострановедческих пособий: Сб. / Под ред. Е.М. Верещагина / Анна Брагина. – М.: 1977. </w:t>
      </w:r>
      <w:r>
        <w:rPr>
          <w:color w:val="000000"/>
          <w:sz w:val="28"/>
          <w:szCs w:val="28"/>
        </w:rPr>
        <w:t xml:space="preserve">– 762 с. </w:t>
      </w:r>
    </w:p>
    <w:p w:rsidR="00856BA8" w:rsidRDefault="00856BA8" w:rsidP="00856BA8">
      <w:pPr>
        <w:numPr>
          <w:ilvl w:val="0"/>
          <w:numId w:val="2"/>
        </w:numPr>
        <w:spacing w:line="360" w:lineRule="auto"/>
        <w:ind w:firstLine="709"/>
        <w:jc w:val="both"/>
        <w:rPr>
          <w:sz w:val="28"/>
          <w:szCs w:val="28"/>
        </w:rPr>
      </w:pPr>
      <w:r>
        <w:rPr>
          <w:sz w:val="28"/>
          <w:szCs w:val="28"/>
        </w:rPr>
        <w:t xml:space="preserve">Быкова О.П. Учебные модули для работы с видеоматериалами / О.П. Быкова // Русский язык за рубежом. – 2009. – № 2. – С. 33 </w:t>
      </w:r>
      <w:r>
        <w:rPr>
          <w:color w:val="000000"/>
          <w:sz w:val="28"/>
          <w:szCs w:val="28"/>
        </w:rPr>
        <w:t xml:space="preserve">– </w:t>
      </w:r>
      <w:r>
        <w:rPr>
          <w:sz w:val="28"/>
          <w:szCs w:val="28"/>
        </w:rPr>
        <w:t>40.</w:t>
      </w:r>
    </w:p>
    <w:p w:rsidR="00856BA8" w:rsidRDefault="00856BA8" w:rsidP="00856BA8">
      <w:pPr>
        <w:numPr>
          <w:ilvl w:val="0"/>
          <w:numId w:val="2"/>
        </w:numPr>
        <w:spacing w:line="360" w:lineRule="auto"/>
        <w:ind w:firstLine="709"/>
        <w:jc w:val="both"/>
        <w:rPr>
          <w:color w:val="000000"/>
          <w:sz w:val="28"/>
          <w:szCs w:val="28"/>
        </w:rPr>
      </w:pPr>
      <w:r>
        <w:rPr>
          <w:sz w:val="28"/>
          <w:szCs w:val="28"/>
        </w:rPr>
        <w:t>Городилова Г.Г. Обучение речи и технические средства / Галина Городилова. – М.: Рус. яз</w:t>
      </w:r>
      <w:proofErr w:type="gramStart"/>
      <w:r>
        <w:rPr>
          <w:sz w:val="28"/>
          <w:szCs w:val="28"/>
        </w:rPr>
        <w:t xml:space="preserve">., </w:t>
      </w:r>
      <w:proofErr w:type="gramEnd"/>
      <w:r>
        <w:rPr>
          <w:sz w:val="28"/>
          <w:szCs w:val="28"/>
        </w:rPr>
        <w:t xml:space="preserve">1979. </w:t>
      </w:r>
      <w:r>
        <w:rPr>
          <w:color w:val="000000"/>
          <w:sz w:val="28"/>
          <w:szCs w:val="28"/>
        </w:rPr>
        <w:t xml:space="preserve">– 235 с. </w:t>
      </w:r>
    </w:p>
    <w:p w:rsidR="00856BA8" w:rsidRDefault="00856BA8" w:rsidP="00856BA8">
      <w:pPr>
        <w:numPr>
          <w:ilvl w:val="0"/>
          <w:numId w:val="2"/>
        </w:numPr>
        <w:spacing w:line="360" w:lineRule="auto"/>
        <w:ind w:firstLine="709"/>
        <w:jc w:val="both"/>
        <w:rPr>
          <w:color w:val="000000"/>
          <w:sz w:val="28"/>
          <w:szCs w:val="28"/>
        </w:rPr>
      </w:pPr>
      <w:r>
        <w:rPr>
          <w:color w:val="000000"/>
          <w:sz w:val="28"/>
          <w:szCs w:val="28"/>
        </w:rPr>
        <w:t>Попова Г.Д. Обучение китайских студентов декодированию невербальных средств общения при изучении русского</w:t>
      </w:r>
      <w:r>
        <w:rPr>
          <w:color w:val="000000"/>
          <w:sz w:val="28"/>
          <w:szCs w:val="28"/>
          <w:lang w:val="uk-UA"/>
        </w:rPr>
        <w:t xml:space="preserve"> </w:t>
      </w:r>
      <w:r>
        <w:rPr>
          <w:color w:val="000000"/>
          <w:sz w:val="28"/>
          <w:szCs w:val="28"/>
        </w:rPr>
        <w:t>языка как иностранного / Галина Попова // Вестник Российского ун-та дружбы народов. – 2004. – № 1. – С. 68 – 76.</w:t>
      </w:r>
    </w:p>
    <w:p w:rsidR="00856BA8" w:rsidRDefault="00856BA8" w:rsidP="00856BA8">
      <w:pPr>
        <w:numPr>
          <w:ilvl w:val="0"/>
          <w:numId w:val="2"/>
        </w:numPr>
        <w:spacing w:line="360" w:lineRule="auto"/>
        <w:ind w:firstLine="709"/>
        <w:jc w:val="both"/>
        <w:rPr>
          <w:color w:val="000000"/>
          <w:sz w:val="28"/>
          <w:szCs w:val="28"/>
        </w:rPr>
      </w:pPr>
      <w:r>
        <w:rPr>
          <w:color w:val="000000"/>
          <w:sz w:val="28"/>
          <w:szCs w:val="28"/>
        </w:rPr>
        <w:t>Коптілов В.В. Теорія і практика перекладу / В</w:t>
      </w:r>
      <w:r>
        <w:rPr>
          <w:color w:val="000000"/>
          <w:sz w:val="28"/>
          <w:szCs w:val="28"/>
          <w:lang w:val="uk-UA"/>
        </w:rPr>
        <w:t>італій Коптілов</w:t>
      </w:r>
      <w:r>
        <w:rPr>
          <w:color w:val="000000"/>
          <w:sz w:val="28"/>
          <w:szCs w:val="28"/>
        </w:rPr>
        <w:t xml:space="preserve">. – </w:t>
      </w:r>
      <w:proofErr w:type="gramStart"/>
      <w:r>
        <w:rPr>
          <w:color w:val="000000"/>
          <w:sz w:val="28"/>
          <w:szCs w:val="28"/>
        </w:rPr>
        <w:t>Київ:</w:t>
      </w:r>
      <w:r>
        <w:rPr>
          <w:color w:val="000000"/>
          <w:sz w:val="28"/>
          <w:szCs w:val="28"/>
          <w:lang w:val="uk-UA"/>
        </w:rPr>
        <w:t xml:space="preserve"> </w:t>
      </w:r>
      <w:r>
        <w:rPr>
          <w:color w:val="000000"/>
          <w:sz w:val="28"/>
          <w:szCs w:val="28"/>
        </w:rPr>
        <w:t>Юніверс, 2003. – 280 с.</w:t>
      </w:r>
      <w:proofErr w:type="gramEnd"/>
    </w:p>
    <w:p w:rsidR="00856BA8" w:rsidRDefault="00856BA8" w:rsidP="00856BA8">
      <w:pPr>
        <w:numPr>
          <w:ilvl w:val="0"/>
          <w:numId w:val="2"/>
        </w:numPr>
        <w:spacing w:line="360" w:lineRule="auto"/>
        <w:ind w:firstLine="709"/>
        <w:jc w:val="both"/>
        <w:rPr>
          <w:color w:val="000000"/>
          <w:sz w:val="28"/>
          <w:szCs w:val="28"/>
        </w:rPr>
      </w:pPr>
      <w:r>
        <w:rPr>
          <w:color w:val="000000"/>
          <w:sz w:val="28"/>
          <w:szCs w:val="28"/>
        </w:rPr>
        <w:t>Федоров А.В. Основы общей теории перевода.: лингвист</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о</w:t>
      </w:r>
      <w:proofErr w:type="gramEnd"/>
      <w:r>
        <w:rPr>
          <w:color w:val="000000"/>
          <w:sz w:val="28"/>
          <w:szCs w:val="28"/>
        </w:rPr>
        <w:t xml:space="preserve">черк. – 3-е изд. </w:t>
      </w:r>
      <w:r>
        <w:rPr>
          <w:color w:val="000000"/>
          <w:sz w:val="28"/>
          <w:szCs w:val="28"/>
          <w:lang w:val="uk-UA"/>
        </w:rPr>
        <w:t xml:space="preserve">/ Афанасий Федоров. </w:t>
      </w:r>
      <w:r>
        <w:rPr>
          <w:color w:val="000000"/>
          <w:sz w:val="28"/>
          <w:szCs w:val="28"/>
        </w:rPr>
        <w:t>– М.: Высш. шк., 1968. – 396 с.</w:t>
      </w:r>
    </w:p>
    <w:p w:rsidR="00856BA8" w:rsidRDefault="00856BA8" w:rsidP="00856BA8">
      <w:pPr>
        <w:numPr>
          <w:ilvl w:val="0"/>
          <w:numId w:val="2"/>
        </w:numPr>
        <w:spacing w:line="360" w:lineRule="auto"/>
        <w:ind w:firstLine="709"/>
        <w:jc w:val="both"/>
        <w:rPr>
          <w:color w:val="000000"/>
          <w:sz w:val="28"/>
          <w:szCs w:val="28"/>
        </w:rPr>
      </w:pPr>
      <w:r>
        <w:rPr>
          <w:color w:val="000000"/>
          <w:sz w:val="28"/>
          <w:szCs w:val="28"/>
        </w:rPr>
        <w:t xml:space="preserve">Кальниченко О.А. Трактат </w:t>
      </w:r>
      <w:proofErr w:type="gramStart"/>
      <w:r>
        <w:rPr>
          <w:color w:val="000000"/>
          <w:sz w:val="28"/>
          <w:szCs w:val="28"/>
        </w:rPr>
        <w:t>Фр</w:t>
      </w:r>
      <w:proofErr w:type="gramEnd"/>
      <w:r>
        <w:rPr>
          <w:color w:val="000000"/>
          <w:sz w:val="28"/>
          <w:szCs w:val="28"/>
        </w:rPr>
        <w:t>ідріха Шлейєрмахера "Про два способи перекладу" ("Uber  dieverschiedenen methoden des ubersetzens")</w:t>
      </w:r>
      <w:r>
        <w:rPr>
          <w:color w:val="000000"/>
          <w:sz w:val="28"/>
          <w:szCs w:val="28"/>
          <w:lang w:val="uk-UA"/>
        </w:rPr>
        <w:t xml:space="preserve"> </w:t>
      </w:r>
      <w:r>
        <w:rPr>
          <w:color w:val="000000"/>
          <w:sz w:val="28"/>
          <w:szCs w:val="28"/>
        </w:rPr>
        <w:t>та його значення для сучасного перекладознавства</w:t>
      </w:r>
      <w:r>
        <w:rPr>
          <w:color w:val="000000"/>
          <w:sz w:val="28"/>
          <w:szCs w:val="28"/>
          <w:lang w:val="uk-UA"/>
        </w:rPr>
        <w:t xml:space="preserve"> / Олександр Кальниченко, </w:t>
      </w:r>
      <w:r>
        <w:rPr>
          <w:color w:val="000000"/>
          <w:sz w:val="28"/>
          <w:szCs w:val="28"/>
        </w:rPr>
        <w:lastRenderedPageBreak/>
        <w:t>Володимир Подміногін. // Вчені записки ХГУ</w:t>
      </w:r>
      <w:r>
        <w:rPr>
          <w:color w:val="000000"/>
          <w:sz w:val="28"/>
          <w:szCs w:val="28"/>
          <w:lang w:val="uk-UA"/>
        </w:rPr>
        <w:t xml:space="preserve"> </w:t>
      </w:r>
      <w:r>
        <w:rPr>
          <w:color w:val="000000"/>
          <w:sz w:val="28"/>
          <w:szCs w:val="28"/>
        </w:rPr>
        <w:t>"НУА". – Харків: Око, 2002. – Т. 8. – С. 503 – 533.</w:t>
      </w:r>
    </w:p>
    <w:p w:rsidR="00856BA8" w:rsidRDefault="00856BA8" w:rsidP="00856BA8">
      <w:pPr>
        <w:numPr>
          <w:ilvl w:val="0"/>
          <w:numId w:val="3"/>
        </w:numPr>
        <w:autoSpaceDE w:val="0"/>
        <w:autoSpaceDN w:val="0"/>
        <w:adjustRightInd w:val="0"/>
        <w:spacing w:line="360" w:lineRule="auto"/>
        <w:ind w:firstLine="709"/>
        <w:jc w:val="both"/>
        <w:rPr>
          <w:color w:val="000000"/>
          <w:sz w:val="28"/>
          <w:szCs w:val="28"/>
        </w:rPr>
      </w:pPr>
      <w:r>
        <w:rPr>
          <w:color w:val="000000"/>
          <w:sz w:val="28"/>
          <w:szCs w:val="28"/>
        </w:rPr>
        <w:t xml:space="preserve">Кальниченко О. А. Переклад vs адаптація </w:t>
      </w:r>
      <w:r>
        <w:rPr>
          <w:color w:val="000000"/>
          <w:sz w:val="28"/>
          <w:szCs w:val="28"/>
          <w:lang w:val="uk-UA"/>
        </w:rPr>
        <w:t xml:space="preserve">/ Олександр Кальниченко, </w:t>
      </w:r>
      <w:r>
        <w:rPr>
          <w:color w:val="000000"/>
          <w:sz w:val="28"/>
          <w:szCs w:val="28"/>
        </w:rPr>
        <w:t>Володимир Подміногін. // В</w:t>
      </w:r>
      <w:proofErr w:type="gramStart"/>
      <w:r>
        <w:rPr>
          <w:color w:val="000000"/>
          <w:sz w:val="28"/>
          <w:szCs w:val="28"/>
        </w:rPr>
        <w:t>i</w:t>
      </w:r>
      <w:proofErr w:type="gramEnd"/>
      <w:r>
        <w:rPr>
          <w:color w:val="000000"/>
          <w:sz w:val="28"/>
          <w:szCs w:val="28"/>
        </w:rPr>
        <w:t>сник Харківського нац. ун-ту iм. В.Н. Караз</w:t>
      </w:r>
      <w:proofErr w:type="gramStart"/>
      <w:r>
        <w:rPr>
          <w:color w:val="000000"/>
          <w:sz w:val="28"/>
          <w:szCs w:val="28"/>
        </w:rPr>
        <w:t>i</w:t>
      </w:r>
      <w:proofErr w:type="gramEnd"/>
      <w:r>
        <w:rPr>
          <w:color w:val="000000"/>
          <w:sz w:val="28"/>
          <w:szCs w:val="28"/>
        </w:rPr>
        <w:t>на. –2004. – № 636. – С. 201-205.</w:t>
      </w:r>
    </w:p>
    <w:p w:rsidR="00856BA8" w:rsidRDefault="00856BA8" w:rsidP="00856BA8">
      <w:pPr>
        <w:numPr>
          <w:ilvl w:val="0"/>
          <w:numId w:val="3"/>
        </w:numPr>
        <w:autoSpaceDE w:val="0"/>
        <w:autoSpaceDN w:val="0"/>
        <w:adjustRightInd w:val="0"/>
        <w:spacing w:line="360" w:lineRule="auto"/>
        <w:ind w:firstLine="709"/>
        <w:jc w:val="both"/>
        <w:rPr>
          <w:sz w:val="28"/>
          <w:szCs w:val="28"/>
        </w:rPr>
      </w:pPr>
      <w:r>
        <w:rPr>
          <w:color w:val="000000"/>
          <w:sz w:val="28"/>
          <w:szCs w:val="28"/>
        </w:rPr>
        <w:t>Кальниченко О.А. Джон Драйден: Передмова до "Послань" Овідія</w:t>
      </w:r>
      <w:r>
        <w:rPr>
          <w:color w:val="000000"/>
          <w:sz w:val="28"/>
          <w:szCs w:val="28"/>
          <w:lang w:val="uk-UA"/>
        </w:rPr>
        <w:t xml:space="preserve"> / Олександр Кальниченко.</w:t>
      </w:r>
      <w:r>
        <w:rPr>
          <w:color w:val="000000"/>
          <w:sz w:val="28"/>
          <w:szCs w:val="28"/>
        </w:rPr>
        <w:t xml:space="preserve"> // Вчені записки ХГУ "НУА". – Харків: Око, 2002. –Т. </w:t>
      </w:r>
      <w:r>
        <w:rPr>
          <w:color w:val="000000"/>
          <w:sz w:val="28"/>
          <w:szCs w:val="28"/>
          <w:lang w:val="en-US"/>
        </w:rPr>
        <w:t>X</w:t>
      </w:r>
      <w:r>
        <w:rPr>
          <w:color w:val="000000"/>
          <w:sz w:val="28"/>
          <w:szCs w:val="28"/>
        </w:rPr>
        <w:t>. – С. 380 – 400.</w:t>
      </w:r>
    </w:p>
    <w:p w:rsidR="00856BA8" w:rsidRDefault="00856BA8" w:rsidP="00856BA8">
      <w:pPr>
        <w:numPr>
          <w:ilvl w:val="0"/>
          <w:numId w:val="3"/>
        </w:numPr>
        <w:autoSpaceDE w:val="0"/>
        <w:autoSpaceDN w:val="0"/>
        <w:adjustRightInd w:val="0"/>
        <w:spacing w:line="360" w:lineRule="auto"/>
        <w:ind w:firstLine="709"/>
        <w:jc w:val="both"/>
        <w:rPr>
          <w:sz w:val="28"/>
          <w:szCs w:val="28"/>
        </w:rPr>
      </w:pPr>
      <w:r>
        <w:rPr>
          <w:rStyle w:val="hl"/>
          <w:sz w:val="28"/>
          <w:szCs w:val="28"/>
        </w:rPr>
        <w:t>Азимов</w:t>
      </w:r>
      <w:r>
        <w:rPr>
          <w:rStyle w:val="apple-converted-space"/>
          <w:sz w:val="28"/>
          <w:szCs w:val="28"/>
          <w:shd w:val="clear" w:color="auto" w:fill="FFFFFF"/>
        </w:rPr>
        <w:t> </w:t>
      </w:r>
      <w:r>
        <w:rPr>
          <w:color w:val="000000"/>
          <w:sz w:val="28"/>
          <w:szCs w:val="28"/>
          <w:shd w:val="clear" w:color="auto" w:fill="FFFFFF"/>
        </w:rPr>
        <w:t>Э.Г. Электронный учебник иностранного языка. / Эрнест  Азимов // Высшее образование в России. – 1996. – № 1. – С. 133-136.</w:t>
      </w:r>
    </w:p>
    <w:p w:rsidR="00856BA8" w:rsidRDefault="00856BA8" w:rsidP="00856BA8">
      <w:pPr>
        <w:numPr>
          <w:ilvl w:val="0"/>
          <w:numId w:val="3"/>
        </w:numPr>
        <w:autoSpaceDE w:val="0"/>
        <w:autoSpaceDN w:val="0"/>
        <w:adjustRightInd w:val="0"/>
        <w:spacing w:line="360" w:lineRule="auto"/>
        <w:ind w:firstLine="709"/>
        <w:jc w:val="both"/>
        <w:rPr>
          <w:sz w:val="28"/>
          <w:szCs w:val="28"/>
        </w:rPr>
      </w:pPr>
      <w:r>
        <w:rPr>
          <w:sz w:val="28"/>
          <w:szCs w:val="28"/>
        </w:rPr>
        <w:t>Краснова Г.А. Технологии создания электронных обучающих средств// Г.А. Краснова, М.И. Беляев, А.В. Солодов. – М.: МГИУ, 2001. – 224с.</w:t>
      </w:r>
    </w:p>
    <w:p w:rsidR="00856BA8" w:rsidRDefault="00856BA8" w:rsidP="00856BA8">
      <w:pPr>
        <w:numPr>
          <w:ilvl w:val="0"/>
          <w:numId w:val="3"/>
        </w:numPr>
        <w:autoSpaceDE w:val="0"/>
        <w:autoSpaceDN w:val="0"/>
        <w:adjustRightInd w:val="0"/>
        <w:spacing w:line="360" w:lineRule="auto"/>
        <w:ind w:firstLine="709"/>
        <w:jc w:val="both"/>
        <w:rPr>
          <w:sz w:val="28"/>
          <w:szCs w:val="28"/>
        </w:rPr>
      </w:pPr>
      <w:r>
        <w:rPr>
          <w:sz w:val="28"/>
          <w:szCs w:val="28"/>
        </w:rPr>
        <w:t>Мамадиев К.Р. Инновационные технологи в обучении / К.Р. Мамадиев // Молодой ученый. – 2012.</w:t>
      </w:r>
      <w:r>
        <w:rPr>
          <w:color w:val="000000"/>
          <w:sz w:val="28"/>
          <w:szCs w:val="28"/>
          <w:shd w:val="clear" w:color="auto" w:fill="FFFFFF"/>
        </w:rPr>
        <w:t xml:space="preserve"> –</w:t>
      </w:r>
      <w:r>
        <w:rPr>
          <w:sz w:val="28"/>
          <w:szCs w:val="28"/>
        </w:rPr>
        <w:t xml:space="preserve"> </w:t>
      </w:r>
      <w:r>
        <w:rPr>
          <w:color w:val="000000"/>
          <w:sz w:val="28"/>
          <w:szCs w:val="28"/>
          <w:shd w:val="clear" w:color="auto" w:fill="FFFFFF"/>
        </w:rPr>
        <w:t xml:space="preserve">№ 11. – С. 450 </w:t>
      </w:r>
      <w:r>
        <w:rPr>
          <w:color w:val="000000"/>
          <w:sz w:val="28"/>
          <w:szCs w:val="28"/>
        </w:rPr>
        <w:t xml:space="preserve">– </w:t>
      </w:r>
      <w:r>
        <w:rPr>
          <w:color w:val="000000"/>
          <w:sz w:val="28"/>
          <w:szCs w:val="28"/>
          <w:shd w:val="clear" w:color="auto" w:fill="FFFFFF"/>
        </w:rPr>
        <w:t>452.</w:t>
      </w:r>
    </w:p>
    <w:p w:rsidR="00856BA8" w:rsidRDefault="00856BA8" w:rsidP="00856BA8">
      <w:pPr>
        <w:numPr>
          <w:ilvl w:val="0"/>
          <w:numId w:val="3"/>
        </w:numPr>
        <w:autoSpaceDE w:val="0"/>
        <w:autoSpaceDN w:val="0"/>
        <w:adjustRightInd w:val="0"/>
        <w:spacing w:line="360" w:lineRule="auto"/>
        <w:ind w:firstLine="709"/>
        <w:jc w:val="both"/>
        <w:rPr>
          <w:sz w:val="28"/>
          <w:szCs w:val="28"/>
        </w:rPr>
      </w:pPr>
      <w:r>
        <w:rPr>
          <w:sz w:val="28"/>
          <w:szCs w:val="28"/>
        </w:rPr>
        <w:t>Гарцов А.Д. Актуальные проблемы продвижения новых информационных технологий в практику преподавания РКИ / Андрей Гарцов. // Русское слово в мировой культуре: Сборник материалов Х Конгресса Международной ассоциации преподавателей русского языка и литературы. – СПб</w:t>
      </w:r>
      <w:proofErr w:type="gramStart"/>
      <w:r>
        <w:rPr>
          <w:sz w:val="28"/>
          <w:szCs w:val="28"/>
        </w:rPr>
        <w:t xml:space="preserve">.: </w:t>
      </w:r>
      <w:proofErr w:type="gramEnd"/>
      <w:r>
        <w:rPr>
          <w:sz w:val="28"/>
          <w:szCs w:val="28"/>
        </w:rPr>
        <w:t>Политехника, 2003. – С. 112-115.</w:t>
      </w:r>
    </w:p>
    <w:p w:rsidR="00856BA8" w:rsidRDefault="00856BA8" w:rsidP="00856BA8">
      <w:pPr>
        <w:numPr>
          <w:ilvl w:val="0"/>
          <w:numId w:val="3"/>
        </w:numPr>
        <w:autoSpaceDE w:val="0"/>
        <w:autoSpaceDN w:val="0"/>
        <w:adjustRightInd w:val="0"/>
        <w:spacing w:line="360" w:lineRule="auto"/>
        <w:ind w:firstLine="709"/>
        <w:jc w:val="both"/>
        <w:rPr>
          <w:sz w:val="28"/>
          <w:szCs w:val="28"/>
        </w:rPr>
      </w:pPr>
      <w:r>
        <w:rPr>
          <w:sz w:val="28"/>
          <w:szCs w:val="28"/>
        </w:rPr>
        <w:t>Краснова Г.А. Технологии создания электронных обучающих средств // Г.А. Краснова, М.И. Беляев, А.В. Солодов. – М.: МГИУ, 2001. – 224с.</w:t>
      </w:r>
    </w:p>
    <w:p w:rsidR="00856BA8" w:rsidRDefault="00856BA8" w:rsidP="00856BA8">
      <w:pPr>
        <w:numPr>
          <w:ilvl w:val="0"/>
          <w:numId w:val="3"/>
        </w:numPr>
        <w:autoSpaceDE w:val="0"/>
        <w:autoSpaceDN w:val="0"/>
        <w:adjustRightInd w:val="0"/>
        <w:spacing w:line="360" w:lineRule="auto"/>
        <w:ind w:firstLine="709"/>
        <w:jc w:val="both"/>
        <w:rPr>
          <w:sz w:val="28"/>
          <w:szCs w:val="28"/>
          <w:lang w:val="uk-UA"/>
        </w:rPr>
      </w:pPr>
      <w:r>
        <w:rPr>
          <w:sz w:val="28"/>
          <w:szCs w:val="28"/>
        </w:rPr>
        <w:t xml:space="preserve">Кревский И.Г. К проблеме лабораторных практикумов в дистанционном обучении / Игорь Кревский. // Информационные технологии и системы в образовании, науке, бизнесе: Сборник материалов </w:t>
      </w:r>
      <w:r>
        <w:rPr>
          <w:sz w:val="28"/>
          <w:szCs w:val="28"/>
          <w:lang w:val="en-US"/>
        </w:rPr>
        <w:t>II</w:t>
      </w:r>
      <w:r>
        <w:rPr>
          <w:sz w:val="28"/>
          <w:szCs w:val="28"/>
        </w:rPr>
        <w:t xml:space="preserve"> Междунар. науч</w:t>
      </w:r>
      <w:proofErr w:type="gramStart"/>
      <w:r>
        <w:rPr>
          <w:sz w:val="28"/>
          <w:szCs w:val="28"/>
        </w:rPr>
        <w:t>.-</w:t>
      </w:r>
      <w:proofErr w:type="gramEnd"/>
      <w:r>
        <w:rPr>
          <w:sz w:val="28"/>
          <w:szCs w:val="28"/>
        </w:rPr>
        <w:t xml:space="preserve">технич. конф. – Пенза: ПДЗ, 2000. – С.24 </w:t>
      </w:r>
      <w:r>
        <w:rPr>
          <w:color w:val="000000"/>
          <w:sz w:val="28"/>
          <w:szCs w:val="28"/>
        </w:rPr>
        <w:t xml:space="preserve">– </w:t>
      </w:r>
      <w:r>
        <w:rPr>
          <w:sz w:val="28"/>
          <w:szCs w:val="28"/>
        </w:rPr>
        <w:t>26.</w:t>
      </w:r>
    </w:p>
    <w:p w:rsidR="00856BA8" w:rsidRDefault="00856BA8" w:rsidP="00856BA8">
      <w:pPr>
        <w:numPr>
          <w:ilvl w:val="0"/>
          <w:numId w:val="3"/>
        </w:numPr>
        <w:autoSpaceDE w:val="0"/>
        <w:autoSpaceDN w:val="0"/>
        <w:adjustRightInd w:val="0"/>
        <w:spacing w:line="360" w:lineRule="auto"/>
        <w:ind w:firstLine="709"/>
        <w:jc w:val="both"/>
        <w:rPr>
          <w:sz w:val="28"/>
          <w:szCs w:val="28"/>
        </w:rPr>
      </w:pPr>
      <w:r>
        <w:rPr>
          <w:sz w:val="28"/>
          <w:szCs w:val="28"/>
          <w:lang w:val="uk-UA"/>
        </w:rPr>
        <w:t xml:space="preserve">Персиянова С.Г. Приглашаем посмотреть и поговорить: Учебное пособие для студентов-иностранцев / Светлана Персиянова, Тамара Страмнова. –  Москва: АСТА, 2005. – 312 с. </w:t>
      </w:r>
    </w:p>
    <w:p w:rsidR="00856BA8" w:rsidRDefault="00856BA8" w:rsidP="00856BA8">
      <w:pPr>
        <w:numPr>
          <w:ilvl w:val="0"/>
          <w:numId w:val="3"/>
        </w:numPr>
        <w:autoSpaceDE w:val="0"/>
        <w:autoSpaceDN w:val="0"/>
        <w:adjustRightInd w:val="0"/>
        <w:spacing w:line="360" w:lineRule="auto"/>
        <w:ind w:firstLine="709"/>
        <w:jc w:val="both"/>
        <w:rPr>
          <w:sz w:val="28"/>
          <w:szCs w:val="28"/>
          <w:lang w:val="uk-UA"/>
        </w:rPr>
      </w:pPr>
      <w:r>
        <w:rPr>
          <w:sz w:val="28"/>
          <w:szCs w:val="28"/>
          <w:lang w:val="uk-UA"/>
        </w:rPr>
        <w:lastRenderedPageBreak/>
        <w:t xml:space="preserve">Артюх Е.И. Работа с кинофильмами как способ повышения уровня владения русской разговорной речью / Егор Артюх // Филологический сборник. – Вып. 17. – Харьков, 2014. – С. 12 – 39. </w:t>
      </w:r>
    </w:p>
    <w:p w:rsidR="00856BA8" w:rsidRDefault="00856BA8" w:rsidP="00856BA8">
      <w:pPr>
        <w:numPr>
          <w:ilvl w:val="0"/>
          <w:numId w:val="3"/>
        </w:numPr>
        <w:autoSpaceDE w:val="0"/>
        <w:autoSpaceDN w:val="0"/>
        <w:adjustRightInd w:val="0"/>
        <w:spacing w:line="360" w:lineRule="auto"/>
        <w:ind w:firstLine="709"/>
        <w:jc w:val="both"/>
        <w:rPr>
          <w:sz w:val="28"/>
          <w:szCs w:val="28"/>
          <w:lang w:val="uk-UA"/>
        </w:rPr>
      </w:pPr>
      <w:r>
        <w:rPr>
          <w:sz w:val="28"/>
          <w:szCs w:val="28"/>
        </w:rPr>
        <w:t>Азимов</w:t>
      </w:r>
      <w:r>
        <w:rPr>
          <w:sz w:val="28"/>
          <w:szCs w:val="28"/>
          <w:lang w:val="uk-UA"/>
        </w:rPr>
        <w:t xml:space="preserve"> Э.Г. </w:t>
      </w:r>
      <w:r>
        <w:rPr>
          <w:sz w:val="28"/>
          <w:szCs w:val="28"/>
        </w:rPr>
        <w:t>Новый</w:t>
      </w:r>
      <w:r>
        <w:rPr>
          <w:sz w:val="28"/>
          <w:szCs w:val="28"/>
          <w:lang w:val="uk-UA"/>
        </w:rPr>
        <w:t xml:space="preserve"> </w:t>
      </w:r>
      <w:r>
        <w:rPr>
          <w:sz w:val="28"/>
          <w:szCs w:val="28"/>
        </w:rPr>
        <w:t>словарь</w:t>
      </w:r>
      <w:r>
        <w:rPr>
          <w:sz w:val="28"/>
          <w:szCs w:val="28"/>
          <w:lang w:val="uk-UA"/>
        </w:rPr>
        <w:t xml:space="preserve"> </w:t>
      </w:r>
      <w:r>
        <w:rPr>
          <w:sz w:val="28"/>
          <w:szCs w:val="28"/>
        </w:rPr>
        <w:t>методических</w:t>
      </w:r>
      <w:r>
        <w:rPr>
          <w:sz w:val="28"/>
          <w:szCs w:val="28"/>
          <w:lang w:val="uk-UA"/>
        </w:rPr>
        <w:t xml:space="preserve"> </w:t>
      </w:r>
      <w:r>
        <w:rPr>
          <w:sz w:val="28"/>
          <w:szCs w:val="28"/>
        </w:rPr>
        <w:t>терминов</w:t>
      </w:r>
      <w:r>
        <w:rPr>
          <w:sz w:val="28"/>
          <w:szCs w:val="28"/>
          <w:lang w:val="uk-UA"/>
        </w:rPr>
        <w:t xml:space="preserve"> и понятий (теория и практика </w:t>
      </w:r>
      <w:r>
        <w:rPr>
          <w:sz w:val="28"/>
          <w:szCs w:val="28"/>
        </w:rPr>
        <w:t>обучения</w:t>
      </w:r>
      <w:r>
        <w:rPr>
          <w:sz w:val="28"/>
          <w:szCs w:val="28"/>
          <w:lang w:val="uk-UA"/>
        </w:rPr>
        <w:t xml:space="preserve"> </w:t>
      </w:r>
      <w:r>
        <w:rPr>
          <w:sz w:val="28"/>
          <w:szCs w:val="28"/>
        </w:rPr>
        <w:t>языкам</w:t>
      </w:r>
      <w:r>
        <w:rPr>
          <w:sz w:val="28"/>
          <w:szCs w:val="28"/>
          <w:lang w:val="uk-UA"/>
        </w:rPr>
        <w:t>) / Э.Г.</w:t>
      </w:r>
      <w:r>
        <w:rPr>
          <w:sz w:val="28"/>
          <w:szCs w:val="28"/>
        </w:rPr>
        <w:t> Азимов</w:t>
      </w:r>
      <w:r>
        <w:rPr>
          <w:sz w:val="28"/>
          <w:szCs w:val="28"/>
          <w:lang w:val="uk-UA"/>
        </w:rPr>
        <w:t>, А.Н.</w:t>
      </w:r>
      <w:r>
        <w:rPr>
          <w:sz w:val="28"/>
          <w:szCs w:val="28"/>
        </w:rPr>
        <w:t> Щукин</w:t>
      </w:r>
      <w:r>
        <w:rPr>
          <w:sz w:val="28"/>
          <w:szCs w:val="28"/>
          <w:lang w:val="uk-UA"/>
        </w:rPr>
        <w:t>. – М.: ИКАР, 2009. – 448 с.</w:t>
      </w:r>
    </w:p>
    <w:p w:rsidR="00856BA8" w:rsidRDefault="00856BA8" w:rsidP="00856BA8">
      <w:pPr>
        <w:numPr>
          <w:ilvl w:val="0"/>
          <w:numId w:val="3"/>
        </w:numPr>
        <w:autoSpaceDE w:val="0"/>
        <w:autoSpaceDN w:val="0"/>
        <w:adjustRightInd w:val="0"/>
        <w:spacing w:line="360" w:lineRule="auto"/>
        <w:ind w:firstLine="709"/>
        <w:jc w:val="both"/>
        <w:rPr>
          <w:color w:val="000000"/>
          <w:sz w:val="28"/>
          <w:szCs w:val="28"/>
          <w:lang w:val="uk-UA"/>
        </w:rPr>
      </w:pPr>
      <w:r>
        <w:rPr>
          <w:sz w:val="28"/>
          <w:szCs w:val="28"/>
          <w:lang w:val="uk-UA"/>
        </w:rPr>
        <w:t>Гіль С.І. Засоби подолання труднощів аудіювання в іноземній аудиторії / С.І. Гіль // Викладання мов у вищих навчальних закладах освіти: зб. наук. праць. – Вип. 22. – Харків: ХНУ імені В.Н. Каразіна, 2013. – С. 82 – 86.</w:t>
      </w:r>
    </w:p>
    <w:p w:rsidR="00856BA8" w:rsidRDefault="00856BA8" w:rsidP="00856BA8">
      <w:pPr>
        <w:numPr>
          <w:ilvl w:val="0"/>
          <w:numId w:val="3"/>
        </w:numPr>
        <w:autoSpaceDE w:val="0"/>
        <w:autoSpaceDN w:val="0"/>
        <w:adjustRightInd w:val="0"/>
        <w:spacing w:line="360" w:lineRule="auto"/>
        <w:ind w:firstLine="709"/>
        <w:jc w:val="both"/>
        <w:rPr>
          <w:color w:val="000000"/>
          <w:sz w:val="28"/>
          <w:szCs w:val="28"/>
          <w:lang w:val="uk-UA"/>
        </w:rPr>
      </w:pPr>
      <w:r>
        <w:rPr>
          <w:sz w:val="28"/>
          <w:szCs w:val="28"/>
          <w:lang w:val="uk-UA"/>
        </w:rPr>
        <w:t>Д</w:t>
      </w:r>
      <w:r>
        <w:rPr>
          <w:sz w:val="28"/>
          <w:szCs w:val="28"/>
        </w:rPr>
        <w:t xml:space="preserve">ридзе Т.М. Текстовая деятельность в структуре социальной коммуникации / Т.М. Дридзе – М.: Изд-во «Наука», 1984. – 268 с. </w:t>
      </w:r>
    </w:p>
    <w:p w:rsidR="00856BA8" w:rsidRDefault="00856BA8" w:rsidP="00856BA8">
      <w:pPr>
        <w:numPr>
          <w:ilvl w:val="0"/>
          <w:numId w:val="3"/>
        </w:numPr>
        <w:autoSpaceDE w:val="0"/>
        <w:autoSpaceDN w:val="0"/>
        <w:adjustRightInd w:val="0"/>
        <w:spacing w:line="360" w:lineRule="auto"/>
        <w:ind w:firstLine="709"/>
        <w:jc w:val="both"/>
        <w:rPr>
          <w:sz w:val="28"/>
          <w:szCs w:val="28"/>
          <w:lang w:val="uk-UA"/>
        </w:rPr>
      </w:pPr>
      <w:r>
        <w:rPr>
          <w:color w:val="000000"/>
          <w:sz w:val="28"/>
          <w:szCs w:val="28"/>
        </w:rPr>
        <w:t>Елухина Н.В. Обучение аудированию в русле коммуникативно-ориентированной методики / Н.В. Елухина // Иностранные языки в школе. – 1989. – № 2. – С. 28 – 34.</w:t>
      </w:r>
    </w:p>
    <w:p w:rsidR="00856BA8" w:rsidRDefault="00856BA8" w:rsidP="00856BA8">
      <w:pPr>
        <w:numPr>
          <w:ilvl w:val="0"/>
          <w:numId w:val="3"/>
        </w:numPr>
        <w:autoSpaceDE w:val="0"/>
        <w:autoSpaceDN w:val="0"/>
        <w:adjustRightInd w:val="0"/>
        <w:spacing w:line="360" w:lineRule="auto"/>
        <w:ind w:firstLine="709"/>
        <w:jc w:val="both"/>
        <w:rPr>
          <w:sz w:val="28"/>
          <w:szCs w:val="28"/>
          <w:lang w:val="uk-UA"/>
        </w:rPr>
      </w:pPr>
      <w:r>
        <w:rPr>
          <w:sz w:val="28"/>
          <w:szCs w:val="28"/>
        </w:rPr>
        <w:t>Зимняя</w:t>
      </w:r>
      <w:r>
        <w:rPr>
          <w:sz w:val="28"/>
          <w:szCs w:val="28"/>
          <w:lang w:val="uk-UA"/>
        </w:rPr>
        <w:t> </w:t>
      </w:r>
      <w:r>
        <w:rPr>
          <w:sz w:val="28"/>
          <w:szCs w:val="28"/>
        </w:rPr>
        <w:t>И.А. Психология обучения неродному языку / И.А.</w:t>
      </w:r>
      <w:r>
        <w:rPr>
          <w:sz w:val="28"/>
          <w:szCs w:val="28"/>
          <w:lang w:val="uk-UA"/>
        </w:rPr>
        <w:t> </w:t>
      </w:r>
      <w:r>
        <w:rPr>
          <w:sz w:val="28"/>
          <w:szCs w:val="28"/>
        </w:rPr>
        <w:t>Зимняя – М.:</w:t>
      </w:r>
      <w:r>
        <w:rPr>
          <w:sz w:val="28"/>
          <w:szCs w:val="28"/>
          <w:lang w:val="uk-UA"/>
        </w:rPr>
        <w:t xml:space="preserve"> </w:t>
      </w:r>
      <w:r>
        <w:rPr>
          <w:sz w:val="28"/>
          <w:szCs w:val="28"/>
        </w:rPr>
        <w:t>Рус.</w:t>
      </w:r>
      <w:r>
        <w:rPr>
          <w:sz w:val="28"/>
          <w:szCs w:val="28"/>
          <w:lang w:val="uk-UA"/>
        </w:rPr>
        <w:t xml:space="preserve"> </w:t>
      </w:r>
      <w:r>
        <w:rPr>
          <w:sz w:val="28"/>
          <w:szCs w:val="28"/>
        </w:rPr>
        <w:t>яз</w:t>
      </w:r>
      <w:proofErr w:type="gramStart"/>
      <w:r>
        <w:rPr>
          <w:sz w:val="28"/>
          <w:szCs w:val="28"/>
        </w:rPr>
        <w:t xml:space="preserve">., </w:t>
      </w:r>
      <w:proofErr w:type="gramEnd"/>
      <w:r>
        <w:rPr>
          <w:sz w:val="28"/>
          <w:szCs w:val="28"/>
        </w:rPr>
        <w:t>1989. – 219 с.</w:t>
      </w:r>
    </w:p>
    <w:p w:rsidR="00856BA8" w:rsidRDefault="00856BA8" w:rsidP="00856BA8">
      <w:pPr>
        <w:numPr>
          <w:ilvl w:val="0"/>
          <w:numId w:val="3"/>
        </w:numPr>
        <w:autoSpaceDE w:val="0"/>
        <w:autoSpaceDN w:val="0"/>
        <w:adjustRightInd w:val="0"/>
        <w:spacing w:line="360" w:lineRule="auto"/>
        <w:ind w:firstLine="709"/>
        <w:jc w:val="both"/>
        <w:rPr>
          <w:color w:val="000000"/>
          <w:sz w:val="28"/>
          <w:szCs w:val="28"/>
        </w:rPr>
      </w:pPr>
      <w:r>
        <w:rPr>
          <w:sz w:val="28"/>
          <w:szCs w:val="28"/>
        </w:rPr>
        <w:t xml:space="preserve">Методика обучения иностранным языкам в средней школе: Учебник / [Гез Н.И., Ляховицкий М.В., Миролюбов А.А. и др.]. – М.: Высш. школа, 1982. – 373 с. </w:t>
      </w:r>
    </w:p>
    <w:p w:rsidR="00856BA8" w:rsidRDefault="00856BA8" w:rsidP="00856BA8">
      <w:pPr>
        <w:numPr>
          <w:ilvl w:val="0"/>
          <w:numId w:val="3"/>
        </w:numPr>
        <w:autoSpaceDE w:val="0"/>
        <w:autoSpaceDN w:val="0"/>
        <w:adjustRightInd w:val="0"/>
        <w:spacing w:line="360" w:lineRule="auto"/>
        <w:ind w:firstLine="709"/>
        <w:jc w:val="both"/>
        <w:rPr>
          <w:color w:val="000000"/>
          <w:sz w:val="28"/>
          <w:szCs w:val="28"/>
        </w:rPr>
      </w:pPr>
      <w:r>
        <w:rPr>
          <w:color w:val="000000"/>
          <w:sz w:val="28"/>
          <w:szCs w:val="28"/>
        </w:rPr>
        <w:t>Мехедь</w:t>
      </w:r>
      <w:r>
        <w:rPr>
          <w:color w:val="000000"/>
          <w:sz w:val="28"/>
          <w:szCs w:val="28"/>
          <w:lang w:val="uk-UA"/>
        </w:rPr>
        <w:t>к</w:t>
      </w:r>
      <w:r>
        <w:rPr>
          <w:color w:val="000000"/>
          <w:sz w:val="28"/>
          <w:szCs w:val="28"/>
        </w:rPr>
        <w:t>и</w:t>
      </w:r>
      <w:r>
        <w:rPr>
          <w:color w:val="000000"/>
          <w:sz w:val="28"/>
          <w:szCs w:val="28"/>
          <w:lang w:val="uk-UA"/>
        </w:rPr>
        <w:t xml:space="preserve">на Т.А. </w:t>
      </w:r>
      <w:r>
        <w:rPr>
          <w:color w:val="000000"/>
          <w:sz w:val="28"/>
          <w:szCs w:val="28"/>
        </w:rPr>
        <w:t>Обучение</w:t>
      </w:r>
      <w:r>
        <w:rPr>
          <w:color w:val="000000"/>
          <w:sz w:val="28"/>
          <w:szCs w:val="28"/>
          <w:lang w:val="uk-UA"/>
        </w:rPr>
        <w:t xml:space="preserve"> </w:t>
      </w:r>
      <w:r>
        <w:rPr>
          <w:color w:val="000000"/>
          <w:sz w:val="28"/>
          <w:szCs w:val="28"/>
        </w:rPr>
        <w:t>конспектированию</w:t>
      </w:r>
      <w:r>
        <w:rPr>
          <w:color w:val="000000"/>
          <w:sz w:val="28"/>
          <w:szCs w:val="28"/>
          <w:lang w:val="uk-UA"/>
        </w:rPr>
        <w:t xml:space="preserve"> </w:t>
      </w:r>
      <w:r>
        <w:rPr>
          <w:color w:val="000000"/>
          <w:sz w:val="28"/>
          <w:szCs w:val="28"/>
        </w:rPr>
        <w:t>лекций</w:t>
      </w:r>
      <w:r>
        <w:rPr>
          <w:color w:val="000000"/>
          <w:sz w:val="28"/>
          <w:szCs w:val="28"/>
          <w:lang w:val="uk-UA"/>
        </w:rPr>
        <w:t xml:space="preserve"> на </w:t>
      </w:r>
      <w:r>
        <w:rPr>
          <w:color w:val="000000"/>
          <w:sz w:val="28"/>
          <w:szCs w:val="28"/>
        </w:rPr>
        <w:t>материале</w:t>
      </w:r>
      <w:r>
        <w:rPr>
          <w:color w:val="000000"/>
          <w:sz w:val="28"/>
          <w:szCs w:val="28"/>
          <w:lang w:val="uk-UA"/>
        </w:rPr>
        <w:t xml:space="preserve"> </w:t>
      </w:r>
      <w:r>
        <w:rPr>
          <w:color w:val="000000"/>
          <w:sz w:val="28"/>
          <w:szCs w:val="28"/>
        </w:rPr>
        <w:t>научного</w:t>
      </w:r>
      <w:r>
        <w:rPr>
          <w:color w:val="000000"/>
          <w:sz w:val="28"/>
          <w:szCs w:val="28"/>
          <w:lang w:val="uk-UA"/>
        </w:rPr>
        <w:t xml:space="preserve"> стиля речи в </w:t>
      </w:r>
      <w:r>
        <w:rPr>
          <w:color w:val="000000"/>
          <w:sz w:val="28"/>
          <w:szCs w:val="28"/>
        </w:rPr>
        <w:t>условиях подготовительного факультета (вузы технического профиля): дис. …канд. пед. наук:</w:t>
      </w:r>
      <w:r>
        <w:rPr>
          <w:color w:val="000000"/>
          <w:sz w:val="28"/>
          <w:szCs w:val="28"/>
          <w:lang w:val="uk-UA"/>
        </w:rPr>
        <w:t xml:space="preserve"> 13.00.02 / Татьяна Акимовна Мехедькина. – М., 1988. – 180 с.</w:t>
      </w:r>
    </w:p>
    <w:p w:rsidR="00856BA8" w:rsidRDefault="00856BA8" w:rsidP="00856BA8">
      <w:pPr>
        <w:numPr>
          <w:ilvl w:val="0"/>
          <w:numId w:val="3"/>
        </w:numPr>
        <w:autoSpaceDE w:val="0"/>
        <w:autoSpaceDN w:val="0"/>
        <w:adjustRightInd w:val="0"/>
        <w:spacing w:line="360" w:lineRule="auto"/>
        <w:ind w:firstLine="709"/>
        <w:jc w:val="both"/>
        <w:rPr>
          <w:sz w:val="28"/>
          <w:szCs w:val="28"/>
        </w:rPr>
      </w:pPr>
      <w:r>
        <w:rPr>
          <w:color w:val="000000"/>
          <w:sz w:val="28"/>
          <w:szCs w:val="28"/>
          <w:lang w:val="uk-UA"/>
        </w:rPr>
        <w:t xml:space="preserve">Старостенко О.В. Розвиток аудитивних умінь російської мови в англомовних студентів негуманітарних спеціальностей: автореф. дис. на здобуття наук. ступеня канд.. пед. наук: спец. 13.00.02 </w:t>
      </w:r>
      <w:r>
        <w:rPr>
          <w:color w:val="000000"/>
          <w:sz w:val="28"/>
          <w:szCs w:val="28"/>
        </w:rPr>
        <w:t>“</w:t>
      </w:r>
      <w:r>
        <w:rPr>
          <w:color w:val="000000"/>
          <w:sz w:val="28"/>
          <w:szCs w:val="28"/>
          <w:lang w:val="uk-UA"/>
        </w:rPr>
        <w:t>Теорія та методика навчання (російська мова)</w:t>
      </w:r>
      <w:r>
        <w:rPr>
          <w:color w:val="000000"/>
          <w:sz w:val="28"/>
          <w:szCs w:val="28"/>
        </w:rPr>
        <w:t>”</w:t>
      </w:r>
      <w:r>
        <w:rPr>
          <w:color w:val="000000"/>
          <w:sz w:val="28"/>
          <w:szCs w:val="28"/>
          <w:lang w:val="uk-UA"/>
        </w:rPr>
        <w:t xml:space="preserve"> / О.В. Старостенко. – Херсон, 2008. – 20 с.</w:t>
      </w:r>
    </w:p>
    <w:p w:rsidR="00856BA8" w:rsidRDefault="00856BA8" w:rsidP="00856BA8">
      <w:pPr>
        <w:numPr>
          <w:ilvl w:val="0"/>
          <w:numId w:val="3"/>
        </w:numPr>
        <w:autoSpaceDE w:val="0"/>
        <w:autoSpaceDN w:val="0"/>
        <w:adjustRightInd w:val="0"/>
        <w:spacing w:line="360" w:lineRule="auto"/>
        <w:ind w:firstLine="709"/>
        <w:jc w:val="both"/>
        <w:rPr>
          <w:sz w:val="28"/>
          <w:szCs w:val="28"/>
        </w:rPr>
      </w:pPr>
      <w:r>
        <w:rPr>
          <w:sz w:val="28"/>
          <w:szCs w:val="28"/>
          <w:lang w:val="uk-UA"/>
        </w:rPr>
        <w:lastRenderedPageBreak/>
        <w:t xml:space="preserve">Хейлик В.Д. </w:t>
      </w:r>
      <w:r>
        <w:rPr>
          <w:sz w:val="28"/>
          <w:szCs w:val="28"/>
        </w:rPr>
        <w:t>Стратегии</w:t>
      </w:r>
      <w:r>
        <w:rPr>
          <w:sz w:val="28"/>
          <w:szCs w:val="28"/>
          <w:lang w:val="uk-UA"/>
        </w:rPr>
        <w:t xml:space="preserve"> </w:t>
      </w:r>
      <w:r>
        <w:rPr>
          <w:sz w:val="28"/>
          <w:szCs w:val="28"/>
        </w:rPr>
        <w:t xml:space="preserve">формирования устноречевых умений </w:t>
      </w:r>
      <w:r>
        <w:rPr>
          <w:sz w:val="28"/>
          <w:szCs w:val="28"/>
          <w:lang w:val="uk-UA"/>
        </w:rPr>
        <w:t xml:space="preserve">у </w:t>
      </w:r>
      <w:r>
        <w:rPr>
          <w:sz w:val="28"/>
          <w:szCs w:val="28"/>
        </w:rPr>
        <w:t>иностранных студентов-нефилологов</w:t>
      </w:r>
      <w:r>
        <w:rPr>
          <w:sz w:val="28"/>
          <w:szCs w:val="28"/>
          <w:lang w:val="uk-UA"/>
        </w:rPr>
        <w:t xml:space="preserve"> / В.Д. Хейлик, Е.И. Гейченко // Русский язык, литература, культура в школе и вузе. – 2010. – №2 (32). – С. 49 – 54 </w:t>
      </w:r>
    </w:p>
    <w:p w:rsidR="00856BA8" w:rsidRDefault="00856BA8" w:rsidP="00856BA8">
      <w:pPr>
        <w:numPr>
          <w:ilvl w:val="0"/>
          <w:numId w:val="3"/>
        </w:numPr>
        <w:autoSpaceDE w:val="0"/>
        <w:autoSpaceDN w:val="0"/>
        <w:adjustRightInd w:val="0"/>
        <w:spacing w:line="360" w:lineRule="auto"/>
        <w:ind w:firstLine="709"/>
        <w:jc w:val="both"/>
        <w:rPr>
          <w:sz w:val="28"/>
          <w:szCs w:val="28"/>
        </w:rPr>
      </w:pPr>
      <w:r>
        <w:rPr>
          <w:sz w:val="28"/>
          <w:szCs w:val="28"/>
          <w:lang w:val="uk-UA"/>
        </w:rPr>
        <w:t>Барт Р. Фрагменты речи влюблённого. Пер. с франц. В. Лапицкого / Ролан Барт. – М.: Азбука-Классика, 2003. – 432 с.</w:t>
      </w:r>
    </w:p>
    <w:p w:rsidR="00856BA8" w:rsidRDefault="00856BA8" w:rsidP="00856BA8">
      <w:pPr>
        <w:numPr>
          <w:ilvl w:val="0"/>
          <w:numId w:val="3"/>
        </w:numPr>
        <w:autoSpaceDE w:val="0"/>
        <w:autoSpaceDN w:val="0"/>
        <w:adjustRightInd w:val="0"/>
        <w:spacing w:line="360" w:lineRule="auto"/>
        <w:ind w:firstLine="709"/>
        <w:jc w:val="both"/>
        <w:rPr>
          <w:sz w:val="28"/>
          <w:szCs w:val="28"/>
        </w:rPr>
      </w:pPr>
      <w:r>
        <w:rPr>
          <w:sz w:val="28"/>
          <w:szCs w:val="28"/>
        </w:rPr>
        <w:t>Эпштейн М. Постмодерн в русской литературе: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для вузов / М</w:t>
      </w:r>
      <w:r>
        <w:rPr>
          <w:sz w:val="28"/>
          <w:szCs w:val="28"/>
          <w:lang w:val="uk-UA"/>
        </w:rPr>
        <w:t xml:space="preserve">ихаил </w:t>
      </w:r>
      <w:r>
        <w:rPr>
          <w:sz w:val="28"/>
          <w:szCs w:val="28"/>
        </w:rPr>
        <w:t xml:space="preserve">Эпштейн. – М.: Высш. шк., 2005. – 459 с. </w:t>
      </w:r>
    </w:p>
    <w:p w:rsidR="00856BA8" w:rsidRDefault="00856BA8" w:rsidP="00856BA8">
      <w:pPr>
        <w:numPr>
          <w:ilvl w:val="0"/>
          <w:numId w:val="3"/>
        </w:numPr>
        <w:autoSpaceDE w:val="0"/>
        <w:autoSpaceDN w:val="0"/>
        <w:adjustRightInd w:val="0"/>
        <w:spacing w:line="360" w:lineRule="auto"/>
        <w:ind w:firstLine="709"/>
        <w:jc w:val="both"/>
        <w:rPr>
          <w:sz w:val="28"/>
          <w:szCs w:val="28"/>
        </w:rPr>
      </w:pPr>
      <w:r>
        <w:rPr>
          <w:sz w:val="28"/>
          <w:szCs w:val="28"/>
          <w:shd w:val="clear" w:color="auto" w:fill="FFFFFF"/>
        </w:rPr>
        <w:t>Андрухович Ю. Лексикон</w:t>
      </w:r>
      <w:r>
        <w:rPr>
          <w:rStyle w:val="apple-converted-space"/>
          <w:sz w:val="28"/>
          <w:szCs w:val="28"/>
          <w:shd w:val="clear" w:color="auto" w:fill="FFFFFF"/>
        </w:rPr>
        <w:t> </w:t>
      </w:r>
      <w:r>
        <w:rPr>
          <w:bCs/>
          <w:sz w:val="28"/>
          <w:szCs w:val="28"/>
          <w:shd w:val="clear" w:color="auto" w:fill="FFFFFF"/>
        </w:rPr>
        <w:t>інтимних</w:t>
      </w:r>
      <w:r>
        <w:rPr>
          <w:rStyle w:val="apple-converted-space"/>
          <w:sz w:val="28"/>
          <w:szCs w:val="28"/>
          <w:shd w:val="clear" w:color="auto" w:fill="FFFFFF"/>
        </w:rPr>
        <w:t> </w:t>
      </w:r>
      <w:r>
        <w:rPr>
          <w:bCs/>
          <w:sz w:val="28"/>
          <w:szCs w:val="28"/>
          <w:shd w:val="clear" w:color="auto" w:fill="FFFFFF"/>
        </w:rPr>
        <w:t>міст</w:t>
      </w:r>
      <w:r>
        <w:rPr>
          <w:sz w:val="28"/>
          <w:szCs w:val="28"/>
          <w:shd w:val="clear" w:color="auto" w:fill="FFFFFF"/>
        </w:rPr>
        <w:t>. Дов</w:t>
      </w:r>
      <w:r>
        <w:rPr>
          <w:sz w:val="28"/>
          <w:szCs w:val="28"/>
          <w:shd w:val="clear" w:color="auto" w:fill="FFFFFF"/>
          <w:lang w:val="uk-UA"/>
        </w:rPr>
        <w:t xml:space="preserve">ільний </w:t>
      </w:r>
      <w:proofErr w:type="gramStart"/>
      <w:r>
        <w:rPr>
          <w:sz w:val="28"/>
          <w:szCs w:val="28"/>
          <w:shd w:val="clear" w:color="auto" w:fill="FFFFFF"/>
          <w:lang w:val="uk-UA"/>
        </w:rPr>
        <w:t>пос</w:t>
      </w:r>
      <w:proofErr w:type="gramEnd"/>
      <w:r>
        <w:rPr>
          <w:sz w:val="28"/>
          <w:szCs w:val="28"/>
          <w:shd w:val="clear" w:color="auto" w:fill="FFFFFF"/>
          <w:lang w:val="uk-UA"/>
        </w:rPr>
        <w:t>ібник з геопоетики та космополітки /</w:t>
      </w:r>
      <w:r>
        <w:rPr>
          <w:sz w:val="28"/>
          <w:szCs w:val="28"/>
          <w:lang w:val="uk-UA"/>
        </w:rPr>
        <w:t xml:space="preserve"> Юрій Андрухович.</w:t>
      </w:r>
      <w:r>
        <w:rPr>
          <w:sz w:val="28"/>
          <w:szCs w:val="28"/>
          <w:shd w:val="clear" w:color="auto" w:fill="FFFFFF"/>
        </w:rPr>
        <w:t xml:space="preserve"> – </w:t>
      </w:r>
      <w:r>
        <w:rPr>
          <w:sz w:val="28"/>
          <w:szCs w:val="28"/>
          <w:shd w:val="clear" w:color="auto" w:fill="FFFFFF"/>
          <w:lang w:val="uk-UA"/>
        </w:rPr>
        <w:t>К.</w:t>
      </w:r>
      <w:r>
        <w:rPr>
          <w:sz w:val="28"/>
          <w:szCs w:val="28"/>
          <w:shd w:val="clear" w:color="auto" w:fill="FFFFFF"/>
        </w:rPr>
        <w:t>: Meridian Czernowitz</w:t>
      </w:r>
      <w:r>
        <w:rPr>
          <w:sz w:val="28"/>
          <w:szCs w:val="28"/>
          <w:shd w:val="clear" w:color="auto" w:fill="FFFFFF"/>
          <w:lang w:val="uk-UA"/>
        </w:rPr>
        <w:t>, Майстер книг,</w:t>
      </w:r>
      <w:r>
        <w:rPr>
          <w:sz w:val="28"/>
          <w:szCs w:val="28"/>
          <w:shd w:val="clear" w:color="auto" w:fill="FFFFFF"/>
        </w:rPr>
        <w:t xml:space="preserve"> 2011.</w:t>
      </w:r>
      <w:r>
        <w:rPr>
          <w:sz w:val="28"/>
          <w:szCs w:val="28"/>
          <w:shd w:val="clear" w:color="auto" w:fill="FFFFFF"/>
          <w:lang w:val="uk-UA"/>
        </w:rPr>
        <w:t xml:space="preserve"> – 480 с. </w:t>
      </w:r>
    </w:p>
    <w:p w:rsidR="00856BA8" w:rsidRDefault="00856BA8" w:rsidP="00856BA8">
      <w:pPr>
        <w:numPr>
          <w:ilvl w:val="0"/>
          <w:numId w:val="3"/>
        </w:numPr>
        <w:autoSpaceDE w:val="0"/>
        <w:autoSpaceDN w:val="0"/>
        <w:adjustRightInd w:val="0"/>
        <w:spacing w:line="360" w:lineRule="auto"/>
        <w:ind w:firstLine="709"/>
        <w:jc w:val="both"/>
        <w:rPr>
          <w:sz w:val="28"/>
          <w:szCs w:val="28"/>
        </w:rPr>
      </w:pPr>
      <w:r>
        <w:rPr>
          <w:sz w:val="28"/>
          <w:szCs w:val="28"/>
        </w:rPr>
        <w:t xml:space="preserve">Артёмова (Грязнова) В.В. Компьютерные технологии на начальном этапе обучения РКИ / Виктория Грязнова. // Актуальные проблемы методики преподавания РКИ в условиях интернационализации образования: Материалы тверского международного семинара учёных-филологов и методистов преподавателей русского языка как иностранного. </w:t>
      </w:r>
      <w:r>
        <w:rPr>
          <w:sz w:val="28"/>
          <w:szCs w:val="28"/>
          <w:lang w:val="uk-UA"/>
        </w:rPr>
        <w:t xml:space="preserve">– </w:t>
      </w:r>
      <w:r>
        <w:rPr>
          <w:sz w:val="28"/>
          <w:szCs w:val="28"/>
        </w:rPr>
        <w:t xml:space="preserve">Тверь: СТАНА, 2006. </w:t>
      </w:r>
      <w:r>
        <w:rPr>
          <w:sz w:val="28"/>
          <w:szCs w:val="28"/>
          <w:lang w:val="uk-UA"/>
        </w:rPr>
        <w:t xml:space="preserve">– </w:t>
      </w:r>
      <w:r>
        <w:rPr>
          <w:sz w:val="28"/>
          <w:szCs w:val="28"/>
        </w:rPr>
        <w:t xml:space="preserve">С. 23 </w:t>
      </w:r>
      <w:r>
        <w:rPr>
          <w:sz w:val="28"/>
          <w:szCs w:val="28"/>
          <w:lang w:val="uk-UA"/>
        </w:rPr>
        <w:t xml:space="preserve">– </w:t>
      </w:r>
      <w:r>
        <w:rPr>
          <w:sz w:val="28"/>
          <w:szCs w:val="28"/>
        </w:rPr>
        <w:t>27.</w:t>
      </w:r>
    </w:p>
    <w:p w:rsidR="00856BA8" w:rsidRDefault="00856BA8" w:rsidP="00856BA8">
      <w:pPr>
        <w:numPr>
          <w:ilvl w:val="0"/>
          <w:numId w:val="3"/>
        </w:numPr>
        <w:autoSpaceDE w:val="0"/>
        <w:autoSpaceDN w:val="0"/>
        <w:adjustRightInd w:val="0"/>
        <w:spacing w:line="360" w:lineRule="auto"/>
        <w:ind w:firstLine="709"/>
        <w:jc w:val="both"/>
        <w:rPr>
          <w:color w:val="000000"/>
          <w:sz w:val="28"/>
          <w:szCs w:val="28"/>
          <w:shd w:val="clear" w:color="auto" w:fill="FFFFFF"/>
        </w:rPr>
      </w:pPr>
      <w:r>
        <w:rPr>
          <w:sz w:val="28"/>
          <w:szCs w:val="28"/>
        </w:rPr>
        <w:t xml:space="preserve">Бершадский А.М. Дистанционное образование: региональный аспект / Анатолий Бершадский, Игорь Кревский. // Дистанционное образование. – 1998. </w:t>
      </w:r>
      <w:r>
        <w:rPr>
          <w:sz w:val="28"/>
          <w:szCs w:val="28"/>
          <w:lang w:val="uk-UA"/>
        </w:rPr>
        <w:t>–</w:t>
      </w:r>
      <w:r>
        <w:rPr>
          <w:sz w:val="28"/>
          <w:szCs w:val="28"/>
        </w:rPr>
        <w:t xml:space="preserve"> №1. – С.37 </w:t>
      </w:r>
      <w:r>
        <w:rPr>
          <w:sz w:val="28"/>
          <w:szCs w:val="28"/>
          <w:lang w:val="uk-UA"/>
        </w:rPr>
        <w:t xml:space="preserve">– </w:t>
      </w:r>
      <w:r>
        <w:rPr>
          <w:sz w:val="28"/>
          <w:szCs w:val="28"/>
        </w:rPr>
        <w:t xml:space="preserve">41. </w:t>
      </w:r>
    </w:p>
    <w:p w:rsidR="00856BA8" w:rsidRDefault="00856BA8" w:rsidP="00856BA8">
      <w:pPr>
        <w:numPr>
          <w:ilvl w:val="0"/>
          <w:numId w:val="3"/>
        </w:numPr>
        <w:autoSpaceDE w:val="0"/>
        <w:autoSpaceDN w:val="0"/>
        <w:adjustRightInd w:val="0"/>
        <w:spacing w:line="360" w:lineRule="auto"/>
        <w:ind w:firstLine="709"/>
        <w:jc w:val="both"/>
        <w:rPr>
          <w:sz w:val="28"/>
          <w:szCs w:val="28"/>
        </w:rPr>
      </w:pPr>
      <w:r>
        <w:rPr>
          <w:rStyle w:val="hl"/>
          <w:color w:val="000000"/>
          <w:sz w:val="28"/>
          <w:szCs w:val="28"/>
        </w:rPr>
        <w:t>Бондарева</w:t>
      </w:r>
      <w:r>
        <w:rPr>
          <w:rStyle w:val="apple-converted-space"/>
          <w:color w:val="000000"/>
          <w:sz w:val="28"/>
          <w:szCs w:val="28"/>
          <w:shd w:val="clear" w:color="auto" w:fill="FFFFFF"/>
        </w:rPr>
        <w:t> </w:t>
      </w:r>
      <w:r>
        <w:rPr>
          <w:color w:val="000000"/>
          <w:sz w:val="28"/>
          <w:szCs w:val="28"/>
          <w:shd w:val="clear" w:color="auto" w:fill="FFFFFF"/>
        </w:rPr>
        <w:t>О.В. К вопросу методического обеспечения учебного процесса при</w:t>
      </w:r>
      <w:r>
        <w:rPr>
          <w:rStyle w:val="apple-converted-space"/>
          <w:color w:val="000000"/>
          <w:sz w:val="28"/>
          <w:szCs w:val="28"/>
          <w:shd w:val="clear" w:color="auto" w:fill="FFFFFF"/>
        </w:rPr>
        <w:t> </w:t>
      </w:r>
      <w:r>
        <w:rPr>
          <w:rStyle w:val="hl"/>
          <w:color w:val="000000"/>
          <w:sz w:val="28"/>
          <w:szCs w:val="28"/>
        </w:rPr>
        <w:t>дистанционной</w:t>
      </w:r>
      <w:r>
        <w:rPr>
          <w:rStyle w:val="apple-converted-space"/>
          <w:color w:val="000000"/>
          <w:sz w:val="28"/>
          <w:szCs w:val="28"/>
          <w:shd w:val="clear" w:color="auto" w:fill="FFFFFF"/>
        </w:rPr>
        <w:t> </w:t>
      </w:r>
      <w:r>
        <w:rPr>
          <w:color w:val="000000"/>
          <w:sz w:val="28"/>
          <w:szCs w:val="28"/>
          <w:shd w:val="clear" w:color="auto" w:fill="FFFFFF"/>
        </w:rPr>
        <w:t xml:space="preserve">форме обучения русскому языку как иностранному / Ольга Бондарева. // Материалы Международной теоретической и научно-практической конференции. </w:t>
      </w:r>
      <w:r>
        <w:rPr>
          <w:sz w:val="28"/>
          <w:szCs w:val="28"/>
          <w:lang w:val="uk-UA"/>
        </w:rPr>
        <w:t>–</w:t>
      </w:r>
      <w:r>
        <w:rPr>
          <w:color w:val="000000"/>
          <w:sz w:val="28"/>
          <w:szCs w:val="28"/>
          <w:shd w:val="clear" w:color="auto" w:fill="FFFFFF"/>
        </w:rPr>
        <w:t xml:space="preserve">  М.:</w:t>
      </w:r>
      <w:r>
        <w:rPr>
          <w:rStyle w:val="apple-converted-space"/>
          <w:color w:val="000000"/>
          <w:sz w:val="28"/>
          <w:szCs w:val="28"/>
          <w:shd w:val="clear" w:color="auto" w:fill="FFFFFF"/>
        </w:rPr>
        <w:t> </w:t>
      </w:r>
      <w:r>
        <w:rPr>
          <w:rStyle w:val="hl"/>
          <w:color w:val="000000"/>
          <w:sz w:val="28"/>
          <w:szCs w:val="28"/>
        </w:rPr>
        <w:t xml:space="preserve">ООО </w:t>
      </w:r>
      <w:r>
        <w:rPr>
          <w:rStyle w:val="apple-converted-space"/>
          <w:color w:val="000000"/>
          <w:sz w:val="28"/>
          <w:szCs w:val="28"/>
          <w:shd w:val="clear" w:color="auto" w:fill="FFFFFF"/>
        </w:rPr>
        <w:t> </w:t>
      </w:r>
      <w:r>
        <w:rPr>
          <w:color w:val="000000"/>
          <w:sz w:val="28"/>
          <w:szCs w:val="28"/>
          <w:shd w:val="clear" w:color="auto" w:fill="FFFFFF"/>
        </w:rPr>
        <w:t>«</w:t>
      </w:r>
      <w:r>
        <w:rPr>
          <w:rStyle w:val="hl"/>
          <w:color w:val="000000"/>
          <w:sz w:val="28"/>
          <w:szCs w:val="28"/>
        </w:rPr>
        <w:t>Диона</w:t>
      </w:r>
      <w:r>
        <w:rPr>
          <w:color w:val="000000"/>
          <w:sz w:val="28"/>
          <w:szCs w:val="28"/>
          <w:shd w:val="clear" w:color="auto" w:fill="FFFFFF"/>
        </w:rPr>
        <w:t xml:space="preserve">», 2008. – С. 298 </w:t>
      </w:r>
      <w:r>
        <w:rPr>
          <w:sz w:val="28"/>
          <w:szCs w:val="28"/>
          <w:lang w:val="uk-UA"/>
        </w:rPr>
        <w:t xml:space="preserve">– </w:t>
      </w:r>
      <w:r>
        <w:rPr>
          <w:color w:val="000000"/>
          <w:sz w:val="28"/>
          <w:szCs w:val="28"/>
          <w:shd w:val="clear" w:color="auto" w:fill="FFFFFF"/>
        </w:rPr>
        <w:t>301.</w:t>
      </w:r>
    </w:p>
    <w:p w:rsidR="00856BA8" w:rsidRDefault="00856BA8" w:rsidP="00856BA8">
      <w:pPr>
        <w:numPr>
          <w:ilvl w:val="0"/>
          <w:numId w:val="3"/>
        </w:numPr>
        <w:autoSpaceDE w:val="0"/>
        <w:autoSpaceDN w:val="0"/>
        <w:adjustRightInd w:val="0"/>
        <w:spacing w:line="360" w:lineRule="auto"/>
        <w:ind w:firstLine="709"/>
        <w:jc w:val="both"/>
        <w:rPr>
          <w:sz w:val="28"/>
          <w:szCs w:val="28"/>
        </w:rPr>
      </w:pPr>
      <w:r>
        <w:rPr>
          <w:sz w:val="28"/>
          <w:szCs w:val="28"/>
        </w:rPr>
        <w:t xml:space="preserve">Семиченко В.А. </w:t>
      </w:r>
      <w:proofErr w:type="gramStart"/>
      <w:r>
        <w:rPr>
          <w:sz w:val="28"/>
          <w:szCs w:val="28"/>
        </w:rPr>
        <w:t>Пр</w:t>
      </w:r>
      <w:proofErr w:type="gramEnd"/>
      <w:r>
        <w:rPr>
          <w:sz w:val="28"/>
          <w:szCs w:val="28"/>
        </w:rPr>
        <w:t xml:space="preserve">іоритети професійної підготовки: діяльнісний чи особистісний підхід? / Володимир Семиченко. // Неперервна професійна освіта: проблеми, пошуки, перспективи: Монографія. – Київ: Видавництво «Віпол», 2000. – С. 176 </w:t>
      </w:r>
      <w:r>
        <w:rPr>
          <w:sz w:val="28"/>
          <w:szCs w:val="28"/>
          <w:lang w:val="uk-UA"/>
        </w:rPr>
        <w:t xml:space="preserve">– </w:t>
      </w:r>
      <w:r>
        <w:rPr>
          <w:sz w:val="28"/>
          <w:szCs w:val="28"/>
        </w:rPr>
        <w:t>203.</w:t>
      </w:r>
    </w:p>
    <w:p w:rsidR="00856BA8" w:rsidRDefault="00856BA8" w:rsidP="00856BA8">
      <w:pPr>
        <w:numPr>
          <w:ilvl w:val="0"/>
          <w:numId w:val="3"/>
        </w:numPr>
        <w:autoSpaceDE w:val="0"/>
        <w:autoSpaceDN w:val="0"/>
        <w:adjustRightInd w:val="0"/>
        <w:spacing w:line="360" w:lineRule="auto"/>
        <w:ind w:firstLine="709"/>
        <w:jc w:val="both"/>
        <w:rPr>
          <w:sz w:val="28"/>
          <w:szCs w:val="28"/>
        </w:rPr>
      </w:pPr>
      <w:r>
        <w:rPr>
          <w:sz w:val="28"/>
          <w:szCs w:val="28"/>
        </w:rPr>
        <w:lastRenderedPageBreak/>
        <w:t xml:space="preserve">Солдатенков М.М. Теоретико-методологічні основи розвитку самостійної </w:t>
      </w:r>
      <w:proofErr w:type="gramStart"/>
      <w:r>
        <w:rPr>
          <w:sz w:val="28"/>
          <w:szCs w:val="28"/>
        </w:rPr>
        <w:t>п</w:t>
      </w:r>
      <w:proofErr w:type="gramEnd"/>
      <w:r>
        <w:rPr>
          <w:sz w:val="28"/>
          <w:szCs w:val="28"/>
        </w:rPr>
        <w:t>ізнавальної діяльності майбутнього вчителя: автореф. дис…. докт. пед. наук: 13.00.04. / Михайло Солдатенков. – К.: КПН, 2007. – 40с.</w:t>
      </w:r>
    </w:p>
    <w:p w:rsidR="00856BA8" w:rsidRDefault="00856BA8" w:rsidP="00856BA8">
      <w:pPr>
        <w:numPr>
          <w:ilvl w:val="0"/>
          <w:numId w:val="3"/>
        </w:numPr>
        <w:autoSpaceDE w:val="0"/>
        <w:autoSpaceDN w:val="0"/>
        <w:adjustRightInd w:val="0"/>
        <w:spacing w:line="360" w:lineRule="auto"/>
        <w:ind w:firstLine="709"/>
        <w:jc w:val="both"/>
        <w:rPr>
          <w:sz w:val="28"/>
          <w:szCs w:val="28"/>
        </w:rPr>
      </w:pPr>
      <w:r>
        <w:rPr>
          <w:sz w:val="28"/>
          <w:szCs w:val="28"/>
        </w:rPr>
        <w:t>Чернилевский Д.В. Дидактические технологии в высшей школе: Учебн. пособие для вузов / Дмитрий Чернилевский. – М.: ЮНИТО – ДАНА, 2002. – 437с.</w:t>
      </w:r>
    </w:p>
    <w:p w:rsidR="00856BA8" w:rsidRDefault="00856BA8" w:rsidP="00856BA8">
      <w:pPr>
        <w:numPr>
          <w:ilvl w:val="0"/>
          <w:numId w:val="3"/>
        </w:numPr>
        <w:autoSpaceDE w:val="0"/>
        <w:autoSpaceDN w:val="0"/>
        <w:adjustRightInd w:val="0"/>
        <w:spacing w:line="360" w:lineRule="auto"/>
        <w:ind w:firstLine="709"/>
        <w:jc w:val="both"/>
        <w:rPr>
          <w:sz w:val="28"/>
          <w:szCs w:val="28"/>
          <w:lang w:val="uk-UA"/>
        </w:rPr>
      </w:pPr>
      <w:r>
        <w:rPr>
          <w:sz w:val="28"/>
          <w:szCs w:val="28"/>
        </w:rPr>
        <w:t>Степанченко И.И. Поэтический язык Сергея Есенина (анализ лексики) / Иван Степанченко. – Харьков: ХГПИ, 1991. – 189 с.</w:t>
      </w:r>
    </w:p>
    <w:p w:rsidR="00856BA8" w:rsidRDefault="00856BA8" w:rsidP="00856BA8">
      <w:pPr>
        <w:numPr>
          <w:ilvl w:val="0"/>
          <w:numId w:val="3"/>
        </w:numPr>
        <w:autoSpaceDE w:val="0"/>
        <w:autoSpaceDN w:val="0"/>
        <w:adjustRightInd w:val="0"/>
        <w:spacing w:line="360" w:lineRule="auto"/>
        <w:ind w:firstLine="709"/>
        <w:jc w:val="both"/>
        <w:rPr>
          <w:iCs/>
          <w:color w:val="000000"/>
          <w:sz w:val="28"/>
          <w:szCs w:val="28"/>
          <w:lang w:val="uk-UA"/>
        </w:rPr>
      </w:pPr>
      <w:r>
        <w:rPr>
          <w:iCs/>
          <w:sz w:val="28"/>
          <w:szCs w:val="28"/>
        </w:rPr>
        <w:t>Гендерная психология</w:t>
      </w:r>
      <w:r>
        <w:rPr>
          <w:sz w:val="28"/>
          <w:szCs w:val="28"/>
        </w:rPr>
        <w:t xml:space="preserve">: практикум / </w:t>
      </w:r>
      <w:r>
        <w:rPr>
          <w:iCs/>
          <w:sz w:val="28"/>
          <w:szCs w:val="28"/>
        </w:rPr>
        <w:t>ред. И. С. Клецина.</w:t>
      </w:r>
      <w:r>
        <w:rPr>
          <w:iCs/>
          <w:sz w:val="28"/>
          <w:szCs w:val="28"/>
          <w:lang w:val="uk-UA"/>
        </w:rPr>
        <w:t xml:space="preserve"> –                        </w:t>
      </w:r>
      <w:r>
        <w:rPr>
          <w:iCs/>
          <w:sz w:val="28"/>
          <w:szCs w:val="28"/>
        </w:rPr>
        <w:t>2-е изд</w:t>
      </w:r>
      <w:r>
        <w:rPr>
          <w:sz w:val="28"/>
          <w:szCs w:val="28"/>
        </w:rPr>
        <w:t xml:space="preserve">., перераб. и доп. </w:t>
      </w:r>
      <w:r>
        <w:rPr>
          <w:iCs/>
          <w:sz w:val="28"/>
          <w:szCs w:val="28"/>
        </w:rPr>
        <w:t>– СПб</w:t>
      </w:r>
      <w:proofErr w:type="gramStart"/>
      <w:r>
        <w:rPr>
          <w:iCs/>
          <w:sz w:val="28"/>
          <w:szCs w:val="28"/>
        </w:rPr>
        <w:t>.</w:t>
      </w:r>
      <w:r>
        <w:rPr>
          <w:sz w:val="28"/>
          <w:szCs w:val="28"/>
        </w:rPr>
        <w:t>:</w:t>
      </w:r>
      <w:r>
        <w:rPr>
          <w:sz w:val="28"/>
          <w:szCs w:val="28"/>
          <w:lang w:val="uk-UA"/>
        </w:rPr>
        <w:t xml:space="preserve"> </w:t>
      </w:r>
      <w:proofErr w:type="gramEnd"/>
      <w:r>
        <w:rPr>
          <w:iCs/>
          <w:sz w:val="28"/>
          <w:szCs w:val="28"/>
        </w:rPr>
        <w:t xml:space="preserve">Питер, 2009. </w:t>
      </w:r>
      <w:r>
        <w:rPr>
          <w:iCs/>
          <w:sz w:val="28"/>
          <w:szCs w:val="28"/>
          <w:lang w:val="uk-UA"/>
        </w:rPr>
        <w:t xml:space="preserve">– </w:t>
      </w:r>
      <w:r>
        <w:rPr>
          <w:iCs/>
          <w:sz w:val="28"/>
          <w:szCs w:val="28"/>
        </w:rPr>
        <w:t>496 с</w:t>
      </w:r>
      <w:r>
        <w:rPr>
          <w:sz w:val="28"/>
          <w:szCs w:val="28"/>
        </w:rPr>
        <w:t>.</w:t>
      </w:r>
    </w:p>
    <w:p w:rsidR="00856BA8" w:rsidRDefault="00856BA8" w:rsidP="00856BA8">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 </w:t>
      </w:r>
      <w:r>
        <w:rPr>
          <w:iCs/>
          <w:sz w:val="28"/>
          <w:szCs w:val="28"/>
          <w:lang w:val="uk-UA"/>
        </w:rPr>
        <w:t xml:space="preserve">Кон И. С. Совместное и раздельное обучение: научно-теоретические основы </w:t>
      </w:r>
      <w:r>
        <w:rPr>
          <w:sz w:val="28"/>
          <w:szCs w:val="28"/>
        </w:rPr>
        <w:t>/</w:t>
      </w:r>
      <w:r>
        <w:rPr>
          <w:sz w:val="28"/>
          <w:szCs w:val="28"/>
          <w:lang w:val="uk-UA"/>
        </w:rPr>
        <w:t xml:space="preserve"> </w:t>
      </w:r>
      <w:r>
        <w:rPr>
          <w:sz w:val="28"/>
          <w:szCs w:val="28"/>
        </w:rPr>
        <w:t xml:space="preserve">Иван Кон. – </w:t>
      </w:r>
      <w:r>
        <w:rPr>
          <w:sz w:val="28"/>
          <w:szCs w:val="28"/>
          <w:lang w:val="uk-UA"/>
        </w:rPr>
        <w:t>Режим доступа:</w:t>
      </w:r>
      <w:r>
        <w:rPr>
          <w:iCs/>
          <w:sz w:val="28"/>
          <w:szCs w:val="28"/>
          <w:lang w:val="uk-UA"/>
        </w:rPr>
        <w:t xml:space="preserve"> </w:t>
      </w:r>
      <w:hyperlink w:history="1">
        <w:r>
          <w:rPr>
            <w:rStyle w:val="a3"/>
            <w:sz w:val="28"/>
            <w:szCs w:val="28"/>
          </w:rPr>
          <w:t>http://sexology. narod.ru/info157.html</w:t>
        </w:r>
      </w:hyperlink>
    </w:p>
    <w:p w:rsidR="00856BA8" w:rsidRDefault="00856BA8" w:rsidP="00856BA8">
      <w:pPr>
        <w:numPr>
          <w:ilvl w:val="0"/>
          <w:numId w:val="3"/>
        </w:numPr>
        <w:autoSpaceDE w:val="0"/>
        <w:autoSpaceDN w:val="0"/>
        <w:adjustRightInd w:val="0"/>
        <w:spacing w:line="360" w:lineRule="auto"/>
        <w:ind w:firstLine="709"/>
        <w:jc w:val="both"/>
        <w:rPr>
          <w:sz w:val="28"/>
          <w:szCs w:val="28"/>
          <w:lang w:val="uk-UA"/>
        </w:rPr>
      </w:pPr>
      <w:r>
        <w:rPr>
          <w:color w:val="000000"/>
          <w:sz w:val="28"/>
          <w:szCs w:val="28"/>
          <w:shd w:val="clear" w:color="auto" w:fill="FFFFFF"/>
          <w:lang w:val="uk-UA"/>
        </w:rPr>
        <w:t>Закон України « Про забезпечення рівних прав та можливостей жінок і чоловіків» (</w:t>
      </w:r>
      <w:r>
        <w:rPr>
          <w:color w:val="000000"/>
          <w:sz w:val="28"/>
          <w:szCs w:val="28"/>
          <w:lang w:val="uk-UA"/>
        </w:rPr>
        <w:t xml:space="preserve">Відомості Верховної Ради України (ВВР). </w:t>
      </w:r>
      <w:r>
        <w:rPr>
          <w:sz w:val="28"/>
          <w:szCs w:val="28"/>
          <w:lang w:val="uk-UA"/>
        </w:rPr>
        <w:t>–</w:t>
      </w:r>
      <w:r>
        <w:rPr>
          <w:color w:val="000000"/>
          <w:sz w:val="28"/>
          <w:szCs w:val="28"/>
          <w:lang w:val="uk-UA"/>
        </w:rPr>
        <w:t xml:space="preserve"> 2005. </w:t>
      </w:r>
      <w:r>
        <w:rPr>
          <w:sz w:val="28"/>
          <w:szCs w:val="28"/>
          <w:lang w:val="uk-UA"/>
        </w:rPr>
        <w:t>–</w:t>
      </w:r>
      <w:r>
        <w:rPr>
          <w:color w:val="000000"/>
          <w:sz w:val="28"/>
          <w:szCs w:val="28"/>
          <w:lang w:val="uk-UA"/>
        </w:rPr>
        <w:t xml:space="preserve"> № 52, ст. 561.  </w:t>
      </w:r>
      <w:bookmarkStart w:id="0" w:name="o4"/>
      <w:bookmarkEnd w:id="0"/>
      <w:r>
        <w:rPr>
          <w:color w:val="000000"/>
          <w:sz w:val="28"/>
          <w:szCs w:val="28"/>
          <w:lang w:val="uk-UA"/>
        </w:rPr>
        <w:t>{Із змінами, внесеними згідно із Законом № 4719-</w:t>
      </w:r>
      <w:r>
        <w:rPr>
          <w:color w:val="000000"/>
          <w:sz w:val="28"/>
          <w:szCs w:val="28"/>
        </w:rPr>
        <w:t>VI</w:t>
      </w:r>
      <w:r>
        <w:rPr>
          <w:color w:val="000000"/>
          <w:sz w:val="28"/>
          <w:szCs w:val="28"/>
          <w:lang w:val="uk-UA"/>
        </w:rPr>
        <w:t xml:space="preserve"> (</w:t>
      </w:r>
      <w:hyperlink r:id="rId6" w:tgtFrame="_blank" w:history="1">
        <w:r>
          <w:rPr>
            <w:rStyle w:val="a3"/>
            <w:iCs/>
            <w:color w:val="000000"/>
            <w:sz w:val="28"/>
            <w:szCs w:val="28"/>
            <w:lang w:val="uk-UA"/>
          </w:rPr>
          <w:t>4719-17</w:t>
        </w:r>
      </w:hyperlink>
      <w:r>
        <w:rPr>
          <w:color w:val="000000"/>
          <w:sz w:val="28"/>
          <w:szCs w:val="28"/>
          <w:lang w:val="uk-UA"/>
        </w:rPr>
        <w:t xml:space="preserve">) від 17.05.2012, ВВР, 2013, №  15, ст. 97}. </w:t>
      </w:r>
    </w:p>
    <w:p w:rsidR="00856BA8" w:rsidRDefault="00856BA8" w:rsidP="00856BA8">
      <w:pPr>
        <w:numPr>
          <w:ilvl w:val="0"/>
          <w:numId w:val="3"/>
        </w:numPr>
        <w:autoSpaceDE w:val="0"/>
        <w:autoSpaceDN w:val="0"/>
        <w:adjustRightInd w:val="0"/>
        <w:spacing w:line="360" w:lineRule="auto"/>
        <w:ind w:firstLine="709"/>
        <w:jc w:val="both"/>
        <w:rPr>
          <w:sz w:val="28"/>
          <w:szCs w:val="28"/>
        </w:rPr>
      </w:pPr>
      <w:r>
        <w:rPr>
          <w:sz w:val="28"/>
          <w:szCs w:val="28"/>
        </w:rPr>
        <w:t>Кон И. С. Введение в сексологию /</w:t>
      </w:r>
      <w:r>
        <w:rPr>
          <w:sz w:val="28"/>
          <w:szCs w:val="28"/>
          <w:lang w:val="uk-UA"/>
        </w:rPr>
        <w:t xml:space="preserve"> </w:t>
      </w:r>
      <w:r>
        <w:rPr>
          <w:sz w:val="28"/>
          <w:szCs w:val="28"/>
        </w:rPr>
        <w:t xml:space="preserve">Иван Кон. – М.: Медицина, 1989. – 33 с. </w:t>
      </w:r>
    </w:p>
    <w:p w:rsidR="00856BA8" w:rsidRDefault="00856BA8" w:rsidP="00856BA8">
      <w:pPr>
        <w:numPr>
          <w:ilvl w:val="0"/>
          <w:numId w:val="3"/>
        </w:numPr>
        <w:autoSpaceDE w:val="0"/>
        <w:autoSpaceDN w:val="0"/>
        <w:adjustRightInd w:val="0"/>
        <w:spacing w:line="360" w:lineRule="auto"/>
        <w:ind w:firstLine="709"/>
        <w:jc w:val="both"/>
        <w:rPr>
          <w:sz w:val="28"/>
          <w:szCs w:val="28"/>
        </w:rPr>
      </w:pPr>
      <w:r>
        <w:rPr>
          <w:sz w:val="28"/>
          <w:szCs w:val="28"/>
        </w:rPr>
        <w:t>Изумрудов Ю.А. Лирика Сергея Клычкова: автореф. дис. …канд. филол. наук: 10.01.02 / Юрий Александрович Изумрудов. – Нижний Новгород: АСПЕКТ, 1993. – 18 с.</w:t>
      </w:r>
    </w:p>
    <w:p w:rsidR="00856BA8" w:rsidRDefault="00856BA8" w:rsidP="00856BA8">
      <w:pPr>
        <w:numPr>
          <w:ilvl w:val="0"/>
          <w:numId w:val="3"/>
        </w:numPr>
        <w:autoSpaceDE w:val="0"/>
        <w:autoSpaceDN w:val="0"/>
        <w:adjustRightInd w:val="0"/>
        <w:spacing w:line="360" w:lineRule="auto"/>
        <w:ind w:firstLine="709"/>
        <w:jc w:val="both"/>
        <w:rPr>
          <w:sz w:val="28"/>
          <w:szCs w:val="28"/>
        </w:rPr>
      </w:pPr>
      <w:r>
        <w:rPr>
          <w:sz w:val="28"/>
          <w:szCs w:val="28"/>
        </w:rPr>
        <w:t xml:space="preserve">Неженец Н.И. Поэтическая мифология Сергея Клычкова / Надежда Неженец // Русская речь. – М.: Наука, 1987. –  С. 119 </w:t>
      </w:r>
      <w:r>
        <w:rPr>
          <w:sz w:val="28"/>
          <w:szCs w:val="28"/>
          <w:lang w:val="uk-UA"/>
        </w:rPr>
        <w:t xml:space="preserve">– </w:t>
      </w:r>
      <w:r>
        <w:rPr>
          <w:sz w:val="28"/>
          <w:szCs w:val="28"/>
        </w:rPr>
        <w:t>125.</w:t>
      </w:r>
    </w:p>
    <w:p w:rsidR="00856BA8" w:rsidRDefault="00856BA8" w:rsidP="00856BA8">
      <w:pPr>
        <w:numPr>
          <w:ilvl w:val="0"/>
          <w:numId w:val="3"/>
        </w:numPr>
        <w:autoSpaceDE w:val="0"/>
        <w:autoSpaceDN w:val="0"/>
        <w:adjustRightInd w:val="0"/>
        <w:spacing w:line="360" w:lineRule="auto"/>
        <w:ind w:firstLine="709"/>
        <w:jc w:val="both"/>
        <w:rPr>
          <w:sz w:val="28"/>
          <w:szCs w:val="28"/>
        </w:rPr>
      </w:pPr>
      <w:r>
        <w:rPr>
          <w:sz w:val="28"/>
          <w:szCs w:val="28"/>
        </w:rPr>
        <w:t xml:space="preserve">Савушкина Н.И. Фольклоризм ранней поэзии С. Клычкова (стихотворный цикл «Кольцо Лады») / Н.И. Савушкина // Филологические науки. – М.: Высшая школа, 1990. – № 4. – С. 20 </w:t>
      </w:r>
      <w:r>
        <w:rPr>
          <w:sz w:val="28"/>
          <w:szCs w:val="28"/>
          <w:lang w:val="uk-UA"/>
        </w:rPr>
        <w:t xml:space="preserve">– </w:t>
      </w:r>
      <w:r>
        <w:rPr>
          <w:sz w:val="28"/>
          <w:szCs w:val="28"/>
        </w:rPr>
        <w:t>24.</w:t>
      </w:r>
    </w:p>
    <w:p w:rsidR="00856BA8" w:rsidRDefault="00856BA8" w:rsidP="00856BA8">
      <w:pPr>
        <w:numPr>
          <w:ilvl w:val="0"/>
          <w:numId w:val="3"/>
        </w:numPr>
        <w:autoSpaceDE w:val="0"/>
        <w:autoSpaceDN w:val="0"/>
        <w:adjustRightInd w:val="0"/>
        <w:spacing w:line="360" w:lineRule="auto"/>
        <w:ind w:firstLine="709"/>
        <w:jc w:val="both"/>
        <w:rPr>
          <w:sz w:val="28"/>
          <w:szCs w:val="28"/>
        </w:rPr>
      </w:pPr>
      <w:r>
        <w:rPr>
          <w:sz w:val="28"/>
          <w:szCs w:val="28"/>
        </w:rPr>
        <w:t xml:space="preserve">Луцький Ю. Комуністична партійність – основний принцип радянського мистецтва / Ю. Луцький. – К.: Мистецтво, 1964. – 95 с. </w:t>
      </w:r>
    </w:p>
    <w:p w:rsidR="00856BA8" w:rsidRDefault="00856BA8" w:rsidP="00856BA8">
      <w:pPr>
        <w:numPr>
          <w:ilvl w:val="0"/>
          <w:numId w:val="3"/>
        </w:numPr>
        <w:autoSpaceDE w:val="0"/>
        <w:autoSpaceDN w:val="0"/>
        <w:adjustRightInd w:val="0"/>
        <w:spacing w:line="360" w:lineRule="auto"/>
        <w:ind w:firstLine="709"/>
        <w:jc w:val="both"/>
        <w:rPr>
          <w:sz w:val="28"/>
          <w:szCs w:val="28"/>
        </w:rPr>
      </w:pPr>
      <w:r>
        <w:rPr>
          <w:sz w:val="28"/>
          <w:szCs w:val="28"/>
        </w:rPr>
        <w:lastRenderedPageBreak/>
        <w:t>Перерва А. Живіть, жита. Вірші</w:t>
      </w:r>
      <w:r>
        <w:rPr>
          <w:sz w:val="28"/>
          <w:szCs w:val="28"/>
          <w:lang w:val="uk-UA"/>
        </w:rPr>
        <w:t xml:space="preserve"> </w:t>
      </w:r>
      <w:r>
        <w:rPr>
          <w:sz w:val="28"/>
          <w:szCs w:val="28"/>
        </w:rPr>
        <w:t>/ Анато</w:t>
      </w:r>
      <w:r>
        <w:rPr>
          <w:sz w:val="28"/>
          <w:szCs w:val="28"/>
          <w:lang w:val="uk-UA"/>
        </w:rPr>
        <w:t>лій Перерва</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 xml:space="preserve">Х.: Прапор, 1978. </w:t>
      </w:r>
      <w:r>
        <w:rPr>
          <w:sz w:val="28"/>
          <w:szCs w:val="28"/>
          <w:lang w:val="uk-UA"/>
        </w:rPr>
        <w:t xml:space="preserve">– </w:t>
      </w:r>
      <w:r>
        <w:rPr>
          <w:sz w:val="28"/>
          <w:szCs w:val="28"/>
        </w:rPr>
        <w:t>63с.</w:t>
      </w:r>
    </w:p>
    <w:p w:rsidR="00856BA8" w:rsidRDefault="00856BA8" w:rsidP="00856BA8">
      <w:pPr>
        <w:numPr>
          <w:ilvl w:val="0"/>
          <w:numId w:val="3"/>
        </w:numPr>
        <w:autoSpaceDE w:val="0"/>
        <w:autoSpaceDN w:val="0"/>
        <w:adjustRightInd w:val="0"/>
        <w:spacing w:line="360" w:lineRule="auto"/>
        <w:ind w:firstLine="709"/>
        <w:jc w:val="both"/>
        <w:rPr>
          <w:sz w:val="28"/>
          <w:szCs w:val="28"/>
          <w:lang w:val="uk-UA"/>
        </w:rPr>
      </w:pPr>
      <w:r>
        <w:rPr>
          <w:sz w:val="28"/>
          <w:szCs w:val="28"/>
        </w:rPr>
        <w:t>Перерва А. Голоси криниць</w:t>
      </w:r>
      <w:r>
        <w:rPr>
          <w:sz w:val="28"/>
          <w:szCs w:val="28"/>
          <w:lang w:val="uk-UA"/>
        </w:rPr>
        <w:t xml:space="preserve"> </w:t>
      </w:r>
      <w:r>
        <w:rPr>
          <w:sz w:val="28"/>
          <w:szCs w:val="28"/>
        </w:rPr>
        <w:t>/ Анато</w:t>
      </w:r>
      <w:r>
        <w:rPr>
          <w:sz w:val="28"/>
          <w:szCs w:val="28"/>
          <w:lang w:val="uk-UA"/>
        </w:rPr>
        <w:t>лій Перерва</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 xml:space="preserve"> Х.</w:t>
      </w:r>
      <w:r>
        <w:rPr>
          <w:sz w:val="28"/>
          <w:szCs w:val="28"/>
          <w:lang w:val="uk-UA"/>
        </w:rPr>
        <w:t>:</w:t>
      </w:r>
      <w:r>
        <w:rPr>
          <w:sz w:val="28"/>
          <w:szCs w:val="28"/>
        </w:rPr>
        <w:t xml:space="preserve"> «Прапор», 1981</w:t>
      </w:r>
      <w:r>
        <w:rPr>
          <w:sz w:val="28"/>
          <w:szCs w:val="28"/>
          <w:lang w:val="uk-UA"/>
        </w:rPr>
        <w:t xml:space="preserve">. </w:t>
      </w:r>
      <w:r>
        <w:rPr>
          <w:sz w:val="28"/>
          <w:szCs w:val="28"/>
        </w:rPr>
        <w:t>–</w:t>
      </w:r>
      <w:r>
        <w:rPr>
          <w:sz w:val="28"/>
          <w:szCs w:val="28"/>
          <w:lang w:val="uk-UA"/>
        </w:rPr>
        <w:t xml:space="preserve"> </w:t>
      </w:r>
      <w:r>
        <w:rPr>
          <w:sz w:val="28"/>
          <w:szCs w:val="28"/>
        </w:rPr>
        <w:t>141</w:t>
      </w:r>
      <w:r>
        <w:rPr>
          <w:sz w:val="28"/>
          <w:szCs w:val="28"/>
          <w:lang w:val="uk-UA"/>
        </w:rPr>
        <w:t xml:space="preserve"> с</w:t>
      </w:r>
      <w:r>
        <w:rPr>
          <w:sz w:val="28"/>
          <w:szCs w:val="28"/>
        </w:rPr>
        <w:t>.</w:t>
      </w:r>
    </w:p>
    <w:p w:rsidR="00856BA8" w:rsidRDefault="00856BA8" w:rsidP="00856BA8">
      <w:pPr>
        <w:numPr>
          <w:ilvl w:val="0"/>
          <w:numId w:val="3"/>
        </w:numPr>
        <w:autoSpaceDE w:val="0"/>
        <w:autoSpaceDN w:val="0"/>
        <w:adjustRightInd w:val="0"/>
        <w:spacing w:line="360" w:lineRule="auto"/>
        <w:ind w:firstLine="709"/>
        <w:jc w:val="both"/>
        <w:rPr>
          <w:sz w:val="28"/>
          <w:szCs w:val="28"/>
          <w:lang w:val="uk-UA"/>
        </w:rPr>
      </w:pPr>
      <w:r>
        <w:rPr>
          <w:sz w:val="28"/>
          <w:szCs w:val="28"/>
        </w:rPr>
        <w:t>Перерва А. Серед білого дня: Поезія</w:t>
      </w:r>
      <w:r>
        <w:rPr>
          <w:sz w:val="28"/>
          <w:szCs w:val="28"/>
          <w:lang w:val="uk-UA"/>
        </w:rPr>
        <w:t xml:space="preserve"> / </w:t>
      </w:r>
      <w:r>
        <w:rPr>
          <w:sz w:val="28"/>
          <w:szCs w:val="28"/>
        </w:rPr>
        <w:t>Анато</w:t>
      </w:r>
      <w:r>
        <w:rPr>
          <w:sz w:val="28"/>
          <w:szCs w:val="28"/>
          <w:lang w:val="uk-UA"/>
        </w:rPr>
        <w:t>лій Перерва</w:t>
      </w:r>
      <w:r>
        <w:rPr>
          <w:sz w:val="28"/>
          <w:szCs w:val="28"/>
        </w:rPr>
        <w:t>. – К.: Рад</w:t>
      </w:r>
      <w:proofErr w:type="gramStart"/>
      <w:r>
        <w:rPr>
          <w:sz w:val="28"/>
          <w:szCs w:val="28"/>
        </w:rPr>
        <w:t>.</w:t>
      </w:r>
      <w:proofErr w:type="gramEnd"/>
      <w:r>
        <w:rPr>
          <w:sz w:val="28"/>
          <w:szCs w:val="28"/>
        </w:rPr>
        <w:t xml:space="preserve"> </w:t>
      </w:r>
      <w:proofErr w:type="gramStart"/>
      <w:r>
        <w:rPr>
          <w:sz w:val="28"/>
          <w:szCs w:val="28"/>
          <w:lang w:val="uk-UA"/>
        </w:rPr>
        <w:t>п</w:t>
      </w:r>
      <w:proofErr w:type="gramEnd"/>
      <w:r>
        <w:rPr>
          <w:sz w:val="28"/>
          <w:szCs w:val="28"/>
        </w:rPr>
        <w:t>исьменник, 1984.</w:t>
      </w:r>
      <w:r>
        <w:rPr>
          <w:sz w:val="28"/>
          <w:szCs w:val="28"/>
          <w:lang w:val="uk-UA"/>
        </w:rPr>
        <w:t xml:space="preserve"> </w:t>
      </w:r>
      <w:r>
        <w:rPr>
          <w:sz w:val="28"/>
          <w:szCs w:val="28"/>
        </w:rPr>
        <w:t>–</w:t>
      </w:r>
      <w:r>
        <w:rPr>
          <w:sz w:val="28"/>
          <w:szCs w:val="28"/>
          <w:lang w:val="uk-UA"/>
        </w:rPr>
        <w:t xml:space="preserve"> </w:t>
      </w:r>
      <w:r>
        <w:rPr>
          <w:sz w:val="28"/>
          <w:szCs w:val="28"/>
        </w:rPr>
        <w:t>170</w:t>
      </w:r>
      <w:r>
        <w:rPr>
          <w:sz w:val="28"/>
          <w:szCs w:val="28"/>
          <w:lang w:val="uk-UA"/>
        </w:rPr>
        <w:t xml:space="preserve"> с</w:t>
      </w:r>
      <w:r>
        <w:rPr>
          <w:sz w:val="28"/>
          <w:szCs w:val="28"/>
        </w:rPr>
        <w:t>.</w:t>
      </w:r>
      <w:r>
        <w:rPr>
          <w:sz w:val="28"/>
          <w:szCs w:val="28"/>
          <w:lang w:val="uk-UA"/>
        </w:rPr>
        <w:t xml:space="preserve"> </w:t>
      </w:r>
    </w:p>
    <w:p w:rsidR="00856BA8" w:rsidRDefault="00856BA8" w:rsidP="00856BA8">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Бердяев Н. Эрос и личность: Философия пола и любви / Николай Бердяев. – СПб.: Издательский Дом «Азбука-классика», 2007. – 224 с.  </w:t>
      </w:r>
    </w:p>
    <w:p w:rsidR="00856BA8" w:rsidRDefault="00856BA8" w:rsidP="00856BA8">
      <w:pPr>
        <w:numPr>
          <w:ilvl w:val="0"/>
          <w:numId w:val="3"/>
        </w:numPr>
        <w:autoSpaceDE w:val="0"/>
        <w:autoSpaceDN w:val="0"/>
        <w:adjustRightInd w:val="0"/>
        <w:spacing w:line="360" w:lineRule="auto"/>
        <w:ind w:firstLine="709"/>
        <w:jc w:val="both"/>
        <w:rPr>
          <w:sz w:val="28"/>
          <w:szCs w:val="28"/>
          <w:lang w:val="uk-UA"/>
        </w:rPr>
      </w:pPr>
      <w:r>
        <w:rPr>
          <w:sz w:val="28"/>
          <w:szCs w:val="28"/>
          <w:lang w:val="uk-UA"/>
        </w:rPr>
        <w:t>Бернадська Н. Український роман: теоретичні проблеми і жанрова еволюція: Монографія / Ніна Бернадська.– К., 2004. – 368 с.</w:t>
      </w:r>
    </w:p>
    <w:p w:rsidR="00856BA8" w:rsidRDefault="00856BA8" w:rsidP="00856BA8">
      <w:pPr>
        <w:numPr>
          <w:ilvl w:val="0"/>
          <w:numId w:val="3"/>
        </w:numPr>
        <w:autoSpaceDE w:val="0"/>
        <w:autoSpaceDN w:val="0"/>
        <w:adjustRightInd w:val="0"/>
        <w:spacing w:line="360" w:lineRule="auto"/>
        <w:ind w:firstLine="709"/>
        <w:jc w:val="both"/>
        <w:rPr>
          <w:sz w:val="28"/>
          <w:szCs w:val="28"/>
          <w:lang w:val="uk-UA"/>
        </w:rPr>
      </w:pPr>
      <w:r>
        <w:rPr>
          <w:sz w:val="28"/>
          <w:szCs w:val="28"/>
          <w:lang w:val="uk-UA"/>
        </w:rPr>
        <w:t>Бетко І. Архетипальна постать блазня в українській постмодерній прозі / Ірина Бетко  // Слово і час. – 2009. – № 3. – С. 54 – 63.</w:t>
      </w:r>
    </w:p>
    <w:p w:rsidR="00856BA8" w:rsidRDefault="00856BA8" w:rsidP="00856BA8">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Бетко І. Осмислення нумінозного досвіду в поезії Богдана-Ігоря Антонича / Ірина Бетко // Бетко І. Українська релігійно-філософська поезія. Етапи розвитку. – </w:t>
      </w:r>
      <w:r>
        <w:rPr>
          <w:sz w:val="28"/>
          <w:szCs w:val="28"/>
        </w:rPr>
        <w:t>Katowice</w:t>
      </w:r>
      <w:r>
        <w:rPr>
          <w:sz w:val="28"/>
          <w:szCs w:val="28"/>
          <w:lang w:val="uk-UA"/>
        </w:rPr>
        <w:t xml:space="preserve">: </w:t>
      </w:r>
      <w:r>
        <w:rPr>
          <w:sz w:val="28"/>
          <w:szCs w:val="28"/>
        </w:rPr>
        <w:t>Wydawnictwo</w:t>
      </w:r>
      <w:r>
        <w:rPr>
          <w:sz w:val="28"/>
          <w:szCs w:val="28"/>
          <w:lang w:val="uk-UA"/>
        </w:rPr>
        <w:t xml:space="preserve"> </w:t>
      </w:r>
      <w:r>
        <w:rPr>
          <w:sz w:val="28"/>
          <w:szCs w:val="28"/>
        </w:rPr>
        <w:t>Uniwersytetu</w:t>
      </w:r>
      <w:r>
        <w:rPr>
          <w:sz w:val="28"/>
          <w:szCs w:val="28"/>
          <w:lang w:val="uk-UA"/>
        </w:rPr>
        <w:t xml:space="preserve"> Ś</w:t>
      </w:r>
      <w:r>
        <w:rPr>
          <w:sz w:val="28"/>
          <w:szCs w:val="28"/>
        </w:rPr>
        <w:t>l</w:t>
      </w:r>
      <w:r>
        <w:rPr>
          <w:sz w:val="28"/>
          <w:szCs w:val="28"/>
          <w:lang w:val="uk-UA"/>
        </w:rPr>
        <w:t>ą</w:t>
      </w:r>
      <w:r>
        <w:rPr>
          <w:sz w:val="28"/>
          <w:szCs w:val="28"/>
        </w:rPr>
        <w:t>skiego</w:t>
      </w:r>
      <w:r>
        <w:rPr>
          <w:sz w:val="28"/>
          <w:szCs w:val="28"/>
          <w:lang w:val="uk-UA"/>
        </w:rPr>
        <w:t xml:space="preserve">, 2003. – С. 174 – 209.  </w:t>
      </w:r>
    </w:p>
    <w:p w:rsidR="00856BA8" w:rsidRDefault="00856BA8" w:rsidP="00856BA8">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Білоцерківець Н. Бу-Ба-Бу та ін. Український літературний неоавангард: портрет одного року / Наталка Білоцерківець // Слово і Час. – 1991. – Ч. 1. – С. 18 – 25. </w:t>
      </w:r>
    </w:p>
    <w:p w:rsidR="00856BA8" w:rsidRDefault="00856BA8" w:rsidP="00856BA8">
      <w:pPr>
        <w:numPr>
          <w:ilvl w:val="0"/>
          <w:numId w:val="3"/>
        </w:numPr>
        <w:autoSpaceDE w:val="0"/>
        <w:autoSpaceDN w:val="0"/>
        <w:adjustRightInd w:val="0"/>
        <w:spacing w:line="360" w:lineRule="auto"/>
        <w:ind w:firstLine="709"/>
        <w:jc w:val="both"/>
        <w:rPr>
          <w:sz w:val="28"/>
          <w:szCs w:val="28"/>
          <w:lang w:val="uk-UA"/>
        </w:rPr>
      </w:pPr>
      <w:r>
        <w:rPr>
          <w:sz w:val="28"/>
          <w:szCs w:val="28"/>
        </w:rPr>
        <w:t>Бланшо М. Взгляд Орфея</w:t>
      </w:r>
      <w:r>
        <w:rPr>
          <w:sz w:val="28"/>
          <w:szCs w:val="28"/>
          <w:lang w:val="uk-UA"/>
        </w:rPr>
        <w:t xml:space="preserve"> / Морис Бланшо </w:t>
      </w:r>
      <w:r>
        <w:rPr>
          <w:sz w:val="28"/>
          <w:szCs w:val="28"/>
        </w:rPr>
        <w:t>// Ожидание забвения. – СПб</w:t>
      </w:r>
      <w:proofErr w:type="gramStart"/>
      <w:r>
        <w:rPr>
          <w:sz w:val="28"/>
          <w:szCs w:val="28"/>
        </w:rPr>
        <w:t xml:space="preserve">.: </w:t>
      </w:r>
      <w:proofErr w:type="gramEnd"/>
      <w:r>
        <w:rPr>
          <w:sz w:val="28"/>
          <w:szCs w:val="28"/>
        </w:rPr>
        <w:t>Амфора,</w:t>
      </w:r>
      <w:r>
        <w:rPr>
          <w:sz w:val="28"/>
          <w:szCs w:val="28"/>
          <w:lang w:val="uk-UA"/>
        </w:rPr>
        <w:t xml:space="preserve"> </w:t>
      </w:r>
      <w:r>
        <w:rPr>
          <w:sz w:val="28"/>
          <w:szCs w:val="28"/>
        </w:rPr>
        <w:t>2000. – С. 60 – 72.</w:t>
      </w:r>
    </w:p>
    <w:p w:rsidR="00856BA8" w:rsidRDefault="00856BA8" w:rsidP="00856BA8">
      <w:pPr>
        <w:numPr>
          <w:ilvl w:val="0"/>
          <w:numId w:val="3"/>
        </w:numPr>
        <w:autoSpaceDE w:val="0"/>
        <w:autoSpaceDN w:val="0"/>
        <w:adjustRightInd w:val="0"/>
        <w:spacing w:line="360" w:lineRule="auto"/>
        <w:ind w:firstLine="709"/>
        <w:jc w:val="both"/>
        <w:rPr>
          <w:sz w:val="28"/>
          <w:szCs w:val="28"/>
          <w:lang w:val="uk-UA"/>
        </w:rPr>
      </w:pPr>
      <w:hyperlink r:id="rId7" w:history="1">
        <w:r>
          <w:rPr>
            <w:rStyle w:val="a3"/>
            <w:sz w:val="28"/>
            <w:szCs w:val="28"/>
          </w:rPr>
          <w:t>Блюм Х. Каббала и литературная критика</w:t>
        </w:r>
      </w:hyperlink>
      <w:r>
        <w:rPr>
          <w:sz w:val="28"/>
          <w:szCs w:val="28"/>
          <w:lang w:val="uk-UA"/>
        </w:rPr>
        <w:t xml:space="preserve"> / Херольд Блюм</w:t>
      </w:r>
      <w:r>
        <w:rPr>
          <w:sz w:val="28"/>
          <w:szCs w:val="28"/>
        </w:rPr>
        <w:t xml:space="preserve"> // Таргум. Еврейское наследие в контексте мировой культуры. </w:t>
      </w:r>
      <w:r>
        <w:rPr>
          <w:sz w:val="28"/>
          <w:szCs w:val="28"/>
          <w:lang w:val="uk-UA"/>
        </w:rPr>
        <w:t xml:space="preserve">– </w:t>
      </w:r>
      <w:r>
        <w:rPr>
          <w:sz w:val="28"/>
          <w:szCs w:val="28"/>
        </w:rPr>
        <w:t>Вып. 1</w:t>
      </w:r>
      <w:r>
        <w:rPr>
          <w:sz w:val="28"/>
          <w:szCs w:val="28"/>
          <w:lang w:val="uk-UA"/>
        </w:rPr>
        <w:t xml:space="preserve">. </w:t>
      </w:r>
      <w:r>
        <w:rPr>
          <w:sz w:val="28"/>
          <w:szCs w:val="28"/>
        </w:rPr>
        <w:t>– 1990. –</w:t>
      </w:r>
      <w:r>
        <w:rPr>
          <w:sz w:val="28"/>
          <w:szCs w:val="28"/>
          <w:lang w:val="uk-UA"/>
        </w:rPr>
        <w:t xml:space="preserve"> </w:t>
      </w:r>
      <w:r>
        <w:rPr>
          <w:sz w:val="28"/>
          <w:szCs w:val="28"/>
        </w:rPr>
        <w:t>М., 1990</w:t>
      </w:r>
      <w:r>
        <w:rPr>
          <w:sz w:val="28"/>
          <w:szCs w:val="28"/>
          <w:lang w:val="uk-UA"/>
        </w:rPr>
        <w:t xml:space="preserve">. </w:t>
      </w:r>
      <w:r>
        <w:rPr>
          <w:sz w:val="28"/>
          <w:szCs w:val="28"/>
        </w:rPr>
        <w:t>–</w:t>
      </w:r>
      <w:r>
        <w:rPr>
          <w:sz w:val="28"/>
          <w:szCs w:val="28"/>
          <w:lang w:val="uk-UA"/>
        </w:rPr>
        <w:t xml:space="preserve"> С</w:t>
      </w:r>
      <w:r>
        <w:rPr>
          <w:sz w:val="28"/>
          <w:szCs w:val="28"/>
        </w:rPr>
        <w:t>. 45</w:t>
      </w:r>
      <w:r>
        <w:rPr>
          <w:sz w:val="28"/>
          <w:szCs w:val="28"/>
          <w:lang w:val="uk-UA"/>
        </w:rPr>
        <w:t xml:space="preserve"> </w:t>
      </w:r>
      <w:r>
        <w:rPr>
          <w:sz w:val="28"/>
          <w:szCs w:val="28"/>
        </w:rPr>
        <w:t>–</w:t>
      </w:r>
      <w:r>
        <w:rPr>
          <w:sz w:val="28"/>
          <w:szCs w:val="28"/>
          <w:lang w:val="uk-UA"/>
        </w:rPr>
        <w:t xml:space="preserve"> </w:t>
      </w:r>
      <w:r>
        <w:rPr>
          <w:sz w:val="28"/>
          <w:szCs w:val="28"/>
        </w:rPr>
        <w:t>75</w:t>
      </w:r>
      <w:r>
        <w:rPr>
          <w:sz w:val="28"/>
          <w:szCs w:val="28"/>
          <w:lang w:val="uk-UA"/>
        </w:rPr>
        <w:t xml:space="preserve">. </w:t>
      </w:r>
    </w:p>
    <w:p w:rsidR="00856BA8" w:rsidRDefault="00856BA8" w:rsidP="00856BA8">
      <w:pPr>
        <w:numPr>
          <w:ilvl w:val="0"/>
          <w:numId w:val="3"/>
        </w:numPr>
        <w:autoSpaceDE w:val="0"/>
        <w:autoSpaceDN w:val="0"/>
        <w:adjustRightInd w:val="0"/>
        <w:spacing w:line="360" w:lineRule="auto"/>
        <w:ind w:firstLine="709"/>
        <w:jc w:val="both"/>
        <w:rPr>
          <w:sz w:val="28"/>
          <w:szCs w:val="28"/>
          <w:lang w:val="uk-UA"/>
        </w:rPr>
      </w:pPr>
      <w:r>
        <w:rPr>
          <w:sz w:val="28"/>
          <w:szCs w:val="28"/>
          <w:lang w:val="uk-UA"/>
        </w:rPr>
        <w:t>Бовуар С. де. Мандарин</w:t>
      </w:r>
      <w:r>
        <w:rPr>
          <w:sz w:val="28"/>
          <w:szCs w:val="28"/>
        </w:rPr>
        <w:t>ы</w:t>
      </w:r>
      <w:r>
        <w:rPr>
          <w:sz w:val="28"/>
          <w:szCs w:val="28"/>
          <w:lang w:val="uk-UA"/>
        </w:rPr>
        <w:t xml:space="preserve"> / Симона де Бовуар</w:t>
      </w:r>
      <w:r>
        <w:rPr>
          <w:sz w:val="28"/>
          <w:szCs w:val="28"/>
        </w:rPr>
        <w:t>. – М.</w:t>
      </w:r>
      <w:r>
        <w:rPr>
          <w:sz w:val="28"/>
          <w:szCs w:val="28"/>
          <w:lang w:val="uk-UA"/>
        </w:rPr>
        <w:t>: АСТЕЛЬ</w:t>
      </w:r>
      <w:r>
        <w:rPr>
          <w:sz w:val="28"/>
          <w:szCs w:val="28"/>
        </w:rPr>
        <w:t>, 2005. –</w:t>
      </w:r>
      <w:r>
        <w:rPr>
          <w:sz w:val="28"/>
          <w:szCs w:val="28"/>
          <w:lang w:val="uk-UA"/>
        </w:rPr>
        <w:t xml:space="preserve"> </w:t>
      </w:r>
      <w:r>
        <w:rPr>
          <w:sz w:val="28"/>
          <w:szCs w:val="28"/>
        </w:rPr>
        <w:t xml:space="preserve"> 618 с.</w:t>
      </w:r>
    </w:p>
    <w:p w:rsidR="00856BA8" w:rsidRDefault="00856BA8" w:rsidP="00856BA8">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Бодрийар Ж. </w:t>
      </w:r>
      <w:r>
        <w:rPr>
          <w:sz w:val="28"/>
          <w:szCs w:val="28"/>
        </w:rPr>
        <w:t>Забыть Фуко</w:t>
      </w:r>
      <w:r>
        <w:rPr>
          <w:sz w:val="28"/>
          <w:szCs w:val="28"/>
          <w:lang w:val="uk-UA"/>
        </w:rPr>
        <w:t xml:space="preserve">. </w:t>
      </w:r>
      <w:r>
        <w:rPr>
          <w:sz w:val="28"/>
          <w:szCs w:val="28"/>
        </w:rPr>
        <w:t>Перевод с фр. Д. Калугин</w:t>
      </w:r>
      <w:r>
        <w:rPr>
          <w:sz w:val="28"/>
          <w:szCs w:val="28"/>
          <w:lang w:val="uk-UA"/>
        </w:rPr>
        <w:t xml:space="preserve"> / Жан Бодрийар. </w:t>
      </w:r>
      <w:r>
        <w:rPr>
          <w:sz w:val="28"/>
          <w:szCs w:val="28"/>
        </w:rPr>
        <w:t>– СПб: «Владимир Даль», 2000. – 95 с.</w:t>
      </w:r>
    </w:p>
    <w:p w:rsidR="00856BA8" w:rsidRDefault="00856BA8" w:rsidP="00856BA8">
      <w:pPr>
        <w:numPr>
          <w:ilvl w:val="0"/>
          <w:numId w:val="3"/>
        </w:numPr>
        <w:autoSpaceDE w:val="0"/>
        <w:autoSpaceDN w:val="0"/>
        <w:adjustRightInd w:val="0"/>
        <w:spacing w:line="360" w:lineRule="auto"/>
        <w:ind w:firstLine="709"/>
        <w:jc w:val="both"/>
        <w:rPr>
          <w:sz w:val="28"/>
          <w:szCs w:val="28"/>
        </w:rPr>
      </w:pPr>
      <w:r>
        <w:rPr>
          <w:sz w:val="28"/>
          <w:szCs w:val="28"/>
          <w:lang w:val="uk-UA"/>
        </w:rPr>
        <w:t xml:space="preserve">Бодрийяр Ж. Символический обмен и смерть / Жан Бодрийар. – </w:t>
      </w:r>
      <w:r>
        <w:rPr>
          <w:sz w:val="28"/>
          <w:szCs w:val="28"/>
        </w:rPr>
        <w:t>М.: "Добросвет"</w:t>
      </w:r>
      <w:r>
        <w:rPr>
          <w:sz w:val="28"/>
          <w:szCs w:val="28"/>
          <w:lang w:val="uk-UA"/>
        </w:rPr>
        <w:t>,</w:t>
      </w:r>
      <w:r>
        <w:rPr>
          <w:sz w:val="28"/>
          <w:szCs w:val="28"/>
        </w:rPr>
        <w:t xml:space="preserve"> 2000</w:t>
      </w:r>
      <w:r>
        <w:rPr>
          <w:sz w:val="28"/>
          <w:szCs w:val="28"/>
          <w:lang w:val="uk-UA"/>
        </w:rPr>
        <w:t xml:space="preserve">. </w:t>
      </w:r>
      <w:r>
        <w:rPr>
          <w:i/>
          <w:iCs/>
          <w:sz w:val="28"/>
          <w:szCs w:val="28"/>
        </w:rPr>
        <w:t xml:space="preserve">— </w:t>
      </w:r>
      <w:r>
        <w:rPr>
          <w:sz w:val="28"/>
          <w:szCs w:val="28"/>
        </w:rPr>
        <w:t>387 с</w:t>
      </w:r>
      <w:r>
        <w:rPr>
          <w:sz w:val="28"/>
          <w:szCs w:val="28"/>
          <w:lang w:val="uk-UA"/>
        </w:rPr>
        <w:t>.</w:t>
      </w:r>
    </w:p>
    <w:p w:rsidR="00856BA8" w:rsidRDefault="00856BA8" w:rsidP="00856BA8">
      <w:pPr>
        <w:numPr>
          <w:ilvl w:val="0"/>
          <w:numId w:val="3"/>
        </w:numPr>
        <w:autoSpaceDE w:val="0"/>
        <w:autoSpaceDN w:val="0"/>
        <w:adjustRightInd w:val="0"/>
        <w:spacing w:line="360" w:lineRule="auto"/>
        <w:ind w:firstLine="709"/>
        <w:jc w:val="both"/>
        <w:rPr>
          <w:sz w:val="28"/>
          <w:szCs w:val="28"/>
          <w:lang w:val="uk-UA"/>
        </w:rPr>
      </w:pPr>
      <w:r>
        <w:rPr>
          <w:rFonts w:eastAsia="TimesNewRomanPSMT"/>
          <w:sz w:val="28"/>
          <w:szCs w:val="28"/>
        </w:rPr>
        <w:lastRenderedPageBreak/>
        <w:t xml:space="preserve">Деррида Ж. Голос и </w:t>
      </w:r>
      <w:proofErr w:type="gramStart"/>
      <w:r>
        <w:rPr>
          <w:rFonts w:eastAsia="TimesNewRomanPSMT"/>
          <w:sz w:val="28"/>
          <w:szCs w:val="28"/>
        </w:rPr>
        <w:t>феномен</w:t>
      </w:r>
      <w:proofErr w:type="gramEnd"/>
      <w:r>
        <w:rPr>
          <w:rFonts w:eastAsia="TimesNewRomanPSMT"/>
          <w:sz w:val="28"/>
          <w:szCs w:val="28"/>
        </w:rPr>
        <w:t xml:space="preserve"> </w:t>
      </w:r>
      <w:r>
        <w:rPr>
          <w:rFonts w:eastAsia="HiddenHorzOCR"/>
          <w:sz w:val="28"/>
          <w:szCs w:val="28"/>
        </w:rPr>
        <w:t>и другие работы по теории знака Гуссерля</w:t>
      </w:r>
      <w:r>
        <w:rPr>
          <w:rFonts w:eastAsia="HiddenHorzOCR"/>
          <w:sz w:val="28"/>
          <w:szCs w:val="28"/>
          <w:lang w:val="uk-UA"/>
        </w:rPr>
        <w:t xml:space="preserve"> / Жак Деррида</w:t>
      </w:r>
      <w:r>
        <w:rPr>
          <w:rFonts w:eastAsia="TimesNewRomanPSMT"/>
          <w:sz w:val="28"/>
          <w:szCs w:val="28"/>
        </w:rPr>
        <w:t>. –</w:t>
      </w:r>
      <w:r>
        <w:rPr>
          <w:rFonts w:eastAsia="HiddenHorzOCR"/>
          <w:sz w:val="28"/>
          <w:szCs w:val="28"/>
          <w:lang w:val="uk-UA"/>
        </w:rPr>
        <w:t xml:space="preserve"> </w:t>
      </w:r>
      <w:r>
        <w:rPr>
          <w:rFonts w:eastAsia="HiddenHorzOCR"/>
          <w:sz w:val="28"/>
          <w:szCs w:val="28"/>
        </w:rPr>
        <w:t>СПб</w:t>
      </w:r>
      <w:proofErr w:type="gramStart"/>
      <w:r>
        <w:rPr>
          <w:rFonts w:eastAsia="HiddenHorzOCR"/>
          <w:sz w:val="28"/>
          <w:szCs w:val="28"/>
        </w:rPr>
        <w:t xml:space="preserve">.: </w:t>
      </w:r>
      <w:proofErr w:type="gramEnd"/>
      <w:r>
        <w:rPr>
          <w:rFonts w:eastAsia="HiddenHorzOCR"/>
          <w:sz w:val="28"/>
          <w:szCs w:val="28"/>
        </w:rPr>
        <w:t>Алете</w:t>
      </w:r>
      <w:r>
        <w:rPr>
          <w:rFonts w:eastAsia="HiddenHorzOCR"/>
          <w:sz w:val="28"/>
          <w:szCs w:val="28"/>
          <w:lang w:val="uk-UA"/>
        </w:rPr>
        <w:t>й</w:t>
      </w:r>
      <w:r>
        <w:rPr>
          <w:rFonts w:eastAsia="HiddenHorzOCR"/>
          <w:sz w:val="28"/>
          <w:szCs w:val="28"/>
        </w:rPr>
        <w:t>я</w:t>
      </w:r>
      <w:r>
        <w:rPr>
          <w:rFonts w:eastAsia="HiddenHorzOCR"/>
          <w:sz w:val="28"/>
          <w:szCs w:val="28"/>
          <w:lang w:val="uk-UA"/>
        </w:rPr>
        <w:t>,</w:t>
      </w:r>
      <w:r>
        <w:rPr>
          <w:rFonts w:eastAsia="HiddenHorzOCR"/>
          <w:sz w:val="28"/>
          <w:szCs w:val="28"/>
        </w:rPr>
        <w:t xml:space="preserve"> 1999. – 206 с. </w:t>
      </w:r>
    </w:p>
    <w:p w:rsidR="00856BA8" w:rsidRDefault="00856BA8" w:rsidP="00856BA8">
      <w:pPr>
        <w:numPr>
          <w:ilvl w:val="0"/>
          <w:numId w:val="3"/>
        </w:numPr>
        <w:autoSpaceDE w:val="0"/>
        <w:autoSpaceDN w:val="0"/>
        <w:adjustRightInd w:val="0"/>
        <w:spacing w:line="360" w:lineRule="auto"/>
        <w:ind w:firstLine="709"/>
        <w:jc w:val="both"/>
        <w:rPr>
          <w:sz w:val="28"/>
          <w:szCs w:val="28"/>
          <w:lang w:val="uk-UA"/>
        </w:rPr>
      </w:pPr>
      <w:r>
        <w:rPr>
          <w:sz w:val="28"/>
          <w:szCs w:val="28"/>
        </w:rPr>
        <w:t>Деррида Ж. Эссе об имени</w:t>
      </w:r>
      <w:r>
        <w:rPr>
          <w:sz w:val="28"/>
          <w:szCs w:val="28"/>
          <w:lang w:val="uk-UA"/>
        </w:rPr>
        <w:t xml:space="preserve">. </w:t>
      </w:r>
      <w:r>
        <w:rPr>
          <w:sz w:val="28"/>
          <w:szCs w:val="28"/>
        </w:rPr>
        <w:t>Пер. с фр. Н.А. Шматко</w:t>
      </w:r>
      <w:r>
        <w:rPr>
          <w:sz w:val="28"/>
          <w:szCs w:val="28"/>
          <w:lang w:val="uk-UA"/>
        </w:rPr>
        <w:t xml:space="preserve"> / </w:t>
      </w:r>
      <w:r>
        <w:rPr>
          <w:rFonts w:eastAsia="HiddenHorzOCR"/>
          <w:sz w:val="28"/>
          <w:szCs w:val="28"/>
          <w:lang w:val="uk-UA"/>
        </w:rPr>
        <w:t>Жак Деррида</w:t>
      </w:r>
      <w:r>
        <w:rPr>
          <w:sz w:val="28"/>
          <w:szCs w:val="28"/>
        </w:rPr>
        <w:t>. – М.: Институт экспериментальной социологии; СПб: Алетейя, 1998. – 192 с.</w:t>
      </w:r>
    </w:p>
    <w:p w:rsidR="00856BA8" w:rsidRDefault="00856BA8" w:rsidP="00856BA8">
      <w:pPr>
        <w:numPr>
          <w:ilvl w:val="0"/>
          <w:numId w:val="3"/>
        </w:numPr>
        <w:autoSpaceDE w:val="0"/>
        <w:autoSpaceDN w:val="0"/>
        <w:adjustRightInd w:val="0"/>
        <w:spacing w:line="360" w:lineRule="auto"/>
        <w:ind w:firstLine="709"/>
        <w:jc w:val="both"/>
        <w:rPr>
          <w:sz w:val="28"/>
          <w:szCs w:val="28"/>
          <w:lang w:val="uk-UA"/>
        </w:rPr>
      </w:pPr>
      <w:r>
        <w:rPr>
          <w:sz w:val="28"/>
          <w:szCs w:val="28"/>
          <w:lang w:val="uk-UA"/>
        </w:rPr>
        <w:t>Дроздовський Д. Ловець «Таємниці» Юрія Андруховича, або Сім днів, які змінили світ / Дмитро Дроздовський // Кур’єр Кривбасу. – 2007. – № 212-213. – Лип.-Серп. – С. 56 – 61.</w:t>
      </w:r>
    </w:p>
    <w:p w:rsidR="00856BA8" w:rsidRDefault="00856BA8" w:rsidP="00856BA8">
      <w:pPr>
        <w:numPr>
          <w:ilvl w:val="0"/>
          <w:numId w:val="3"/>
        </w:numPr>
        <w:autoSpaceDE w:val="0"/>
        <w:autoSpaceDN w:val="0"/>
        <w:adjustRightInd w:val="0"/>
        <w:spacing w:line="360" w:lineRule="auto"/>
        <w:ind w:firstLine="709"/>
        <w:jc w:val="both"/>
        <w:rPr>
          <w:sz w:val="28"/>
          <w:szCs w:val="28"/>
          <w:lang w:val="uk-UA"/>
        </w:rPr>
      </w:pPr>
      <w:r>
        <w:rPr>
          <w:sz w:val="28"/>
          <w:szCs w:val="28"/>
        </w:rPr>
        <w:t>Евтушенко С. Эрос и агапе: гносеологический аспект</w:t>
      </w:r>
      <w:r>
        <w:rPr>
          <w:sz w:val="28"/>
          <w:szCs w:val="28"/>
          <w:lang w:val="uk-UA"/>
        </w:rPr>
        <w:t xml:space="preserve"> / Сергей Евтушенко </w:t>
      </w:r>
      <w:r>
        <w:rPr>
          <w:sz w:val="28"/>
          <w:szCs w:val="28"/>
        </w:rPr>
        <w:t>// Вопросы философии. – 1999. – №</w:t>
      </w:r>
      <w:r>
        <w:rPr>
          <w:sz w:val="28"/>
          <w:szCs w:val="28"/>
          <w:lang w:val="uk-UA"/>
        </w:rPr>
        <w:t xml:space="preserve"> </w:t>
      </w:r>
      <w:r>
        <w:rPr>
          <w:sz w:val="28"/>
          <w:szCs w:val="28"/>
        </w:rPr>
        <w:t>10. – С. 99 – 109.</w:t>
      </w:r>
    </w:p>
    <w:p w:rsidR="00856BA8" w:rsidRDefault="00856BA8" w:rsidP="00856BA8">
      <w:pPr>
        <w:numPr>
          <w:ilvl w:val="0"/>
          <w:numId w:val="3"/>
        </w:numPr>
        <w:autoSpaceDE w:val="0"/>
        <w:autoSpaceDN w:val="0"/>
        <w:adjustRightInd w:val="0"/>
        <w:spacing w:line="360" w:lineRule="auto"/>
        <w:ind w:firstLine="709"/>
        <w:jc w:val="both"/>
        <w:rPr>
          <w:sz w:val="28"/>
          <w:szCs w:val="28"/>
          <w:lang w:val="uk-UA"/>
        </w:rPr>
      </w:pPr>
      <w:r>
        <w:rPr>
          <w:bCs/>
          <w:sz w:val="28"/>
          <w:szCs w:val="28"/>
          <w:shd w:val="clear" w:color="auto" w:fill="FFFFFF"/>
        </w:rPr>
        <w:t>Евсюков</w:t>
      </w:r>
      <w:r>
        <w:rPr>
          <w:rStyle w:val="apple-converted-space"/>
          <w:sz w:val="28"/>
          <w:szCs w:val="28"/>
          <w:shd w:val="clear" w:color="auto" w:fill="FFFFFF"/>
        </w:rPr>
        <w:t> </w:t>
      </w:r>
      <w:r>
        <w:rPr>
          <w:sz w:val="28"/>
          <w:szCs w:val="28"/>
          <w:shd w:val="clear" w:color="auto" w:fill="FFFFFF"/>
        </w:rPr>
        <w:t>В</w:t>
      </w:r>
      <w:r>
        <w:rPr>
          <w:sz w:val="28"/>
          <w:szCs w:val="28"/>
          <w:shd w:val="clear" w:color="auto" w:fill="FFFFFF"/>
          <w:lang w:val="uk-UA"/>
        </w:rPr>
        <w:t>.</w:t>
      </w:r>
      <w:r>
        <w:rPr>
          <w:rStyle w:val="apple-converted-space"/>
          <w:sz w:val="28"/>
          <w:szCs w:val="28"/>
          <w:shd w:val="clear" w:color="auto" w:fill="FFFFFF"/>
        </w:rPr>
        <w:t> </w:t>
      </w:r>
      <w:r>
        <w:rPr>
          <w:bCs/>
          <w:sz w:val="28"/>
          <w:szCs w:val="28"/>
          <w:shd w:val="clear" w:color="auto" w:fill="FFFFFF"/>
        </w:rPr>
        <w:t>Мифы</w:t>
      </w:r>
      <w:r>
        <w:rPr>
          <w:rStyle w:val="apple-converted-space"/>
          <w:sz w:val="28"/>
          <w:szCs w:val="28"/>
          <w:shd w:val="clear" w:color="auto" w:fill="FFFFFF"/>
        </w:rPr>
        <w:t> </w:t>
      </w:r>
      <w:r>
        <w:rPr>
          <w:bCs/>
          <w:sz w:val="28"/>
          <w:szCs w:val="28"/>
          <w:shd w:val="clear" w:color="auto" w:fill="FFFFFF"/>
        </w:rPr>
        <w:t>о</w:t>
      </w:r>
      <w:r>
        <w:rPr>
          <w:rStyle w:val="apple-converted-space"/>
          <w:sz w:val="28"/>
          <w:szCs w:val="28"/>
          <w:shd w:val="clear" w:color="auto" w:fill="FFFFFF"/>
        </w:rPr>
        <w:t> </w:t>
      </w:r>
      <w:r>
        <w:rPr>
          <w:bCs/>
          <w:sz w:val="28"/>
          <w:szCs w:val="28"/>
          <w:shd w:val="clear" w:color="auto" w:fill="FFFFFF"/>
        </w:rPr>
        <w:t>вселенной</w:t>
      </w:r>
      <w:r>
        <w:rPr>
          <w:bCs/>
          <w:sz w:val="28"/>
          <w:szCs w:val="28"/>
          <w:shd w:val="clear" w:color="auto" w:fill="FFFFFF"/>
          <w:lang w:val="uk-UA"/>
        </w:rPr>
        <w:t xml:space="preserve"> / Валерий Владимирович Евсюков</w:t>
      </w:r>
      <w:r>
        <w:rPr>
          <w:sz w:val="28"/>
          <w:szCs w:val="28"/>
          <w:shd w:val="clear" w:color="auto" w:fill="FFFFFF"/>
        </w:rPr>
        <w:t>.</w:t>
      </w:r>
      <w:r>
        <w:rPr>
          <w:sz w:val="28"/>
          <w:szCs w:val="28"/>
          <w:shd w:val="clear" w:color="auto" w:fill="FFFFFF"/>
          <w:lang w:val="uk-UA"/>
        </w:rPr>
        <w:t xml:space="preserve"> </w:t>
      </w:r>
      <w:r>
        <w:rPr>
          <w:sz w:val="28"/>
          <w:szCs w:val="28"/>
          <w:shd w:val="clear" w:color="auto" w:fill="FFFFFF"/>
        </w:rPr>
        <w:t>— Новосибирск: Наука, 1988.— (Серия «Из истории мировой культуры»)</w:t>
      </w:r>
      <w:r>
        <w:rPr>
          <w:sz w:val="28"/>
          <w:szCs w:val="28"/>
          <w:shd w:val="clear" w:color="auto" w:fill="FFFFFF"/>
          <w:lang w:val="uk-UA"/>
        </w:rPr>
        <w:t xml:space="preserve">. – 452 с. </w:t>
      </w:r>
    </w:p>
    <w:p w:rsidR="00856BA8" w:rsidRDefault="00856BA8" w:rsidP="0066774F">
      <w:pPr>
        <w:pStyle w:val="1"/>
        <w:spacing w:line="360" w:lineRule="auto"/>
        <w:ind w:firstLine="709"/>
        <w:jc w:val="both"/>
        <w:rPr>
          <w:rFonts w:ascii="Times New Roman" w:hAnsi="Times New Roman"/>
          <w:sz w:val="28"/>
          <w:szCs w:val="28"/>
          <w:lang w:val="uk-UA"/>
        </w:rPr>
      </w:pPr>
      <w:bookmarkStart w:id="1" w:name="_GoBack"/>
      <w:bookmarkEnd w:id="1"/>
    </w:p>
    <w:p w:rsidR="0017783B" w:rsidRPr="0066774F" w:rsidRDefault="0017783B">
      <w:pPr>
        <w:rPr>
          <w:lang w:val="uk-UA"/>
        </w:rPr>
      </w:pPr>
    </w:p>
    <w:sectPr w:rsidR="0017783B" w:rsidRPr="006677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Roman">
    <w:altName w:val="MS Mincho"/>
    <w:charset w:val="80"/>
    <w:family w:val="roman"/>
    <w:pitch w:val="default"/>
    <w:sig w:usb0="00000001" w:usb1="08070000" w:usb2="00000010" w:usb3="00000000" w:csb0="00020000" w:csb1="00000000"/>
  </w:font>
  <w:font w:name="TimesNewRomanPSMT">
    <w:altName w:val="Kozuka Mincho Pr6N R"/>
    <w:charset w:val="80"/>
    <w:family w:val="auto"/>
    <w:pitch w:val="default"/>
    <w:sig w:usb0="00000003" w:usb1="08070000" w:usb2="00000010" w:usb3="00000000" w:csb0="00020001" w:csb1="00000000"/>
  </w:font>
  <w:font w:name="HiddenHorzOCR">
    <w:altName w:val="Kozuka Mincho Pr6N R"/>
    <w:charset w:val="80"/>
    <w:family w:val="auto"/>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12E1D"/>
    <w:multiLevelType w:val="multilevel"/>
    <w:tmpl w:val="22512E1D"/>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nsid w:val="53901A05"/>
    <w:multiLevelType w:val="singleLevel"/>
    <w:tmpl w:val="53901A05"/>
    <w:lvl w:ilvl="0">
      <w:start w:val="17"/>
      <w:numFmt w:val="decimal"/>
      <w:suff w:val="space"/>
      <w:lvlText w:val="%1."/>
      <w:lvlJc w:val="left"/>
      <w:pPr>
        <w:ind w:left="0" w:firstLine="0"/>
      </w:pPr>
    </w:lvl>
  </w:abstractNum>
  <w:abstractNum w:abstractNumId="2">
    <w:nsid w:val="53901A77"/>
    <w:multiLevelType w:val="singleLevel"/>
    <w:tmpl w:val="53901A77"/>
    <w:lvl w:ilvl="0">
      <w:start w:val="33"/>
      <w:numFmt w:val="decimal"/>
      <w:suff w:val="space"/>
      <w:lvlText w:val="%1."/>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7"/>
    </w:lvlOverride>
  </w:num>
  <w:num w:numId="3">
    <w:abstractNumId w:val="2"/>
    <w:lvlOverride w:ilvl="0">
      <w:startOverride w:val="3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98D"/>
    <w:rsid w:val="0017783B"/>
    <w:rsid w:val="0066774F"/>
    <w:rsid w:val="00856BA8"/>
    <w:rsid w:val="00AF4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7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6774F"/>
  </w:style>
  <w:style w:type="paragraph" w:customStyle="1" w:styleId="msonormalcxsplast">
    <w:name w:val="msonormalcxsplast"/>
    <w:basedOn w:val="a"/>
    <w:rsid w:val="0066774F"/>
    <w:pPr>
      <w:spacing w:before="100" w:beforeAutospacing="1" w:after="100" w:afterAutospacing="1"/>
    </w:pPr>
  </w:style>
  <w:style w:type="paragraph" w:customStyle="1" w:styleId="msonormalcxspmiddle">
    <w:name w:val="msonormalcxspmiddle"/>
    <w:basedOn w:val="a"/>
    <w:rsid w:val="0066774F"/>
    <w:pPr>
      <w:spacing w:before="100" w:beforeAutospacing="1" w:after="100" w:afterAutospacing="1"/>
      <w:ind w:firstLine="567"/>
      <w:jc w:val="both"/>
    </w:pPr>
  </w:style>
  <w:style w:type="paragraph" w:customStyle="1" w:styleId="1">
    <w:name w:val="Без интервала1"/>
    <w:qFormat/>
    <w:rsid w:val="0066774F"/>
    <w:pPr>
      <w:spacing w:after="0" w:line="240" w:lineRule="auto"/>
    </w:pPr>
    <w:rPr>
      <w:rFonts w:ascii="Calibri" w:eastAsia="Times New Roman" w:hAnsi="Calibri" w:cs="Times New Roman"/>
      <w:sz w:val="20"/>
      <w:szCs w:val="20"/>
      <w:lang w:eastAsia="ru-RU"/>
    </w:rPr>
  </w:style>
  <w:style w:type="character" w:styleId="a3">
    <w:name w:val="Hyperlink"/>
    <w:semiHidden/>
    <w:unhideWhenUsed/>
    <w:rsid w:val="00856BA8"/>
    <w:rPr>
      <w:color w:val="0000FF"/>
      <w:u w:val="single"/>
    </w:rPr>
  </w:style>
  <w:style w:type="paragraph" w:styleId="a4">
    <w:name w:val="Body Text"/>
    <w:basedOn w:val="a"/>
    <w:link w:val="a5"/>
    <w:semiHidden/>
    <w:unhideWhenUsed/>
    <w:rsid w:val="00856BA8"/>
    <w:pPr>
      <w:spacing w:after="120"/>
    </w:pPr>
  </w:style>
  <w:style w:type="character" w:customStyle="1" w:styleId="a5">
    <w:name w:val="Основной текст Знак"/>
    <w:basedOn w:val="a0"/>
    <w:link w:val="a4"/>
    <w:semiHidden/>
    <w:rsid w:val="00856BA8"/>
    <w:rPr>
      <w:rFonts w:ascii="Times New Roman" w:eastAsia="Times New Roman" w:hAnsi="Times New Roman" w:cs="Times New Roman"/>
      <w:sz w:val="24"/>
      <w:szCs w:val="24"/>
      <w:lang w:eastAsia="ru-RU"/>
    </w:rPr>
  </w:style>
  <w:style w:type="paragraph" w:styleId="a6">
    <w:name w:val="Body Text Indent"/>
    <w:basedOn w:val="a"/>
    <w:link w:val="a7"/>
    <w:semiHidden/>
    <w:unhideWhenUsed/>
    <w:rsid w:val="00856BA8"/>
    <w:pPr>
      <w:spacing w:after="120"/>
      <w:ind w:left="283"/>
    </w:pPr>
  </w:style>
  <w:style w:type="character" w:customStyle="1" w:styleId="a7">
    <w:name w:val="Основной текст с отступом Знак"/>
    <w:basedOn w:val="a0"/>
    <w:link w:val="a6"/>
    <w:semiHidden/>
    <w:rsid w:val="00856BA8"/>
    <w:rPr>
      <w:rFonts w:ascii="Times New Roman" w:eastAsia="Times New Roman" w:hAnsi="Times New Roman" w:cs="Times New Roman"/>
      <w:sz w:val="24"/>
      <w:szCs w:val="24"/>
      <w:lang w:eastAsia="ru-RU"/>
    </w:rPr>
  </w:style>
  <w:style w:type="character" w:customStyle="1" w:styleId="hl">
    <w:name w:val="hl"/>
    <w:basedOn w:val="a0"/>
    <w:rsid w:val="00856B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7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6774F"/>
  </w:style>
  <w:style w:type="paragraph" w:customStyle="1" w:styleId="msonormalcxsplast">
    <w:name w:val="msonormalcxsplast"/>
    <w:basedOn w:val="a"/>
    <w:rsid w:val="0066774F"/>
    <w:pPr>
      <w:spacing w:before="100" w:beforeAutospacing="1" w:after="100" w:afterAutospacing="1"/>
    </w:pPr>
  </w:style>
  <w:style w:type="paragraph" w:customStyle="1" w:styleId="msonormalcxspmiddle">
    <w:name w:val="msonormalcxspmiddle"/>
    <w:basedOn w:val="a"/>
    <w:rsid w:val="0066774F"/>
    <w:pPr>
      <w:spacing w:before="100" w:beforeAutospacing="1" w:after="100" w:afterAutospacing="1"/>
      <w:ind w:firstLine="567"/>
      <w:jc w:val="both"/>
    </w:pPr>
  </w:style>
  <w:style w:type="paragraph" w:customStyle="1" w:styleId="1">
    <w:name w:val="Без интервала1"/>
    <w:qFormat/>
    <w:rsid w:val="0066774F"/>
    <w:pPr>
      <w:spacing w:after="0" w:line="240" w:lineRule="auto"/>
    </w:pPr>
    <w:rPr>
      <w:rFonts w:ascii="Calibri" w:eastAsia="Times New Roman" w:hAnsi="Calibri" w:cs="Times New Roman"/>
      <w:sz w:val="20"/>
      <w:szCs w:val="20"/>
      <w:lang w:eastAsia="ru-RU"/>
    </w:rPr>
  </w:style>
  <w:style w:type="character" w:styleId="a3">
    <w:name w:val="Hyperlink"/>
    <w:semiHidden/>
    <w:unhideWhenUsed/>
    <w:rsid w:val="00856BA8"/>
    <w:rPr>
      <w:color w:val="0000FF"/>
      <w:u w:val="single"/>
    </w:rPr>
  </w:style>
  <w:style w:type="paragraph" w:styleId="a4">
    <w:name w:val="Body Text"/>
    <w:basedOn w:val="a"/>
    <w:link w:val="a5"/>
    <w:semiHidden/>
    <w:unhideWhenUsed/>
    <w:rsid w:val="00856BA8"/>
    <w:pPr>
      <w:spacing w:after="120"/>
    </w:pPr>
  </w:style>
  <w:style w:type="character" w:customStyle="1" w:styleId="a5">
    <w:name w:val="Основной текст Знак"/>
    <w:basedOn w:val="a0"/>
    <w:link w:val="a4"/>
    <w:semiHidden/>
    <w:rsid w:val="00856BA8"/>
    <w:rPr>
      <w:rFonts w:ascii="Times New Roman" w:eastAsia="Times New Roman" w:hAnsi="Times New Roman" w:cs="Times New Roman"/>
      <w:sz w:val="24"/>
      <w:szCs w:val="24"/>
      <w:lang w:eastAsia="ru-RU"/>
    </w:rPr>
  </w:style>
  <w:style w:type="paragraph" w:styleId="a6">
    <w:name w:val="Body Text Indent"/>
    <w:basedOn w:val="a"/>
    <w:link w:val="a7"/>
    <w:semiHidden/>
    <w:unhideWhenUsed/>
    <w:rsid w:val="00856BA8"/>
    <w:pPr>
      <w:spacing w:after="120"/>
      <w:ind w:left="283"/>
    </w:pPr>
  </w:style>
  <w:style w:type="character" w:customStyle="1" w:styleId="a7">
    <w:name w:val="Основной текст с отступом Знак"/>
    <w:basedOn w:val="a0"/>
    <w:link w:val="a6"/>
    <w:semiHidden/>
    <w:rsid w:val="00856BA8"/>
    <w:rPr>
      <w:rFonts w:ascii="Times New Roman" w:eastAsia="Times New Roman" w:hAnsi="Times New Roman" w:cs="Times New Roman"/>
      <w:sz w:val="24"/>
      <w:szCs w:val="24"/>
      <w:lang w:eastAsia="ru-RU"/>
    </w:rPr>
  </w:style>
  <w:style w:type="character" w:customStyle="1" w:styleId="hl">
    <w:name w:val="hl"/>
    <w:basedOn w:val="a0"/>
    <w:rsid w:val="00856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62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c-dejavu.ru/b/Blum_cabbal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4719-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3238</Words>
  <Characters>18459</Characters>
  <Application>Microsoft Office Word</Application>
  <DocSecurity>0</DocSecurity>
  <Lines>153</Lines>
  <Paragraphs>43</Paragraphs>
  <ScaleCrop>false</ScaleCrop>
  <Company/>
  <LinksUpToDate>false</LinksUpToDate>
  <CharactersWithSpaces>21654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2015-02-17T21:29:00Z</dcterms:created>
  <dcterms:modified xsi:type="dcterms:W3CDTF">2015-02-17T21:40:00Z</dcterms:modified>
</cp:coreProperties>
</file>