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FC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Преподавание </w:t>
      </w:r>
      <w:r w:rsidRPr="008A7FEA">
        <w:rPr>
          <w:rFonts w:ascii="Times New Roman" w:hAnsi="Times New Roman"/>
          <w:b/>
          <w:sz w:val="28"/>
          <w:szCs w:val="28"/>
        </w:rPr>
        <w:t>русского языка</w:t>
      </w:r>
      <w:r>
        <w:rPr>
          <w:rFonts w:ascii="Times New Roman" w:hAnsi="Times New Roman"/>
          <w:b/>
          <w:sz w:val="28"/>
          <w:szCs w:val="28"/>
        </w:rPr>
        <w:t xml:space="preserve"> турецким студентам </w:t>
      </w:r>
    </w:p>
    <w:p w:rsidR="00F733FC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начальном этапе</w:t>
      </w:r>
      <w:r w:rsidRPr="008A7FEA">
        <w:rPr>
          <w:rFonts w:ascii="Times New Roman" w:hAnsi="Times New Roman"/>
          <w:b/>
          <w:sz w:val="28"/>
          <w:szCs w:val="28"/>
        </w:rPr>
        <w:t>: основные трудности</w:t>
      </w:r>
    </w:p>
    <w:p w:rsidR="00F733FC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A7FEA">
        <w:rPr>
          <w:rFonts w:ascii="Times New Roman" w:hAnsi="Times New Roman"/>
          <w:i/>
          <w:sz w:val="28"/>
          <w:szCs w:val="28"/>
        </w:rPr>
        <w:t xml:space="preserve">Уфук Гюрсой </w:t>
      </w:r>
      <w:r>
        <w:rPr>
          <w:rFonts w:ascii="Times New Roman" w:hAnsi="Times New Roman"/>
          <w:i/>
          <w:sz w:val="28"/>
          <w:szCs w:val="28"/>
        </w:rPr>
        <w:t xml:space="preserve">(Турция) </w:t>
      </w:r>
    </w:p>
    <w:p w:rsidR="00F733FC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научный руководитель – преп. Е.И. Гайдей </w:t>
      </w:r>
    </w:p>
    <w:p w:rsidR="00F733FC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ХНАДУ</w:t>
      </w:r>
    </w:p>
    <w:p w:rsidR="00F733FC" w:rsidRPr="006F1CBE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F733FC" w:rsidRPr="00483C85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C85">
        <w:rPr>
          <w:rFonts w:ascii="Times New Roman" w:hAnsi="Times New Roman"/>
          <w:sz w:val="28"/>
          <w:szCs w:val="28"/>
        </w:rPr>
        <w:t>Происходящие в современном обществе интеграционные процессы требуют взаимного изучения языков и культур разных народов. В современной Турции усиливается интерес к изучению культурного наследия народов разных стран, в том числе славянских народов, русского народа в частности.</w:t>
      </w:r>
      <w:r>
        <w:rPr>
          <w:rFonts w:ascii="Times New Roman" w:hAnsi="Times New Roman"/>
          <w:sz w:val="28"/>
          <w:szCs w:val="28"/>
        </w:rPr>
        <w:t xml:space="preserve"> Кроме того, знание русского языка позволяет общаться с представителями других государств СНГ.</w:t>
      </w:r>
    </w:p>
    <w:p w:rsidR="00F733FC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</w:t>
      </w:r>
      <w:r w:rsidRPr="00483C85">
        <w:rPr>
          <w:rFonts w:ascii="Times New Roman" w:hAnsi="Times New Roman"/>
          <w:sz w:val="28"/>
          <w:szCs w:val="28"/>
        </w:rPr>
        <w:t xml:space="preserve"> преподавания русского языка в Турц</w:t>
      </w:r>
      <w:r>
        <w:rPr>
          <w:rFonts w:ascii="Times New Roman" w:hAnsi="Times New Roman"/>
          <w:sz w:val="28"/>
          <w:szCs w:val="28"/>
        </w:rPr>
        <w:t>ии</w:t>
      </w:r>
      <w:r w:rsidRPr="00483C85">
        <w:rPr>
          <w:rFonts w:ascii="Times New Roman" w:hAnsi="Times New Roman"/>
          <w:sz w:val="28"/>
          <w:szCs w:val="28"/>
        </w:rPr>
        <w:t xml:space="preserve"> имеет давние корни и сложившиеся традиции.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3FC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C85">
        <w:rPr>
          <w:rFonts w:ascii="Times New Roman" w:hAnsi="Times New Roman"/>
          <w:sz w:val="28"/>
          <w:szCs w:val="28"/>
        </w:rPr>
        <w:t xml:space="preserve">Необходимость изучения русского языка в Турции восходит к </w:t>
      </w:r>
      <w:r w:rsidRPr="00483C85">
        <w:rPr>
          <w:rFonts w:ascii="Times New Roman" w:hAnsi="Times New Roman"/>
          <w:sz w:val="28"/>
          <w:szCs w:val="28"/>
          <w:lang w:val="en-US"/>
        </w:rPr>
        <w:t>XVIII</w:t>
      </w:r>
      <w:r w:rsidRPr="00483C85">
        <w:rPr>
          <w:rFonts w:ascii="Times New Roman" w:hAnsi="Times New Roman"/>
          <w:sz w:val="28"/>
          <w:szCs w:val="28"/>
        </w:rPr>
        <w:t>-</w:t>
      </w:r>
      <w:r w:rsidRPr="00483C85">
        <w:rPr>
          <w:rFonts w:ascii="Times New Roman" w:hAnsi="Times New Roman"/>
          <w:sz w:val="28"/>
          <w:szCs w:val="28"/>
          <w:lang w:val="en-US"/>
        </w:rPr>
        <w:t>XI</w:t>
      </w:r>
      <w:r w:rsidRPr="00483C85">
        <w:rPr>
          <w:rFonts w:ascii="Times New Roman" w:hAnsi="Times New Roman"/>
          <w:sz w:val="28"/>
          <w:szCs w:val="28"/>
        </w:rPr>
        <w:t>X вв., к тому времени, когда Османская Империя и Россия были приграничными государствами на большом фронте.</w:t>
      </w:r>
      <w:r>
        <w:rPr>
          <w:rFonts w:ascii="Times New Roman" w:hAnsi="Times New Roman"/>
          <w:sz w:val="28"/>
          <w:szCs w:val="28"/>
        </w:rPr>
        <w:t xml:space="preserve"> В дальнейшем интерес к изучению русского языка в Турции только возрастал. Еще с 1930х гг. </w:t>
      </w:r>
      <w:r w:rsidRPr="004A2E9C">
        <w:rPr>
          <w:rFonts w:ascii="Times New Roman" w:hAnsi="Times New Roman"/>
          <w:sz w:val="28"/>
          <w:szCs w:val="28"/>
        </w:rPr>
        <w:t xml:space="preserve">во многих государственных университетах Анкары, Стамбула, Кайсери, и Карса ведется </w:t>
      </w:r>
      <w:r>
        <w:rPr>
          <w:rFonts w:ascii="Times New Roman" w:hAnsi="Times New Roman"/>
          <w:sz w:val="28"/>
          <w:szCs w:val="28"/>
        </w:rPr>
        <w:t>п</w:t>
      </w:r>
      <w:r w:rsidRPr="004A2E9C">
        <w:rPr>
          <w:rFonts w:ascii="Times New Roman" w:hAnsi="Times New Roman"/>
          <w:sz w:val="28"/>
          <w:szCs w:val="28"/>
        </w:rPr>
        <w:t>одготовка профессиональных русистов. Основным центром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2E9C">
        <w:rPr>
          <w:rFonts w:ascii="Times New Roman" w:hAnsi="Times New Roman"/>
          <w:sz w:val="28"/>
          <w:szCs w:val="28"/>
        </w:rPr>
        <w:t>подготовки профессиональных русистов по-прежнему остается отделение русского языка Анкарского университета. [</w:t>
      </w:r>
      <w:r w:rsidRPr="0056245A">
        <w:rPr>
          <w:rFonts w:ascii="Times New Roman" w:hAnsi="Times New Roman"/>
          <w:sz w:val="28"/>
          <w:szCs w:val="28"/>
        </w:rPr>
        <w:t>4</w:t>
      </w:r>
      <w:r w:rsidRPr="004A2E9C">
        <w:rPr>
          <w:rFonts w:ascii="Times New Roman" w:hAnsi="Times New Roman"/>
          <w:sz w:val="28"/>
          <w:szCs w:val="28"/>
        </w:rPr>
        <w:t>:50]</w:t>
      </w:r>
    </w:p>
    <w:p w:rsidR="00F733FC" w:rsidRPr="004A2E9C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4A2E9C">
        <w:rPr>
          <w:rFonts w:ascii="Times New Roman" w:hAnsi="Times New Roman"/>
          <w:sz w:val="28"/>
          <w:szCs w:val="28"/>
        </w:rPr>
        <w:t>жегодно в Турции выпускается 130-145 профессиональных русистов, и примерно 150-200 человек получают начальные навыки разговорной речи, чтения и письма на вузовских факультативах или курсах TOMER. [</w:t>
      </w:r>
      <w:r w:rsidRPr="0056245A">
        <w:rPr>
          <w:rFonts w:ascii="Times New Roman" w:hAnsi="Times New Roman"/>
          <w:sz w:val="28"/>
          <w:szCs w:val="28"/>
        </w:rPr>
        <w:t>4</w:t>
      </w:r>
      <w:r w:rsidRPr="004A2E9C">
        <w:rPr>
          <w:rFonts w:ascii="Times New Roman" w:hAnsi="Times New Roman"/>
          <w:sz w:val="28"/>
          <w:szCs w:val="28"/>
        </w:rPr>
        <w:t>:51]</w:t>
      </w:r>
    </w:p>
    <w:p w:rsidR="00F733FC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E9C">
        <w:rPr>
          <w:rFonts w:ascii="Times New Roman" w:hAnsi="Times New Roman"/>
          <w:sz w:val="28"/>
          <w:szCs w:val="28"/>
        </w:rPr>
        <w:t xml:space="preserve">В связи с активным преподаванием русского языка появляется необходимость в учебных пособиях. Уже </w:t>
      </w:r>
      <w:proofErr w:type="gramStart"/>
      <w:r w:rsidRPr="004A2E9C">
        <w:rPr>
          <w:rFonts w:ascii="Times New Roman" w:hAnsi="Times New Roman"/>
          <w:sz w:val="28"/>
          <w:szCs w:val="28"/>
        </w:rPr>
        <w:t>начиная с 1889 года турецкие преподаватели пишут</w:t>
      </w:r>
      <w:proofErr w:type="gramEnd"/>
      <w:r w:rsidRPr="004A2E9C">
        <w:rPr>
          <w:rFonts w:ascii="Times New Roman" w:hAnsi="Times New Roman"/>
          <w:sz w:val="28"/>
          <w:szCs w:val="28"/>
        </w:rPr>
        <w:t xml:space="preserve"> собственные учебники с пояснениями на турецком языке.</w:t>
      </w:r>
      <w:r>
        <w:rPr>
          <w:rFonts w:ascii="Times New Roman" w:hAnsi="Times New Roman"/>
          <w:sz w:val="28"/>
          <w:szCs w:val="28"/>
        </w:rPr>
        <w:t xml:space="preserve">  Впоследствии появились турецко-русские, а затем и русско-турецкие словари. </w:t>
      </w:r>
    </w:p>
    <w:p w:rsidR="00F733FC" w:rsidRPr="00B073AF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до сих пор о</w:t>
      </w:r>
      <w:r w:rsidRPr="004A2E9C">
        <w:rPr>
          <w:rFonts w:ascii="Times New Roman" w:hAnsi="Times New Roman"/>
          <w:sz w:val="28"/>
          <w:szCs w:val="28"/>
        </w:rPr>
        <w:t xml:space="preserve">дной из главных проблем для преподавателей </w:t>
      </w:r>
      <w:r>
        <w:rPr>
          <w:rFonts w:ascii="Times New Roman" w:hAnsi="Times New Roman"/>
          <w:sz w:val="28"/>
          <w:szCs w:val="28"/>
        </w:rPr>
        <w:t xml:space="preserve">русского языка </w:t>
      </w:r>
      <w:r w:rsidRPr="004A2E9C">
        <w:rPr>
          <w:rFonts w:ascii="Times New Roman" w:hAnsi="Times New Roman"/>
          <w:sz w:val="28"/>
          <w:szCs w:val="28"/>
        </w:rPr>
        <w:t>в высших учебных заведениях</w:t>
      </w:r>
      <w:r>
        <w:rPr>
          <w:rFonts w:ascii="Times New Roman" w:hAnsi="Times New Roman"/>
          <w:sz w:val="28"/>
          <w:szCs w:val="28"/>
        </w:rPr>
        <w:t xml:space="preserve"> Турции</w:t>
      </w:r>
      <w:r w:rsidRPr="004A2E9C">
        <w:rPr>
          <w:rFonts w:ascii="Times New Roman" w:hAnsi="Times New Roman"/>
          <w:sz w:val="28"/>
          <w:szCs w:val="28"/>
        </w:rPr>
        <w:t xml:space="preserve"> остается дефицит </w:t>
      </w:r>
      <w:r w:rsidRPr="004A2E9C">
        <w:rPr>
          <w:rFonts w:ascii="Times New Roman" w:hAnsi="Times New Roman"/>
          <w:sz w:val="28"/>
          <w:szCs w:val="28"/>
        </w:rPr>
        <w:lastRenderedPageBreak/>
        <w:t>современных (национально-ориентированных) учебников и аудиовизуальных пособий по русскому языку. По-прежнему</w:t>
      </w:r>
      <w:r>
        <w:rPr>
          <w:rFonts w:ascii="Times New Roman" w:hAnsi="Times New Roman"/>
          <w:sz w:val="28"/>
          <w:szCs w:val="28"/>
        </w:rPr>
        <w:t xml:space="preserve"> у преподавателей б</w:t>
      </w:r>
      <w:r w:rsidRPr="002801E3">
        <w:rPr>
          <w:rFonts w:ascii="Times New Roman" w:hAnsi="Times New Roman"/>
          <w:sz w:val="28"/>
          <w:szCs w:val="28"/>
        </w:rPr>
        <w:t xml:space="preserve">ольшой популярностью пользуются </w:t>
      </w:r>
      <w:r>
        <w:rPr>
          <w:rFonts w:ascii="Times New Roman" w:hAnsi="Times New Roman"/>
          <w:sz w:val="28"/>
          <w:szCs w:val="28"/>
        </w:rPr>
        <w:t>учебники</w:t>
      </w:r>
      <w:r w:rsidRPr="002801E3">
        <w:rPr>
          <w:rFonts w:ascii="Times New Roman" w:hAnsi="Times New Roman"/>
          <w:sz w:val="28"/>
          <w:szCs w:val="28"/>
        </w:rPr>
        <w:t xml:space="preserve"> «Русский язык для всех» и «Старт 1-</w:t>
      </w:r>
      <w:r>
        <w:rPr>
          <w:rFonts w:ascii="Times New Roman" w:hAnsi="Times New Roman"/>
          <w:sz w:val="28"/>
          <w:szCs w:val="28"/>
        </w:rPr>
        <w:t>2» – на</w:t>
      </w:r>
      <w:r w:rsidRPr="002801E3">
        <w:rPr>
          <w:rFonts w:ascii="Times New Roman" w:hAnsi="Times New Roman"/>
          <w:sz w:val="28"/>
          <w:szCs w:val="28"/>
        </w:rPr>
        <w:t xml:space="preserve"> начальном этапе,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1E3">
        <w:rPr>
          <w:rFonts w:ascii="Times New Roman" w:hAnsi="Times New Roman"/>
          <w:sz w:val="28"/>
          <w:szCs w:val="28"/>
        </w:rPr>
        <w:t>сборники оригинальных текстов русской прозы и поэзии с пояснениями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1E3">
        <w:rPr>
          <w:rFonts w:ascii="Times New Roman" w:hAnsi="Times New Roman"/>
          <w:sz w:val="28"/>
          <w:szCs w:val="28"/>
        </w:rPr>
        <w:t xml:space="preserve">адаптированными текстами на среднем этапе. </w:t>
      </w:r>
      <w:r w:rsidRPr="001D11BA">
        <w:rPr>
          <w:rFonts w:ascii="Times New Roman" w:hAnsi="Times New Roman"/>
          <w:sz w:val="28"/>
          <w:szCs w:val="28"/>
        </w:rPr>
        <w:t>Существуют пособия турецких специалистов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1BA">
        <w:rPr>
          <w:rFonts w:ascii="Times New Roman" w:hAnsi="Times New Roman"/>
          <w:sz w:val="28"/>
          <w:szCs w:val="28"/>
        </w:rPr>
        <w:t>по грамматике, синтаксису, лингвистической терминологии, сборники текстов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1BA">
        <w:rPr>
          <w:rFonts w:ascii="Times New Roman" w:hAnsi="Times New Roman"/>
          <w:sz w:val="28"/>
          <w:szCs w:val="28"/>
        </w:rPr>
        <w:t>для чтения.</w:t>
      </w:r>
      <w:r>
        <w:rPr>
          <w:rFonts w:ascii="Times New Roman" w:hAnsi="Times New Roman"/>
          <w:sz w:val="28"/>
          <w:szCs w:val="28"/>
        </w:rPr>
        <w:t xml:space="preserve"> [</w:t>
      </w:r>
      <w:r w:rsidRPr="005624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:</w:t>
      </w:r>
      <w:r w:rsidRPr="00B073AF">
        <w:rPr>
          <w:rFonts w:ascii="Times New Roman" w:hAnsi="Times New Roman"/>
          <w:sz w:val="28"/>
          <w:szCs w:val="28"/>
        </w:rPr>
        <w:t>54]</w:t>
      </w:r>
    </w:p>
    <w:p w:rsidR="00F733FC" w:rsidRDefault="00F733FC" w:rsidP="00F733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Гораздо более эффективно изучение иностранного языка в странах, для жителей которых он является родным или одним из основных языков общения. Для русского языка одной из таких стран является Украина. Кроме того, выбор турецкими студентами Украины обусловлен также торговыми и экономическими связями между Турцией и Украиной. </w:t>
      </w:r>
    </w:p>
    <w:p w:rsidR="00F733FC" w:rsidRDefault="00F733FC" w:rsidP="00F733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турецко-украинские связи с каждым годом укрепляются. В Украине уже достаточно давно существует посольство Турецкой Республики, а недавно, </w:t>
      </w:r>
      <w:r w:rsidRPr="007A7E29">
        <w:rPr>
          <w:rFonts w:ascii="Times New Roman" w:hAnsi="Times New Roman"/>
          <w:sz w:val="28"/>
          <w:szCs w:val="28"/>
        </w:rPr>
        <w:t xml:space="preserve">4 сентября </w:t>
      </w:r>
      <w:r>
        <w:rPr>
          <w:rFonts w:ascii="Times New Roman" w:hAnsi="Times New Roman"/>
          <w:sz w:val="28"/>
          <w:szCs w:val="28"/>
        </w:rPr>
        <w:t xml:space="preserve">2014 г., </w:t>
      </w:r>
      <w:r w:rsidRPr="007A7E29">
        <w:rPr>
          <w:rFonts w:ascii="Times New Roman" w:hAnsi="Times New Roman"/>
          <w:sz w:val="28"/>
          <w:szCs w:val="28"/>
        </w:rPr>
        <w:t>в Харькове открылось Почетное консульство Турецкой Республики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6245A">
        <w:rPr>
          <w:rFonts w:ascii="Times New Roman" w:hAnsi="Times New Roman"/>
          <w:sz w:val="28"/>
          <w:szCs w:val="28"/>
        </w:rPr>
        <w:t>[5]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33FC" w:rsidRPr="00BD652A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uk-UA"/>
        </w:rPr>
      </w:pPr>
      <w:r w:rsidRPr="00DC203F">
        <w:rPr>
          <w:rFonts w:ascii="Times New Roman" w:eastAsia="Times New Roman" w:hAnsi="Times New Roman"/>
          <w:sz w:val="28"/>
          <w:szCs w:val="24"/>
          <w:lang w:eastAsia="uk-UA"/>
        </w:rPr>
        <w:t>Почетный консул Турции в Харькове Владимир Белый на открытии Консульства отметил, что приток студентов из Турции увеличился. В вузах Украины по данным 2013-2014 уч.г. учились 1400 турецких студентов.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 </w:t>
      </w:r>
      <w:r w:rsidRPr="00DC203F">
        <w:rPr>
          <w:rFonts w:ascii="Times New Roman" w:eastAsia="Times New Roman" w:hAnsi="Times New Roman"/>
          <w:sz w:val="28"/>
          <w:szCs w:val="24"/>
          <w:lang w:eastAsia="uk-UA"/>
        </w:rPr>
        <w:t>В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 </w:t>
      </w:r>
      <w:r w:rsidRPr="00DC203F">
        <w:rPr>
          <w:rFonts w:ascii="Times New Roman" w:eastAsia="Times New Roman" w:hAnsi="Times New Roman"/>
          <w:sz w:val="28"/>
          <w:szCs w:val="24"/>
          <w:lang w:eastAsia="uk-UA"/>
        </w:rPr>
        <w:t>вузах Харькова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 в 2014-2015 уч.г. </w:t>
      </w:r>
      <w:r w:rsidRPr="00DC203F">
        <w:rPr>
          <w:rFonts w:ascii="Times New Roman" w:eastAsia="Times New Roman" w:hAnsi="Times New Roman"/>
          <w:sz w:val="28"/>
          <w:szCs w:val="24"/>
          <w:lang w:eastAsia="uk-UA"/>
        </w:rPr>
        <w:t>учится более 500 студентов. Много турецких студентов в ХНУРЭ, ХАДИ, ХНЭУ.</w:t>
      </w:r>
      <w:r>
        <w:rPr>
          <w:rFonts w:ascii="Times New Roman" w:eastAsia="Times New Roman" w:hAnsi="Times New Roman"/>
          <w:sz w:val="28"/>
          <w:szCs w:val="24"/>
          <w:lang w:eastAsia="uk-UA"/>
        </w:rPr>
        <w:t xml:space="preserve"> </w:t>
      </w:r>
    </w:p>
    <w:p w:rsidR="00F733FC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этим возникает необходимость разобраться в особенностях преподавания русского языка в турецкоговорящей аудитории, а также в том, какие трудности могут возникать у студентов при изучении русского языка. </w:t>
      </w:r>
    </w:p>
    <w:p w:rsidR="00F733FC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язык имеет свои особенности в грамматике, фонетике, морфологии, графике и орфографии. Различия в особенностях родного языка и иностранного обуславливают способность восприятия студентами разных стран различных иностранных языков. </w:t>
      </w:r>
    </w:p>
    <w:p w:rsidR="00F733FC" w:rsidRPr="006F2492" w:rsidRDefault="00F733FC" w:rsidP="00F73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Соответственно, т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рудности в изучении русского языка как иностранного могут возникать на разных уровнях: фонетическом, морфологическом, орфографическом, грамматическом. </w:t>
      </w:r>
    </w:p>
    <w:p w:rsidR="00F733FC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Нет сомнений в том, что одним из самых трудных аспектов в изучении языка для иностранных студентов является грамматика. Также особую трудность у </w:t>
      </w: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>студентов</w:t>
      </w:r>
      <w:r w:rsidRPr="005914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 xml:space="preserve"> Турции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>вызыва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>т орфография и каллиграфия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Поэтому р</w:t>
      </w: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студентами</w:t>
      </w: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должен уделить особое внимание такому виду речевой деятельности, как письмо. </w:t>
      </w:r>
    </w:p>
    <w:p w:rsidR="00F733FC" w:rsidRPr="0080786E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 xml:space="preserve">Чтобы правильно писать по-русски, недостаточно знать только графику, необходимы знания по орфографии, орфоэпии. Очень важно правильно вводить новые слова, соблюдая методический принцип: слышу, повторяю, вижу, пишу.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Pr="005624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80786E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F733FC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Однако поскольку обучение языку в современном мире является коммуникативно ориентированным, особое внимание мы обратим на трудности фонетического уровня. </w:t>
      </w:r>
    </w:p>
    <w:p w:rsidR="00F733FC" w:rsidRPr="005914DF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Трудности, возникающие при обучении фонетике русского языка, обусловлены особенностями родного языка студентов. </w:t>
      </w:r>
    </w:p>
    <w:p w:rsidR="00F733FC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Так, для турецких студентов 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представляет трудность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роизношение мягких согласных русского языка в составе некоторых звукосочетаний.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русской речи турецких студентов фиксируются такие произносительные ошибки, как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ск</w:t>
      </w:r>
      <w:proofErr w:type="gramStart"/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proofErr w:type="gramEnd"/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лк]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бо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[лш]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ой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 и под.</w:t>
      </w:r>
    </w:p>
    <w:p w:rsidR="00F733FC" w:rsidRPr="005914DF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Для отработки произношения мягких согласных, сочетающихся с последующим твердым согласным, целесообразно использовать упражнения, где в составе слов попарно противопоставляются звукосочетания типа [</w:t>
      </w:r>
      <w:proofErr w:type="gramStart"/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л'к</w:t>
      </w:r>
      <w:proofErr w:type="gramEnd"/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] – [лк], [л'ш] – [лш] и др. Например: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то</w:t>
      </w:r>
      <w:r w:rsidRPr="005914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льк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по</w:t>
      </w:r>
      <w:r w:rsidRPr="005914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лк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а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</w:t>
      </w:r>
      <w:r w:rsidRPr="005914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льг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а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Во</w:t>
      </w:r>
      <w:r w:rsidRPr="005914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лг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а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бо</w:t>
      </w:r>
      <w:r w:rsidRPr="005914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льш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ой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во</w:t>
      </w:r>
      <w:r w:rsidRPr="005914D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t>лш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ебный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 и т.д.</w:t>
      </w:r>
    </w:p>
    <w:p w:rsidR="00F733FC" w:rsidRPr="005914DF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урецкие студенты не только веляризируют мягкие согласные русского языка, но и, напротив, смягчают твердые согласные, что приводит к таким фонетическим ошибкам, как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п</w:t>
      </w:r>
      <w:proofErr w:type="gramStart"/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о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proofErr w:type="gramEnd"/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ш'о]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л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боль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[ш'о]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й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, [ж'а]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нр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све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[ж'и]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й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 и под. При постановке твердых согласных [ж] и [ш] в качестве звуков-помощников 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можно использовать заднеязычные согласные [г] и [</w:t>
      </w:r>
      <w:proofErr w:type="gramStart"/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proofErr w:type="gramEnd"/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] и гласный заднего ряда [у]. В частности, как предложено в Русской фонетике (1990)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r w:rsidRPr="00EF5C8E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], можно использовать звукосочетания типа </w:t>
      </w:r>
      <w:r w:rsidRPr="005914DF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ушу, ужу, кшу, гжу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 и под.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[</w:t>
      </w:r>
      <w:r w:rsidRPr="006F1CBE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>:6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Pr="005914DF">
        <w:rPr>
          <w:rFonts w:ascii="Times New Roman" w:eastAsia="Times New Roman" w:hAnsi="Times New Roman"/>
          <w:sz w:val="28"/>
          <w:szCs w:val="28"/>
          <w:lang w:eastAsia="uk-UA"/>
        </w:rPr>
        <w:t xml:space="preserve">] </w:t>
      </w:r>
    </w:p>
    <w:p w:rsidR="00F733FC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 xml:space="preserve">У студентов из Турции наибольшие трудности вызывают йотированные гласные. В турецком языке отсутствует оглушение, и турецкие учащиеся часто произносят слова так, как написано. Много акцентологических ошибок у турецких студентов бывает связано с неправильным ударением. В отличие от русского языка в турецком языке ударение почти всегда на последнем слоге. В турецком языке звук не меняется и не становится похожим на другой звук.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Pr="005624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E6489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Pr="00BE785C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F733FC" w:rsidRPr="006F1CBE" w:rsidRDefault="00F733FC" w:rsidP="00F733F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мы видим, что в связи с некоторыми особенностями турецкого языка при преподавании русского языка как иностранного турецким студентам преподаватель должен учитывать возможность возникновения трудностей в восприятии данными студентами материала. Поэтому очень важно при обучении иностранных студентов использовать национально ориентированные упражнения. </w:t>
      </w:r>
    </w:p>
    <w:p w:rsidR="00F733FC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</w:p>
    <w:p w:rsidR="00F733FC" w:rsidRPr="00BD652A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C8E">
        <w:rPr>
          <w:rFonts w:ascii="Times New Roman" w:hAnsi="Times New Roman"/>
          <w:sz w:val="24"/>
          <w:szCs w:val="24"/>
        </w:rPr>
        <w:t>1</w:t>
      </w:r>
      <w:r w:rsidRPr="00BD652A">
        <w:rPr>
          <w:rFonts w:ascii="Times New Roman" w:hAnsi="Times New Roman"/>
          <w:sz w:val="24"/>
          <w:szCs w:val="24"/>
        </w:rPr>
        <w:t>.</w:t>
      </w:r>
      <w:r w:rsidRPr="00EF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Акишина А.А. </w:t>
      </w:r>
      <w:r w:rsidRPr="00BD652A">
        <w:rPr>
          <w:rFonts w:ascii="Times New Roman" w:hAnsi="Times New Roman"/>
          <w:sz w:val="24"/>
          <w:szCs w:val="24"/>
        </w:rPr>
        <w:t>Русская фонетика</w:t>
      </w:r>
      <w:r w:rsidRPr="00EF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BD652A">
        <w:rPr>
          <w:rFonts w:ascii="Times New Roman" w:hAnsi="Times New Roman"/>
          <w:sz w:val="24"/>
          <w:szCs w:val="24"/>
        </w:rPr>
        <w:t xml:space="preserve">А.А.Акишина, </w:t>
      </w:r>
      <w:r>
        <w:rPr>
          <w:rFonts w:ascii="Times New Roman" w:hAnsi="Times New Roman"/>
          <w:sz w:val="24"/>
          <w:szCs w:val="24"/>
        </w:rPr>
        <w:t>С.А.</w:t>
      </w:r>
      <w:r w:rsidRPr="00BD652A">
        <w:rPr>
          <w:rFonts w:ascii="Times New Roman" w:hAnsi="Times New Roman"/>
          <w:sz w:val="24"/>
          <w:szCs w:val="24"/>
        </w:rPr>
        <w:t xml:space="preserve">Барановская – М.: Рус. яз., 1990. – 102 </w:t>
      </w:r>
      <w:proofErr w:type="gramStart"/>
      <w:r w:rsidRPr="00BD652A">
        <w:rPr>
          <w:rFonts w:ascii="Times New Roman" w:hAnsi="Times New Roman"/>
          <w:sz w:val="24"/>
          <w:szCs w:val="24"/>
        </w:rPr>
        <w:t>с</w:t>
      </w:r>
      <w:proofErr w:type="gramEnd"/>
      <w:r w:rsidRPr="00BD652A">
        <w:rPr>
          <w:rFonts w:ascii="Times New Roman" w:hAnsi="Times New Roman"/>
          <w:sz w:val="24"/>
          <w:szCs w:val="24"/>
        </w:rPr>
        <w:t>.</w:t>
      </w:r>
    </w:p>
    <w:p w:rsidR="00F733FC" w:rsidRPr="00BD652A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C8E">
        <w:rPr>
          <w:rFonts w:ascii="Times New Roman" w:hAnsi="Times New Roman"/>
          <w:sz w:val="24"/>
          <w:szCs w:val="24"/>
        </w:rPr>
        <w:t>2</w:t>
      </w:r>
      <w:r w:rsidRPr="00BD652A">
        <w:rPr>
          <w:rFonts w:ascii="Times New Roman" w:hAnsi="Times New Roman"/>
          <w:sz w:val="24"/>
          <w:szCs w:val="24"/>
        </w:rPr>
        <w:t>.</w:t>
      </w:r>
      <w:r w:rsidRPr="00EF5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Бурякова Е.С. </w:t>
      </w:r>
      <w:r w:rsidRPr="00BD652A">
        <w:rPr>
          <w:rFonts w:ascii="Times New Roman" w:hAnsi="Times New Roman"/>
          <w:sz w:val="24"/>
          <w:szCs w:val="24"/>
        </w:rPr>
        <w:t xml:space="preserve">К вопросу о постановке иностранным студентам некоторых типов гласных и согласных звуков русского языка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BD652A">
        <w:rPr>
          <w:rFonts w:ascii="Times New Roman" w:hAnsi="Times New Roman"/>
          <w:sz w:val="24"/>
          <w:szCs w:val="24"/>
        </w:rPr>
        <w:t>Е.С.Бурякова</w:t>
      </w:r>
      <w:proofErr w:type="gramStart"/>
      <w:r w:rsidRPr="00BD652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D652A">
        <w:rPr>
          <w:rFonts w:ascii="Times New Roman" w:hAnsi="Times New Roman"/>
          <w:sz w:val="24"/>
          <w:szCs w:val="24"/>
        </w:rPr>
        <w:t xml:space="preserve"> С.В. Варава // Культура народов Причерноморья. – № 173. – Симферополь, 2009. – С. 61-65.</w:t>
      </w:r>
    </w:p>
    <w:p w:rsidR="00F733FC" w:rsidRPr="00BD652A" w:rsidRDefault="00F733FC" w:rsidP="00F7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C8E">
        <w:rPr>
          <w:rFonts w:ascii="Times New Roman" w:hAnsi="Times New Roman"/>
          <w:sz w:val="24"/>
          <w:szCs w:val="24"/>
        </w:rPr>
        <w:t>3</w:t>
      </w:r>
      <w:r w:rsidRPr="00BD652A">
        <w:rPr>
          <w:rFonts w:ascii="Times New Roman" w:hAnsi="Times New Roman"/>
          <w:sz w:val="24"/>
          <w:szCs w:val="24"/>
        </w:rPr>
        <w:t>.</w:t>
      </w:r>
      <w:r w:rsidRPr="00EF5C8E">
        <w:rPr>
          <w:rFonts w:ascii="Times New Roman" w:hAnsi="Times New Roman"/>
          <w:sz w:val="24"/>
          <w:szCs w:val="24"/>
        </w:rPr>
        <w:t xml:space="preserve"> </w:t>
      </w:r>
      <w:r w:rsidRPr="00BD652A">
        <w:rPr>
          <w:rFonts w:ascii="Times New Roman" w:hAnsi="Times New Roman"/>
          <w:sz w:val="24"/>
          <w:szCs w:val="24"/>
        </w:rPr>
        <w:t xml:space="preserve">Меренкова Л.А., Ярось Л.Б. Учет национальных особенностей учащихся при обучении русскому языку на начальном этапе </w:t>
      </w:r>
      <w:r>
        <w:rPr>
          <w:rFonts w:ascii="Times New Roman" w:hAnsi="Times New Roman"/>
          <w:sz w:val="24"/>
          <w:szCs w:val="24"/>
        </w:rPr>
        <w:t xml:space="preserve">/ </w:t>
      </w:r>
      <w:r w:rsidRPr="00BD652A">
        <w:rPr>
          <w:rFonts w:ascii="Times New Roman" w:hAnsi="Times New Roman"/>
          <w:sz w:val="24"/>
          <w:szCs w:val="24"/>
        </w:rPr>
        <w:t>Л.А.</w:t>
      </w:r>
      <w:r>
        <w:rPr>
          <w:rFonts w:ascii="Times New Roman" w:hAnsi="Times New Roman"/>
          <w:sz w:val="24"/>
          <w:szCs w:val="24"/>
        </w:rPr>
        <w:t>Меренкова</w:t>
      </w:r>
      <w:r w:rsidRPr="00BD652A">
        <w:rPr>
          <w:rFonts w:ascii="Times New Roman" w:hAnsi="Times New Roman"/>
          <w:sz w:val="24"/>
          <w:szCs w:val="24"/>
        </w:rPr>
        <w:t xml:space="preserve">, Л.Б.Ярось // Актуальные проблемы обучения русскому и белорусскому языкам в медицинском вузе (к 35-летию кафедры). Сборник статей – Мн.: БГМУ, 2009. – 175 </w:t>
      </w:r>
      <w:proofErr w:type="gramStart"/>
      <w:r w:rsidRPr="00BD652A">
        <w:rPr>
          <w:rFonts w:ascii="Times New Roman" w:hAnsi="Times New Roman"/>
          <w:sz w:val="24"/>
          <w:szCs w:val="24"/>
        </w:rPr>
        <w:t>с</w:t>
      </w:r>
      <w:proofErr w:type="gramEnd"/>
      <w:r w:rsidRPr="00BD652A">
        <w:rPr>
          <w:rFonts w:ascii="Times New Roman" w:hAnsi="Times New Roman"/>
          <w:sz w:val="24"/>
          <w:szCs w:val="24"/>
        </w:rPr>
        <w:t>. – с. 32-35.</w:t>
      </w:r>
    </w:p>
    <w:p w:rsidR="00F733FC" w:rsidRPr="00BD652A" w:rsidRDefault="00F733FC" w:rsidP="00F73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245A">
        <w:rPr>
          <w:rFonts w:ascii="Times New Roman" w:hAnsi="Times New Roman"/>
          <w:sz w:val="24"/>
          <w:szCs w:val="24"/>
        </w:rPr>
        <w:t>4</w:t>
      </w:r>
      <w:r w:rsidRPr="00BD652A">
        <w:rPr>
          <w:rFonts w:ascii="Times New Roman" w:hAnsi="Times New Roman"/>
          <w:sz w:val="24"/>
          <w:szCs w:val="24"/>
        </w:rPr>
        <w:t>.</w:t>
      </w:r>
      <w:r w:rsidRPr="0056245A">
        <w:rPr>
          <w:rFonts w:ascii="Times New Roman" w:hAnsi="Times New Roman"/>
          <w:sz w:val="24"/>
          <w:szCs w:val="24"/>
        </w:rPr>
        <w:t xml:space="preserve"> </w:t>
      </w:r>
      <w:r w:rsidRPr="00BD652A">
        <w:rPr>
          <w:rFonts w:ascii="Times New Roman" w:hAnsi="Times New Roman"/>
          <w:sz w:val="24"/>
          <w:szCs w:val="24"/>
        </w:rPr>
        <w:t>Шакип Актай. Историко-хронологический процесс и современное преподавание русского языка и литературы в Турции //  İdil Sanat ve Dil Dergisi, 2012, Cilt 1, Sayı 4. – с. 43-59.</w:t>
      </w:r>
    </w:p>
    <w:p w:rsidR="00F733FC" w:rsidRPr="00BD652A" w:rsidRDefault="00F733FC" w:rsidP="00F733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C8E">
        <w:rPr>
          <w:rFonts w:ascii="Times New Roman" w:hAnsi="Times New Roman"/>
          <w:sz w:val="24"/>
          <w:szCs w:val="24"/>
        </w:rPr>
        <w:t>5</w:t>
      </w:r>
      <w:r w:rsidRPr="00BD652A">
        <w:rPr>
          <w:rFonts w:ascii="Times New Roman" w:hAnsi="Times New Roman"/>
          <w:sz w:val="24"/>
          <w:szCs w:val="24"/>
        </w:rPr>
        <w:t xml:space="preserve">. Электронный ресурс: Мы узнаем друг друга лучше // Газета «Время» от  6 сентября 2014 г. Режим доступа: </w:t>
      </w:r>
      <w:hyperlink r:id="rId4" w:history="1">
        <w:r w:rsidRPr="00BD652A">
          <w:rPr>
            <w:rStyle w:val="a4"/>
            <w:sz w:val="24"/>
            <w:szCs w:val="24"/>
          </w:rPr>
          <w:t>http://timeua.info/060914/87264.html</w:t>
        </w:r>
      </w:hyperlink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33FC"/>
    <w:rsid w:val="00293B6D"/>
    <w:rsid w:val="004C009F"/>
    <w:rsid w:val="00F30151"/>
    <w:rsid w:val="00F7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meua.info/060914/872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2015-10-27T01:12:00Z</dcterms:created>
  <dcterms:modified xsi:type="dcterms:W3CDTF">2015-10-27T01:12:00Z</dcterms:modified>
</cp:coreProperties>
</file>