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20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proofErr w:type="spellStart"/>
      <w:r w:rsidRPr="00B60EF1">
        <w:rPr>
          <w:b/>
          <w:sz w:val="24"/>
          <w:szCs w:val="24"/>
          <w:lang w:val="uk-UA"/>
        </w:rPr>
        <w:t>Силабус</w:t>
      </w:r>
      <w:proofErr w:type="spellEnd"/>
      <w:r w:rsidRPr="00B60EF1">
        <w:rPr>
          <w:b/>
          <w:sz w:val="24"/>
          <w:szCs w:val="24"/>
          <w:lang w:val="uk-UA"/>
        </w:rPr>
        <w:t xml:space="preserve"> </w:t>
      </w:r>
    </w:p>
    <w:p w:rsidR="00E663CB" w:rsidRPr="00B60EF1" w:rsidRDefault="00E663CB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 xml:space="preserve"> </w:t>
      </w:r>
      <w:proofErr w:type="spellStart"/>
      <w:r w:rsidR="00742210" w:rsidRPr="00B60EF1">
        <w:rPr>
          <w:b/>
          <w:sz w:val="24"/>
          <w:szCs w:val="24"/>
          <w:lang w:val="uk-UA"/>
        </w:rPr>
        <w:t>ОК</w:t>
      </w:r>
      <w:proofErr w:type="spellEnd"/>
      <w:r w:rsidR="00742210" w:rsidRPr="00B60EF1">
        <w:rPr>
          <w:b/>
          <w:sz w:val="24"/>
          <w:szCs w:val="24"/>
          <w:lang w:val="uk-UA"/>
        </w:rPr>
        <w:t xml:space="preserve"> </w:t>
      </w:r>
      <w:r w:rsidR="004F3A35" w:rsidRPr="00B60EF1">
        <w:rPr>
          <w:b/>
          <w:sz w:val="24"/>
          <w:szCs w:val="24"/>
          <w:lang w:val="uk-UA"/>
        </w:rPr>
        <w:t>7</w:t>
      </w:r>
    </w:p>
    <w:p w:rsidR="00E663CB" w:rsidRPr="00B60EF1" w:rsidRDefault="0005267C" w:rsidP="00B60EF1">
      <w:pPr>
        <w:tabs>
          <w:tab w:val="left" w:pos="284"/>
        </w:tabs>
        <w:spacing w:line="240" w:lineRule="auto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Pr="00B60EF1">
        <w:rPr>
          <w:sz w:val="24"/>
          <w:szCs w:val="24"/>
          <w:lang w:val="uk-UA"/>
        </w:rPr>
        <w:tab/>
      </w:r>
      <w:r w:rsidR="00CF4E36">
        <w:rPr>
          <w:sz w:val="24"/>
          <w:szCs w:val="24"/>
          <w:lang w:val="uk-UA"/>
        </w:rPr>
        <w:t xml:space="preserve">       </w:t>
      </w:r>
      <w:r w:rsidR="00CF4E36" w:rsidRPr="00B60EF1">
        <w:rPr>
          <w:sz w:val="24"/>
          <w:szCs w:val="24"/>
          <w:lang w:val="uk-UA"/>
        </w:rPr>
        <w:t xml:space="preserve"> </w:t>
      </w:r>
      <w:r w:rsidR="00E663CB" w:rsidRPr="00B60EF1">
        <w:rPr>
          <w:sz w:val="24"/>
          <w:szCs w:val="24"/>
          <w:lang w:val="uk-UA"/>
        </w:rPr>
        <w:t xml:space="preserve">(умовне позначення </w:t>
      </w:r>
      <w:proofErr w:type="spellStart"/>
      <w:r w:rsidR="00E663CB" w:rsidRPr="00B60EF1">
        <w:rPr>
          <w:sz w:val="24"/>
          <w:szCs w:val="24"/>
          <w:lang w:val="uk-UA"/>
        </w:rPr>
        <w:t>ОК</w:t>
      </w:r>
      <w:proofErr w:type="spellEnd"/>
      <w:r w:rsidR="00E663CB" w:rsidRPr="00B60EF1">
        <w:rPr>
          <w:sz w:val="24"/>
          <w:szCs w:val="24"/>
          <w:lang w:val="uk-UA"/>
        </w:rPr>
        <w:t xml:space="preserve"> в </w:t>
      </w:r>
      <w:r w:rsidR="00B04A32" w:rsidRPr="00B60EF1">
        <w:rPr>
          <w:sz w:val="24"/>
          <w:szCs w:val="24"/>
          <w:lang w:val="uk-UA"/>
        </w:rPr>
        <w:t>освітній програмі (</w:t>
      </w:r>
      <w:proofErr w:type="spellStart"/>
      <w:r w:rsidR="00E663CB" w:rsidRPr="00B60EF1">
        <w:rPr>
          <w:sz w:val="24"/>
          <w:szCs w:val="24"/>
          <w:lang w:val="uk-UA"/>
        </w:rPr>
        <w:t>ОП</w:t>
      </w:r>
      <w:proofErr w:type="spellEnd"/>
      <w:r w:rsidR="00B04A32" w:rsidRPr="00B60EF1">
        <w:rPr>
          <w:sz w:val="24"/>
          <w:szCs w:val="24"/>
          <w:lang w:val="uk-UA"/>
        </w:rPr>
        <w:t>)</w:t>
      </w:r>
      <w:r w:rsidR="00E663CB" w:rsidRPr="00B60EF1">
        <w:rPr>
          <w:sz w:val="24"/>
          <w:szCs w:val="24"/>
          <w:lang w:val="uk-UA"/>
        </w:rPr>
        <w:t>)</w:t>
      </w:r>
    </w:p>
    <w:p w:rsidR="00CF4E36" w:rsidRDefault="00CF4E36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p w:rsidR="00E663CB" w:rsidRPr="00B60EF1" w:rsidRDefault="007E78A2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Практика (науково-дослідне стажування) «Менеджмент»</w:t>
      </w:r>
    </w:p>
    <w:p w:rsidR="00060787" w:rsidRPr="00B60EF1" w:rsidRDefault="00060787" w:rsidP="00B60EF1">
      <w:pPr>
        <w:tabs>
          <w:tab w:val="left" w:pos="284"/>
        </w:tabs>
        <w:spacing w:line="240" w:lineRule="auto"/>
        <w:jc w:val="center"/>
        <w:rPr>
          <w:b/>
          <w:sz w:val="24"/>
          <w:szCs w:val="24"/>
          <w:lang w:val="uk-UA"/>
        </w:rPr>
      </w:pPr>
    </w:p>
    <w:tbl>
      <w:tblPr>
        <w:tblStyle w:val="a5"/>
        <w:tblW w:w="0" w:type="auto"/>
        <w:tblInd w:w="10" w:type="dxa"/>
        <w:tblLook w:val="04A0" w:firstRow="1" w:lastRow="0" w:firstColumn="1" w:lastColumn="0" w:noHBand="0" w:noVBand="1"/>
      </w:tblPr>
      <w:tblGrid>
        <w:gridCol w:w="3570"/>
        <w:gridCol w:w="6273"/>
      </w:tblGrid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дисципліни: </w:t>
            </w:r>
          </w:p>
        </w:tc>
        <w:tc>
          <w:tcPr>
            <w:tcW w:w="6273" w:type="dxa"/>
          </w:tcPr>
          <w:p w:rsidR="00694BE1" w:rsidRPr="00694BE1" w:rsidRDefault="007E78A2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Практика (науково-дослідне стажування) «Менеджмент»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Рівень вищої освіти: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третій (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освітньо-науковий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Галузь знань: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 Управління та адміністрування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Спеціальність: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073 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Освітньо-професійна (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Освітньо-наукова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) програма: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Менеджмент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Сторінка курсу в </w:t>
            </w:r>
            <w:proofErr w:type="spellStart"/>
            <w:r w:rsidRPr="00694BE1">
              <w:rPr>
                <w:sz w:val="24"/>
                <w:szCs w:val="24"/>
              </w:rPr>
              <w:t>Moodle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i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Адреса сторінки на навчальному сайті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Рік навчання: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Семестр: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 (осінній)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Обсяг освітнього компоненту </w:t>
            </w:r>
          </w:p>
        </w:tc>
        <w:tc>
          <w:tcPr>
            <w:tcW w:w="6273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B60EF1"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4 кредити (120 годин)</w:t>
            </w:r>
          </w:p>
        </w:tc>
      </w:tr>
      <w:tr w:rsidR="007E78A2" w:rsidRPr="00694BE1" w:rsidTr="00694BE1">
        <w:tc>
          <w:tcPr>
            <w:tcW w:w="3570" w:type="dxa"/>
          </w:tcPr>
          <w:p w:rsidR="007E78A2" w:rsidRPr="00694BE1" w:rsidRDefault="007E78A2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Форма підсумкового контролю</w:t>
            </w:r>
          </w:p>
        </w:tc>
        <w:tc>
          <w:tcPr>
            <w:tcW w:w="6273" w:type="dxa"/>
          </w:tcPr>
          <w:p w:rsidR="007E78A2" w:rsidRPr="00B60EF1" w:rsidRDefault="007E78A2" w:rsidP="00694BE1">
            <w:pPr>
              <w:tabs>
                <w:tab w:val="left" w:pos="284"/>
              </w:tabs>
              <w:spacing w:line="240" w:lineRule="auto"/>
              <w:jc w:val="both"/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Style w:val="a6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Захист звіту з практики (науково-дослідного стажування)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Консультації: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b/>
                <w:sz w:val="24"/>
                <w:szCs w:val="24"/>
                <w:lang w:val="uk-UA"/>
              </w:rPr>
              <w:t>за графіком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Назва кафедри: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 w:rsidRPr="00B60EF1">
              <w:rPr>
                <w:b/>
                <w:sz w:val="24"/>
                <w:szCs w:val="24"/>
                <w:lang w:val="uk-UA"/>
              </w:rPr>
              <w:t>кафедра менеджменту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Мова викладання: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українська, англійська </w:t>
            </w:r>
            <w:r w:rsidRPr="00694BE1">
              <w:rPr>
                <w:i/>
                <w:sz w:val="24"/>
                <w:szCs w:val="24"/>
                <w:lang w:val="uk-UA"/>
              </w:rPr>
              <w:t>(якщо є)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Керівник курсу: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Криворучко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 xml:space="preserve"> Оксана Миколаївна, </w:t>
            </w:r>
            <w:proofErr w:type="spellStart"/>
            <w:r w:rsidRPr="00694BE1">
              <w:rPr>
                <w:b/>
                <w:sz w:val="24"/>
                <w:szCs w:val="24"/>
                <w:lang w:val="uk-UA"/>
              </w:rPr>
              <w:t>д.е.н</w:t>
            </w:r>
            <w:proofErr w:type="spellEnd"/>
            <w:r w:rsidRPr="00694BE1">
              <w:rPr>
                <w:b/>
                <w:sz w:val="24"/>
                <w:szCs w:val="24"/>
                <w:lang w:val="uk-UA"/>
              </w:rPr>
              <w:t>., професор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i/>
                <w:sz w:val="24"/>
                <w:szCs w:val="24"/>
                <w:u w:val="single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 xml:space="preserve">Контактний телефон: </w:t>
            </w:r>
          </w:p>
        </w:tc>
        <w:tc>
          <w:tcPr>
            <w:tcW w:w="6273" w:type="dxa"/>
          </w:tcPr>
          <w:p w:rsidR="00694BE1" w:rsidRPr="00694BE1" w:rsidRDefault="00694BE1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694BE1">
              <w:rPr>
                <w:i/>
                <w:sz w:val="24"/>
                <w:szCs w:val="24"/>
                <w:lang w:val="uk-UA"/>
              </w:rPr>
              <w:t>номер телефону 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  <w:tr w:rsidR="00694BE1" w:rsidRPr="00694BE1" w:rsidTr="00694BE1">
        <w:tc>
          <w:tcPr>
            <w:tcW w:w="3570" w:type="dxa"/>
          </w:tcPr>
          <w:p w:rsidR="00694BE1" w:rsidRPr="00694BE1" w:rsidRDefault="00694BE1" w:rsidP="00694BE1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sz w:val="24"/>
                <w:szCs w:val="24"/>
                <w:lang w:val="uk-UA"/>
              </w:rPr>
            </w:pPr>
            <w:r w:rsidRPr="00694BE1">
              <w:rPr>
                <w:sz w:val="24"/>
                <w:szCs w:val="24"/>
                <w:lang w:val="uk-UA"/>
              </w:rPr>
              <w:t>E-</w:t>
            </w:r>
            <w:proofErr w:type="spellStart"/>
            <w:r w:rsidRPr="00694BE1">
              <w:rPr>
                <w:sz w:val="24"/>
                <w:szCs w:val="24"/>
                <w:lang w:val="uk-UA"/>
              </w:rPr>
              <w:t>mail</w:t>
            </w:r>
            <w:proofErr w:type="spellEnd"/>
            <w:r w:rsidRPr="00694BE1">
              <w:rPr>
                <w:sz w:val="24"/>
                <w:szCs w:val="24"/>
                <w:lang w:val="uk-UA"/>
              </w:rPr>
              <w:t xml:space="preserve">: </w:t>
            </w:r>
          </w:p>
        </w:tc>
        <w:tc>
          <w:tcPr>
            <w:tcW w:w="6273" w:type="dxa"/>
          </w:tcPr>
          <w:p w:rsidR="00694BE1" w:rsidRPr="00694BE1" w:rsidRDefault="00296820" w:rsidP="00C912F2">
            <w:pPr>
              <w:tabs>
                <w:tab w:val="left" w:pos="284"/>
              </w:tabs>
              <w:spacing w:line="240" w:lineRule="auto"/>
              <w:ind w:left="0" w:firstLine="0"/>
              <w:jc w:val="both"/>
              <w:rPr>
                <w:b/>
                <w:sz w:val="24"/>
                <w:szCs w:val="24"/>
                <w:lang w:val="uk-UA"/>
              </w:rPr>
            </w:pPr>
            <w:r w:rsidRPr="00296820">
              <w:rPr>
                <w:i/>
                <w:sz w:val="24"/>
                <w:szCs w:val="24"/>
                <w:lang w:val="uk-UA"/>
              </w:rPr>
              <w:t>E-</w:t>
            </w:r>
            <w:proofErr w:type="spellStart"/>
            <w:r w:rsidRPr="00296820">
              <w:rPr>
                <w:i/>
                <w:sz w:val="24"/>
                <w:szCs w:val="24"/>
                <w:lang w:val="uk-UA"/>
              </w:rPr>
              <w:t>mail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694BE1">
              <w:rPr>
                <w:i/>
                <w:sz w:val="24"/>
                <w:szCs w:val="24"/>
                <w:lang w:val="uk-UA"/>
              </w:rPr>
              <w:t>кафедри</w:t>
            </w:r>
            <w:r>
              <w:rPr>
                <w:i/>
                <w:sz w:val="24"/>
                <w:szCs w:val="24"/>
                <w:lang w:val="uk-UA"/>
              </w:rPr>
              <w:t xml:space="preserve"> або викладача</w:t>
            </w:r>
          </w:p>
        </w:tc>
      </w:tr>
    </w:tbl>
    <w:p w:rsidR="00694BE1" w:rsidRPr="00694BE1" w:rsidRDefault="00694BE1" w:rsidP="00694BE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296820" w:rsidRDefault="000628C8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7D308E" w:rsidRPr="00B60EF1">
        <w:rPr>
          <w:b/>
          <w:sz w:val="24"/>
          <w:szCs w:val="24"/>
          <w:lang w:val="uk-UA"/>
        </w:rPr>
        <w:t>ороткий зміст освітньо</w:t>
      </w:r>
      <w:r w:rsidR="00E16E86" w:rsidRPr="00B60EF1">
        <w:rPr>
          <w:b/>
          <w:sz w:val="24"/>
          <w:szCs w:val="24"/>
          <w:lang w:val="uk-UA"/>
        </w:rPr>
        <w:t>го</w:t>
      </w:r>
      <w:r w:rsidR="007D308E" w:rsidRPr="00B60EF1">
        <w:rPr>
          <w:b/>
          <w:sz w:val="24"/>
          <w:szCs w:val="24"/>
          <w:lang w:val="uk-UA"/>
        </w:rPr>
        <w:t xml:space="preserve"> компонент</w:t>
      </w:r>
      <w:r w:rsidR="00E16E86" w:rsidRPr="00B60EF1">
        <w:rPr>
          <w:b/>
          <w:sz w:val="24"/>
          <w:szCs w:val="24"/>
          <w:lang w:val="uk-UA"/>
        </w:rPr>
        <w:t>у</w:t>
      </w:r>
      <w:r w:rsidRPr="00B60EF1">
        <w:rPr>
          <w:b/>
          <w:sz w:val="24"/>
          <w:szCs w:val="24"/>
          <w:lang w:val="uk-UA"/>
        </w:rPr>
        <w:t>:</w:t>
      </w:r>
      <w:r w:rsidRPr="00B60EF1">
        <w:rPr>
          <w:sz w:val="24"/>
          <w:szCs w:val="24"/>
          <w:lang w:val="uk-UA"/>
        </w:rPr>
        <w:t xml:space="preserve"> </w:t>
      </w:r>
    </w:p>
    <w:p w:rsidR="00F10386" w:rsidRPr="00B60EF1" w:rsidRDefault="00F10386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296820">
        <w:rPr>
          <w:b/>
          <w:bCs/>
          <w:sz w:val="24"/>
          <w:szCs w:val="24"/>
          <w:lang w:val="uk-UA"/>
        </w:rPr>
        <w:t>Метою є</w:t>
      </w:r>
      <w:r w:rsidRPr="00B60EF1">
        <w:rPr>
          <w:sz w:val="24"/>
          <w:szCs w:val="24"/>
          <w:lang w:val="uk-UA"/>
        </w:rPr>
        <w:t xml:space="preserve"> розвинення дослідницьких </w:t>
      </w:r>
      <w:proofErr w:type="spellStart"/>
      <w:r w:rsidRPr="00B60EF1">
        <w:rPr>
          <w:sz w:val="24"/>
          <w:szCs w:val="24"/>
          <w:lang w:val="uk-UA"/>
        </w:rPr>
        <w:t>нави</w:t>
      </w:r>
      <w:r w:rsidR="006B686A" w:rsidRPr="00B60EF1">
        <w:rPr>
          <w:sz w:val="24"/>
          <w:szCs w:val="24"/>
          <w:lang w:val="uk-UA"/>
        </w:rPr>
        <w:t>ч</w:t>
      </w:r>
      <w:r w:rsidRPr="00B60EF1">
        <w:rPr>
          <w:sz w:val="24"/>
          <w:szCs w:val="24"/>
          <w:lang w:val="uk-UA"/>
        </w:rPr>
        <w:t>ків</w:t>
      </w:r>
      <w:proofErr w:type="spellEnd"/>
      <w:r w:rsidRPr="00B60EF1">
        <w:rPr>
          <w:sz w:val="24"/>
          <w:szCs w:val="24"/>
          <w:lang w:val="uk-UA"/>
        </w:rPr>
        <w:t xml:space="preserve"> в області теорії і методології менеджменту</w:t>
      </w:r>
      <w:r w:rsidR="009F6AA9" w:rsidRPr="00B60EF1">
        <w:rPr>
          <w:sz w:val="24"/>
          <w:szCs w:val="24"/>
          <w:lang w:val="uk-UA"/>
        </w:rPr>
        <w:t xml:space="preserve"> на транспорті</w:t>
      </w:r>
      <w:r w:rsidRPr="00B60EF1">
        <w:rPr>
          <w:sz w:val="24"/>
          <w:szCs w:val="24"/>
          <w:lang w:val="uk-UA"/>
        </w:rPr>
        <w:t xml:space="preserve">, продукування нових теоретичних знань щодо сучасних моделей, концепцій менеджменту, практичні навички та вміння застосовувати основні </w:t>
      </w:r>
      <w:r w:rsidR="009F6AA9" w:rsidRPr="00B60EF1">
        <w:rPr>
          <w:sz w:val="24"/>
          <w:szCs w:val="24"/>
          <w:lang w:val="uk-UA"/>
        </w:rPr>
        <w:t>методи та підходи</w:t>
      </w:r>
      <w:r w:rsidRPr="00B60EF1">
        <w:rPr>
          <w:sz w:val="24"/>
          <w:szCs w:val="24"/>
          <w:lang w:val="uk-UA"/>
        </w:rPr>
        <w:t xml:space="preserve"> менеджменту для розкриття причин та пошуку джерел розвитку </w:t>
      </w:r>
      <w:r w:rsidR="009F6AA9" w:rsidRPr="00B60EF1">
        <w:rPr>
          <w:sz w:val="24"/>
          <w:szCs w:val="24"/>
          <w:lang w:val="uk-UA"/>
        </w:rPr>
        <w:t>менеджменту підприємств автомобільного транспорту та інших суб'єктів транспортно-логістичних систем.</w:t>
      </w:r>
      <w:r w:rsidRPr="00B60EF1">
        <w:rPr>
          <w:sz w:val="24"/>
          <w:szCs w:val="24"/>
          <w:lang w:val="uk-UA"/>
        </w:rPr>
        <w:t xml:space="preserve"> </w:t>
      </w:r>
    </w:p>
    <w:p w:rsidR="00E21974" w:rsidRPr="00B60EF1" w:rsidRDefault="00E21974" w:rsidP="00296820">
      <w:pPr>
        <w:spacing w:line="240" w:lineRule="auto"/>
        <w:ind w:firstLine="0"/>
        <w:jc w:val="both"/>
        <w:rPr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Предмет</w:t>
      </w:r>
      <w:r w:rsidRPr="00296820">
        <w:rPr>
          <w:b/>
          <w:i/>
          <w:sz w:val="24"/>
          <w:szCs w:val="24"/>
          <w:lang w:val="uk-UA"/>
        </w:rPr>
        <w:t>:</w:t>
      </w:r>
      <w:r w:rsidRPr="00B60EF1">
        <w:rPr>
          <w:i/>
          <w:sz w:val="24"/>
          <w:szCs w:val="24"/>
          <w:lang w:val="uk-UA"/>
        </w:rPr>
        <w:t xml:space="preserve"> </w:t>
      </w:r>
      <w:r w:rsidRPr="00B60EF1">
        <w:rPr>
          <w:sz w:val="24"/>
          <w:szCs w:val="24"/>
          <w:lang w:val="uk-UA"/>
        </w:rPr>
        <w:t>теоретичні та методологічні основи, методичні положення наукових напрямків менеджменту підприємств транспорту на сучасному етапі.</w:t>
      </w:r>
    </w:p>
    <w:p w:rsidR="00E21974" w:rsidRPr="00296820" w:rsidRDefault="00E21974" w:rsidP="00296820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Основними завданнями вивчення навчальної дисципліни є: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обґрунтування і представлення єдиних теоретико-методологічних основ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num" w:pos="0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вивчення генезису теорії менеджменту;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напрямків удосконалення і розвитку менеджменту на транспорті;</w:t>
      </w:r>
    </w:p>
    <w:p w:rsidR="00E21974" w:rsidRPr="00B60EF1" w:rsidRDefault="00E21974" w:rsidP="00B60EF1">
      <w:pPr>
        <w:widowControl w:val="0"/>
        <w:numPr>
          <w:ilvl w:val="0"/>
          <w:numId w:val="4"/>
        </w:numPr>
        <w:shd w:val="clear" w:color="auto" w:fill="FFFFFF"/>
        <w:tabs>
          <w:tab w:val="clear" w:pos="928"/>
          <w:tab w:val="num" w:pos="0"/>
          <w:tab w:val="left" w:pos="142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формування навичок організації самостійної науково-дослідницької роботи і презентації результатів наукових досліджень.</w:t>
      </w:r>
    </w:p>
    <w:p w:rsidR="00CF4E36" w:rsidRDefault="00CF4E36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296820" w:rsidRDefault="00E21974" w:rsidP="00B60EF1">
      <w:pPr>
        <w:tabs>
          <w:tab w:val="left" w:pos="284"/>
        </w:tabs>
        <w:spacing w:line="240" w:lineRule="auto"/>
        <w:jc w:val="both"/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ab/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ередумови </w:t>
      </w:r>
      <w:r w:rsidR="008A2195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для 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вивчення освітньо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го</w:t>
      </w:r>
      <w:r w:rsidR="00BC468C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ком</w:t>
      </w:r>
      <w:r w:rsidR="00575E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понент</w:t>
      </w:r>
      <w:r w:rsidR="00E16E86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у</w:t>
      </w:r>
      <w:r w:rsidR="007D308E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>:</w:t>
      </w:r>
      <w:r w:rsidR="00B50ACD" w:rsidRPr="00B60EF1">
        <w:rPr>
          <w:rFonts w:eastAsia="Arial Unicode MS"/>
          <w:b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E663CB" w:rsidRPr="00B60EF1" w:rsidRDefault="00AC77B5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ОК4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Методологія наукової діяльності</w:t>
      </w:r>
      <w:r w:rsidR="006B686A" w:rsidRPr="00B60EF1">
        <w:rPr>
          <w:sz w:val="24"/>
          <w:szCs w:val="24"/>
          <w:lang w:val="uk-UA"/>
        </w:rPr>
        <w:t>; ОК</w:t>
      </w:r>
      <w:r w:rsidR="009F6AA9" w:rsidRPr="00B60EF1">
        <w:rPr>
          <w:sz w:val="24"/>
          <w:szCs w:val="24"/>
          <w:lang w:val="uk-UA"/>
        </w:rPr>
        <w:t>6</w:t>
      </w:r>
      <w:r w:rsidR="006B686A"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Методи дослідження в економіці і менеджменті</w:t>
      </w:r>
      <w:r w:rsidR="006B686A" w:rsidRPr="00B60EF1">
        <w:rPr>
          <w:sz w:val="24"/>
          <w:szCs w:val="24"/>
          <w:lang w:val="uk-UA"/>
        </w:rPr>
        <w:t>.</w:t>
      </w:r>
    </w:p>
    <w:p w:rsidR="007D308E" w:rsidRPr="00B60EF1" w:rsidRDefault="007D308E" w:rsidP="00B60EF1">
      <w:pPr>
        <w:tabs>
          <w:tab w:val="left" w:pos="284"/>
        </w:tabs>
        <w:spacing w:line="240" w:lineRule="auto"/>
        <w:rPr>
          <w:rFonts w:eastAsia="Arial Unicode MS"/>
          <w:sz w:val="24"/>
          <w:szCs w:val="24"/>
          <w:lang w:val="uk-UA"/>
        </w:rPr>
      </w:pPr>
    </w:p>
    <w:p w:rsidR="00B77019" w:rsidRPr="00B60EF1" w:rsidRDefault="00746AFA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К</w:t>
      </w:r>
      <w:r w:rsidR="002261AD" w:rsidRPr="00B60EF1">
        <w:rPr>
          <w:b/>
          <w:sz w:val="24"/>
          <w:szCs w:val="24"/>
          <w:lang w:val="uk-UA"/>
        </w:rPr>
        <w:t>омпетентності</w:t>
      </w:r>
      <w:r w:rsidR="00296820">
        <w:rPr>
          <w:b/>
          <w:sz w:val="24"/>
          <w:szCs w:val="24"/>
          <w:lang w:val="uk-UA"/>
        </w:rPr>
        <w:t>, яких набуває здобувач</w:t>
      </w:r>
      <w:r w:rsidR="002261AD" w:rsidRPr="00B60EF1">
        <w:rPr>
          <w:b/>
          <w:sz w:val="24"/>
          <w:szCs w:val="24"/>
          <w:lang w:val="uk-UA"/>
        </w:rPr>
        <w:t>:</w:t>
      </w:r>
      <w:r w:rsidR="002261AD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widowControl w:val="0"/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Загальні компетентності</w:t>
      </w:r>
      <w:r w:rsidRPr="00296820">
        <w:rPr>
          <w:b/>
          <w:sz w:val="24"/>
          <w:szCs w:val="24"/>
          <w:lang w:val="uk-UA"/>
        </w:rPr>
        <w:t xml:space="preserve">: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ЗК1. Формування системного наукового/мистецького світогляду,  професійної  етики  та  загального  культурного кругозору; </w:t>
      </w:r>
    </w:p>
    <w:p w:rsidR="009F6AA9" w:rsidRPr="00B60EF1" w:rsidRDefault="009F6AA9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lastRenderedPageBreak/>
        <w:t>ЗК2. Здатність до критичного мислення генерування нових складних ідей, аналізу та синтезу цілісних знань;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3. Здатність до організації та проведення оригінальних наукових досліджень;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4. Здатність спілкуватись з науковою спільнотою з метою презентації результатів наукових досліджень та їх оприлюднення державною, англійською та/або іншою іноземною мовою;</w:t>
      </w:r>
    </w:p>
    <w:p w:rsidR="009F6AA9" w:rsidRPr="00B60EF1" w:rsidRDefault="00F10DD0" w:rsidP="00B60EF1">
      <w:pPr>
        <w:widowControl w:val="0"/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5. Здатність до науково-педагогічної діяльності у галузі управління та адміністрування;</w:t>
      </w:r>
    </w:p>
    <w:p w:rsidR="00B7701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ЗК</w:t>
      </w:r>
      <w:r w:rsidR="009F6AA9" w:rsidRPr="00B60EF1">
        <w:rPr>
          <w:sz w:val="24"/>
          <w:szCs w:val="24"/>
          <w:lang w:val="uk-UA"/>
        </w:rPr>
        <w:t>6. Здатність діяти на основі етичних міркувань та академічної доброчесності.</w:t>
      </w:r>
      <w:r w:rsidR="00AC77B5" w:rsidRPr="00B60EF1">
        <w:rPr>
          <w:sz w:val="24"/>
          <w:szCs w:val="24"/>
          <w:lang w:val="uk-UA"/>
        </w:rPr>
        <w:t xml:space="preserve"> </w:t>
      </w:r>
    </w:p>
    <w:p w:rsidR="009F6AA9" w:rsidRPr="00296820" w:rsidRDefault="00AC77B5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i/>
          <w:sz w:val="24"/>
          <w:szCs w:val="24"/>
          <w:lang w:val="uk-UA"/>
        </w:rPr>
        <w:t>Спеціальні (фахові) компетентності: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1. Здатність до пошуку, обробки та аналізу та узагальнення інформації для проведення самостійних наукових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3. Здобуття глибинних знань з менеджменту, зокрема розуміння теоретичних і практичних проблем, історії розвитку та сучасного стану наукових знань, критичного аналізу основних концепцій, походження, розвитку та будови організації, здатність їх застосовувати для </w:t>
      </w:r>
      <w:r w:rsidR="00B77019" w:rsidRPr="00B60EF1">
        <w:rPr>
          <w:sz w:val="24"/>
          <w:szCs w:val="24"/>
          <w:lang w:val="uk-UA"/>
        </w:rPr>
        <w:t>формування світоглядної позиції</w:t>
      </w:r>
      <w:r w:rsidR="00AC77B5" w:rsidRPr="00B60EF1">
        <w:rPr>
          <w:sz w:val="24"/>
          <w:szCs w:val="24"/>
          <w:lang w:val="uk-UA"/>
        </w:rPr>
        <w:t xml:space="preserve">, оволодіння науковою термінологією.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4. Набуття універсальних навичок дослідника у сфері менеджменту, зокрема застосування сучасних інформаційних технологій у науковій діяльності, управління науковими </w:t>
      </w:r>
      <w:proofErr w:type="spellStart"/>
      <w:r w:rsidR="00AC77B5" w:rsidRPr="00B60EF1">
        <w:rPr>
          <w:sz w:val="24"/>
          <w:szCs w:val="24"/>
          <w:lang w:val="uk-UA"/>
        </w:rPr>
        <w:t>проєктами</w:t>
      </w:r>
      <w:proofErr w:type="spellEnd"/>
      <w:r w:rsidR="00AC77B5" w:rsidRPr="00B60EF1">
        <w:rPr>
          <w:sz w:val="24"/>
          <w:szCs w:val="24"/>
          <w:lang w:val="uk-UA"/>
        </w:rPr>
        <w:t xml:space="preserve"> та/або складення пропозицій щодо фінансування наукових досліджень, реєстрації прав інтелектуальної власності.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6. Здатність до впровадження результатів власних досліджень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7. Здатність планувати і виконувати наукові та прикладні дослідження, презентувати їх результати;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9. </w:t>
      </w:r>
      <w:r w:rsidR="00B77019" w:rsidRPr="00B60EF1">
        <w:rPr>
          <w:sz w:val="24"/>
          <w:szCs w:val="24"/>
          <w:lang w:val="uk-UA"/>
        </w:rPr>
        <w:t xml:space="preserve">Здатність  до самостійного опанування новими знаннями, </w:t>
      </w:r>
      <w:r w:rsidR="00AC77B5" w:rsidRPr="00B60EF1">
        <w:rPr>
          <w:sz w:val="24"/>
          <w:szCs w:val="24"/>
          <w:lang w:val="uk-UA"/>
        </w:rPr>
        <w:t xml:space="preserve">використання  сучасних  освітніх  та  дослідницьких технологій у сфері менеджменту. 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9F6AA9" w:rsidRPr="00B60EF1">
        <w:rPr>
          <w:sz w:val="24"/>
          <w:szCs w:val="24"/>
          <w:lang w:val="uk-UA"/>
        </w:rPr>
        <w:t>10. Здатність  формулювати  задачі  моделювання, застосовувати статистичні методи і моделі для аналізу об’єктів і процесів у сфері менеджменту</w:t>
      </w:r>
    </w:p>
    <w:p w:rsidR="009F6AA9" w:rsidRPr="00B60EF1" w:rsidRDefault="00F10DD0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СК</w:t>
      </w:r>
      <w:r w:rsidR="00AC77B5" w:rsidRPr="00B60EF1">
        <w:rPr>
          <w:sz w:val="24"/>
          <w:szCs w:val="24"/>
          <w:lang w:val="uk-UA"/>
        </w:rPr>
        <w:t xml:space="preserve">11. </w:t>
      </w:r>
      <w:r w:rsidR="009F6AA9" w:rsidRPr="00B60EF1">
        <w:rPr>
          <w:sz w:val="24"/>
          <w:szCs w:val="24"/>
          <w:lang w:val="uk-UA"/>
        </w:rPr>
        <w:t>Здатність до комплексного та системного управління діяльністю підприємств автомобільного транспорту в умовах конкуренції</w:t>
      </w:r>
      <w:r w:rsidR="00AC77B5" w:rsidRPr="00B60EF1">
        <w:rPr>
          <w:sz w:val="24"/>
          <w:szCs w:val="24"/>
          <w:lang w:val="uk-UA"/>
        </w:rPr>
        <w:t xml:space="preserve">. </w:t>
      </w:r>
    </w:p>
    <w:p w:rsidR="00AC77B5" w:rsidRPr="00B60EF1" w:rsidRDefault="00AC77B5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С</w:t>
      </w:r>
      <w:r w:rsidR="00F10DD0" w:rsidRPr="00B60EF1">
        <w:rPr>
          <w:sz w:val="24"/>
          <w:szCs w:val="24"/>
          <w:lang w:val="uk-UA"/>
        </w:rPr>
        <w:t>К</w:t>
      </w:r>
      <w:r w:rsidRPr="00B60EF1">
        <w:rPr>
          <w:sz w:val="24"/>
          <w:szCs w:val="24"/>
          <w:lang w:val="uk-UA"/>
        </w:rPr>
        <w:t xml:space="preserve">12. </w:t>
      </w:r>
      <w:r w:rsidR="009F6AA9" w:rsidRPr="00B60EF1">
        <w:rPr>
          <w:sz w:val="24"/>
          <w:szCs w:val="24"/>
          <w:lang w:val="uk-UA"/>
        </w:rPr>
        <w:t>Розуміння теоретичних та методологічних засад, що лежать в основі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537B05" w:rsidRPr="00B60EF1">
        <w:rPr>
          <w:sz w:val="24"/>
          <w:szCs w:val="24"/>
          <w:lang w:val="uk-UA"/>
        </w:rPr>
        <w:t>.</w:t>
      </w:r>
    </w:p>
    <w:p w:rsidR="002261AD" w:rsidRPr="00B60EF1" w:rsidRDefault="002261AD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</w:p>
    <w:p w:rsidR="009F6AA9" w:rsidRPr="00B60EF1" w:rsidRDefault="00746AFA" w:rsidP="00B60EF1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B60EF1">
        <w:rPr>
          <w:b/>
          <w:sz w:val="24"/>
          <w:szCs w:val="24"/>
          <w:lang w:val="uk-UA"/>
        </w:rPr>
        <w:t>Р</w:t>
      </w:r>
      <w:r w:rsidR="002261AD" w:rsidRPr="00B60EF1">
        <w:rPr>
          <w:b/>
          <w:sz w:val="24"/>
          <w:szCs w:val="24"/>
          <w:lang w:val="uk-UA"/>
        </w:rPr>
        <w:t>езультати навчання</w:t>
      </w:r>
      <w:r w:rsidR="00296820">
        <w:rPr>
          <w:b/>
          <w:sz w:val="24"/>
          <w:szCs w:val="24"/>
          <w:lang w:val="uk-UA"/>
        </w:rPr>
        <w:t xml:space="preserve"> відповідно до освітньої програми</w:t>
      </w:r>
      <w:r w:rsidR="002261AD" w:rsidRPr="00B60EF1">
        <w:rPr>
          <w:b/>
          <w:sz w:val="24"/>
          <w:szCs w:val="24"/>
          <w:lang w:val="uk-UA"/>
        </w:rPr>
        <w:t>:</w:t>
      </w:r>
      <w:r w:rsidR="00B50ACD" w:rsidRPr="00B60EF1">
        <w:rPr>
          <w:b/>
          <w:sz w:val="24"/>
          <w:szCs w:val="24"/>
          <w:lang w:val="uk-UA"/>
        </w:rPr>
        <w:t xml:space="preserve">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ПРН1. Формувати системний науковий світогляд, володіти сучасними теоріями і концепціями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ПРН2. Організовувати та проводити оригінальні наукові дослідження у сфері менеджменту на відповідному фаховому рівні, досягати наукових результатів, що створюють нові знання для розв’язання актуальних проблем теорії та практики.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ПРН3. Демонструвати навички самостійного виконання наукового дослідження, гнучкого мислення, відкритості до нових знань, оцінювати результати автономної роботи і нести відповідальність за особистий професійний розвиток та навчання інших.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ПРН4. Ініціювати, розробляти та реалізовувати проекти у сфері менеджменту, управляти ними та здійснювати пошук партнерів для їх реалізації.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ПРН7</w:t>
      </w:r>
      <w:r w:rsidR="006B686A" w:rsidRPr="00B60EF1">
        <w:rPr>
          <w:sz w:val="24"/>
          <w:szCs w:val="24"/>
          <w:lang w:val="uk-UA"/>
        </w:rPr>
        <w:t>.</w:t>
      </w:r>
      <w:r w:rsidRPr="00B60EF1">
        <w:rPr>
          <w:sz w:val="24"/>
          <w:szCs w:val="24"/>
          <w:lang w:val="uk-UA"/>
        </w:rPr>
        <w:t xml:space="preserve"> Здійснювати критичний аналіз, узагальнювати результати наукових досліджень, формулювати та обґрунтовувати висновки і пропозиції щодо розвитку концептуальних і методологічних знань у галузі менеджменту.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lastRenderedPageBreak/>
        <w:t>ПРН</w:t>
      </w:r>
      <w:r w:rsidR="009F6AA9" w:rsidRPr="00B60EF1">
        <w:rPr>
          <w:sz w:val="24"/>
          <w:szCs w:val="24"/>
          <w:lang w:val="uk-UA"/>
        </w:rPr>
        <w:t>9</w:t>
      </w:r>
      <w:r w:rsidRPr="00B60EF1">
        <w:rPr>
          <w:sz w:val="24"/>
          <w:szCs w:val="24"/>
          <w:lang w:val="uk-UA"/>
        </w:rPr>
        <w:t>.</w:t>
      </w:r>
      <w:r w:rsidR="009F6AA9" w:rsidRPr="00B60EF1">
        <w:rPr>
          <w:sz w:val="24"/>
          <w:szCs w:val="24"/>
          <w:lang w:val="uk-UA"/>
        </w:rPr>
        <w:t xml:space="preserve"> Обирати та використовувати </w:t>
      </w:r>
      <w:proofErr w:type="spellStart"/>
      <w:r w:rsidR="009F6AA9" w:rsidRPr="00B60EF1">
        <w:rPr>
          <w:sz w:val="24"/>
          <w:szCs w:val="24"/>
          <w:lang w:val="uk-UA"/>
        </w:rPr>
        <w:t>загально-наукові</w:t>
      </w:r>
      <w:proofErr w:type="spellEnd"/>
      <w:r w:rsidR="009F6AA9" w:rsidRPr="00B60EF1">
        <w:rPr>
          <w:sz w:val="24"/>
          <w:szCs w:val="24"/>
          <w:lang w:val="uk-UA"/>
        </w:rPr>
        <w:t xml:space="preserve"> та спеціальні методи наукових досліджень у галузі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ПРН10. Здійснювати апробацію та впровадження результатів власних досліджень у сфері менеджменту. </w:t>
      </w:r>
    </w:p>
    <w:p w:rsidR="009F6AA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ПРН11. Діяти на основі етичних міркувань та академічної доброчесності в процесі проведення наукових досліджень, оприлюднення результатів та їх впровадження. </w:t>
      </w:r>
    </w:p>
    <w:p w:rsidR="009F6AA9" w:rsidRPr="00B60EF1" w:rsidRDefault="006B686A" w:rsidP="00B60EF1">
      <w:pPr>
        <w:tabs>
          <w:tab w:val="left" w:pos="284"/>
        </w:tabs>
        <w:spacing w:line="240" w:lineRule="auto"/>
        <w:ind w:firstLine="55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ПРН</w:t>
      </w:r>
      <w:r w:rsidR="00EF3189" w:rsidRPr="00B60EF1">
        <w:rPr>
          <w:sz w:val="24"/>
          <w:szCs w:val="24"/>
          <w:lang w:val="uk-UA"/>
        </w:rPr>
        <w:t xml:space="preserve">12. Ідентифікувати та класифікувати нові задачі в сфері менеджменту за видами економічної діяльності (автомобільний транспорт та логістика), описувати, аналізувати </w:t>
      </w:r>
      <w:r w:rsidR="00665BFC" w:rsidRPr="00B60EF1">
        <w:rPr>
          <w:sz w:val="24"/>
          <w:szCs w:val="24"/>
          <w:lang w:val="uk-UA"/>
        </w:rPr>
        <w:t xml:space="preserve">та </w:t>
      </w:r>
      <w:r w:rsidR="00EF3189" w:rsidRPr="00B60EF1">
        <w:rPr>
          <w:sz w:val="24"/>
          <w:szCs w:val="24"/>
          <w:lang w:val="uk-UA"/>
        </w:rPr>
        <w:t xml:space="preserve">оцінювати  відповідні </w:t>
      </w:r>
      <w:r w:rsidR="00665BFC" w:rsidRPr="00B60EF1">
        <w:rPr>
          <w:sz w:val="24"/>
          <w:szCs w:val="24"/>
          <w:lang w:val="uk-UA"/>
        </w:rPr>
        <w:t xml:space="preserve"> об’єкти,  явища  та  процеси, </w:t>
      </w:r>
      <w:r w:rsidR="00EF3189" w:rsidRPr="00B60EF1">
        <w:rPr>
          <w:sz w:val="24"/>
          <w:szCs w:val="24"/>
          <w:lang w:val="uk-UA"/>
        </w:rPr>
        <w:t xml:space="preserve">обирати оптимальні методи їх дослідження. </w:t>
      </w:r>
    </w:p>
    <w:p w:rsidR="00EF3189" w:rsidRPr="00B60EF1" w:rsidRDefault="00EF3189" w:rsidP="00B60EF1">
      <w:pPr>
        <w:tabs>
          <w:tab w:val="left" w:pos="284"/>
        </w:tabs>
        <w:spacing w:line="240" w:lineRule="auto"/>
        <w:ind w:firstLine="557"/>
        <w:jc w:val="both"/>
        <w:rPr>
          <w:b/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ПРН13. </w:t>
      </w:r>
      <w:r w:rsidR="009F6AA9" w:rsidRPr="00B60EF1">
        <w:rPr>
          <w:sz w:val="24"/>
          <w:szCs w:val="24"/>
          <w:lang w:val="uk-UA"/>
        </w:rPr>
        <w:t>Здійснювати дослідження проблем у галузі управління підприємствами транспорту, розвитку і вдосконалення транспортної системи України, міжнародних транспортних коридорів, транспортно-логістичних систем</w:t>
      </w:r>
      <w:r w:rsidR="00060787" w:rsidRPr="00B60EF1">
        <w:rPr>
          <w:sz w:val="24"/>
          <w:szCs w:val="24"/>
          <w:lang w:val="uk-UA"/>
        </w:rPr>
        <w:t>.</w:t>
      </w:r>
    </w:p>
    <w:p w:rsidR="002E12E3" w:rsidRPr="00B60EF1" w:rsidRDefault="002E12E3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9F6AA9" w:rsidRPr="00B60EF1" w:rsidRDefault="009F6AA9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  <w:r w:rsidRPr="00B60EF1">
        <w:rPr>
          <w:b/>
          <w:color w:val="000000" w:themeColor="text1"/>
          <w:sz w:val="24"/>
          <w:szCs w:val="24"/>
          <w:lang w:val="uk-UA"/>
        </w:rPr>
        <w:t>Тематичний план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850"/>
        <w:gridCol w:w="851"/>
      </w:tblGrid>
      <w:tr w:rsidR="00E21974" w:rsidRPr="00B60EF1" w:rsidTr="00296820">
        <w:trPr>
          <w:trHeight w:val="20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№ теми</w:t>
            </w:r>
          </w:p>
        </w:tc>
        <w:tc>
          <w:tcPr>
            <w:tcW w:w="6946" w:type="dxa"/>
            <w:vMerge w:val="restart"/>
            <w:shd w:val="clear" w:color="auto" w:fill="FFFFFF"/>
            <w:vAlign w:val="center"/>
          </w:tcPr>
          <w:p w:rsidR="00E21974" w:rsidRPr="00B60EF1" w:rsidRDefault="00E21974" w:rsidP="003B7D9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 xml:space="preserve">Назва тем </w:t>
            </w:r>
            <w:r w:rsidR="003B7D90">
              <w:rPr>
                <w:sz w:val="24"/>
                <w:szCs w:val="24"/>
                <w:lang w:val="uk-UA"/>
              </w:rPr>
              <w:t xml:space="preserve">практики </w:t>
            </w:r>
            <w:r w:rsidRPr="00B60EF1">
              <w:rPr>
                <w:sz w:val="24"/>
                <w:szCs w:val="24"/>
                <w:lang w:val="uk-UA"/>
              </w:rPr>
              <w:t>(</w:t>
            </w:r>
            <w:r w:rsidR="003B7D90">
              <w:rPr>
                <w:sz w:val="24"/>
                <w:szCs w:val="24"/>
                <w:lang w:val="uk-UA"/>
              </w:rPr>
              <w:t>науково-дослідного стажування</w:t>
            </w:r>
            <w:r w:rsidRPr="00B60EF1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pacing w:val="-2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E21974" w:rsidRPr="00B60EF1" w:rsidTr="00296820">
        <w:trPr>
          <w:trHeight w:val="20"/>
        </w:trPr>
        <w:tc>
          <w:tcPr>
            <w:tcW w:w="851" w:type="dxa"/>
            <w:vMerge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6946" w:type="dxa"/>
            <w:vMerge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очна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21974" w:rsidRPr="00B60EF1" w:rsidRDefault="00E21974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заочна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3B7D9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Теорія менеджменту: сутність, зміст, проблеми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Еволюція шкіл та концепцій менеджменту. Етапи розвитку науки управління в України та у світі.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Методологія «класичної школи» управління. Особливості англійської, американської, японської, європейської моделей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Функціональні основи менеджменту: зміст, процес і механізм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bCs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B60EF1">
              <w:rPr>
                <w:bCs/>
                <w:sz w:val="24"/>
                <w:szCs w:val="24"/>
                <w:lang w:val="uk-UA"/>
              </w:rPr>
              <w:t>процесного</w:t>
            </w:r>
            <w:proofErr w:type="spellEnd"/>
            <w:r w:rsidRPr="00B60EF1">
              <w:rPr>
                <w:bCs/>
                <w:sz w:val="24"/>
                <w:szCs w:val="24"/>
                <w:lang w:val="uk-UA"/>
              </w:rPr>
              <w:t xml:space="preserve"> підходу до управління підприємством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 xml:space="preserve">Гармонізація </w:t>
            </w:r>
            <w:proofErr w:type="spellStart"/>
            <w:r w:rsidRPr="00B60EF1">
              <w:rPr>
                <w:sz w:val="24"/>
                <w:szCs w:val="24"/>
                <w:lang w:val="uk-UA"/>
              </w:rPr>
              <w:t>процесно-орієнтованого</w:t>
            </w:r>
            <w:proofErr w:type="spellEnd"/>
            <w:r w:rsidRPr="00B60EF1">
              <w:rPr>
                <w:sz w:val="24"/>
                <w:szCs w:val="24"/>
                <w:lang w:val="uk-UA"/>
              </w:rPr>
              <w:t xml:space="preserve"> управління АТП на основі якості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Різновиди моделей управління організацією. Основні управлінські моделі на транспорті.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Сучасні напрямки удосконалення управління діяльністю підприємствами автомобільного транспорту. Розробка проектів в сфері менеджменту.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B60EF1">
              <w:rPr>
                <w:sz w:val="24"/>
                <w:szCs w:val="24"/>
                <w:lang w:val="uk-UA"/>
              </w:rPr>
              <w:t>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6946" w:type="dxa"/>
            <w:shd w:val="clear" w:color="auto" w:fill="FFFFFF"/>
          </w:tcPr>
          <w:p w:rsidR="003B7D90" w:rsidRPr="00B60EF1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Написання та оформлення звіту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3B7D90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</w:tr>
      <w:tr w:rsidR="003B7D90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3B7D90" w:rsidRPr="00B60EF1" w:rsidRDefault="008B1609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6946" w:type="dxa"/>
            <w:shd w:val="clear" w:color="auto" w:fill="FFFFFF"/>
          </w:tcPr>
          <w:p w:rsidR="003B7D90" w:rsidRDefault="003B7D90" w:rsidP="00B60EF1">
            <w:pPr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Захист звіту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3B7D90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5321BA" w:rsidRPr="00B60EF1" w:rsidTr="00296820">
        <w:trPr>
          <w:trHeight w:val="20"/>
        </w:trPr>
        <w:tc>
          <w:tcPr>
            <w:tcW w:w="851" w:type="dxa"/>
            <w:shd w:val="clear" w:color="auto" w:fill="FFFFFF"/>
            <w:vAlign w:val="center"/>
          </w:tcPr>
          <w:p w:rsidR="005321BA" w:rsidRPr="00296820" w:rsidRDefault="005321BA" w:rsidP="00B60EF1">
            <w:pPr>
              <w:shd w:val="clear" w:color="auto" w:fill="FFFFFF"/>
              <w:spacing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296820">
              <w:rPr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6946" w:type="dxa"/>
            <w:shd w:val="clear" w:color="auto" w:fill="FFFFFF"/>
          </w:tcPr>
          <w:p w:rsidR="005321BA" w:rsidRPr="00B60EF1" w:rsidRDefault="005321BA" w:rsidP="00B60EF1">
            <w:pPr>
              <w:shd w:val="clear" w:color="auto" w:fill="FFFFFF"/>
              <w:spacing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21BA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321BA" w:rsidRPr="00B60EF1" w:rsidRDefault="003B7D90" w:rsidP="00B60EF1">
            <w:pPr>
              <w:shd w:val="clear" w:color="auto" w:fill="FFFFFF"/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</w:p>
        </w:tc>
      </w:tr>
    </w:tbl>
    <w:p w:rsidR="009F6AA9" w:rsidRPr="00B60EF1" w:rsidRDefault="009F6AA9" w:rsidP="00B60EF1">
      <w:pPr>
        <w:tabs>
          <w:tab w:val="left" w:pos="284"/>
        </w:tabs>
        <w:spacing w:line="240" w:lineRule="auto"/>
        <w:jc w:val="center"/>
        <w:rPr>
          <w:b/>
          <w:color w:val="000000" w:themeColor="text1"/>
          <w:sz w:val="24"/>
          <w:szCs w:val="24"/>
          <w:lang w:val="uk-UA"/>
        </w:rPr>
      </w:pPr>
    </w:p>
    <w:p w:rsidR="002E12E3" w:rsidRPr="00B60EF1" w:rsidRDefault="00D9350F" w:rsidP="00B60EF1">
      <w:pPr>
        <w:tabs>
          <w:tab w:val="left" w:pos="284"/>
        </w:tabs>
        <w:spacing w:line="240" w:lineRule="auto"/>
        <w:jc w:val="both"/>
        <w:rPr>
          <w:color w:val="000000" w:themeColor="text1"/>
          <w:sz w:val="24"/>
          <w:szCs w:val="24"/>
          <w:lang w:val="uk-UA"/>
        </w:rPr>
      </w:pPr>
      <w:r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Методи навчання</w:t>
      </w:r>
      <w:r w:rsidR="002E12E3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: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1) словесні: 1.1 традиційні: пояснення, розповідь тощо; 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1.2 інтерактивні (нетрадиційні): дискусії тощо;</w:t>
      </w:r>
    </w:p>
    <w:p w:rsidR="002E12E3" w:rsidRPr="00B60EF1" w:rsidRDefault="002E12E3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2) наочні: метод ілюстрацій, метод демонстрацій</w:t>
      </w:r>
    </w:p>
    <w:p w:rsidR="002E12E3" w:rsidRDefault="002E12E3" w:rsidP="003B7D90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3) практичні: 3.1 традиційні: </w:t>
      </w:r>
      <w:r w:rsidR="003B7D90">
        <w:rPr>
          <w:sz w:val="24"/>
          <w:szCs w:val="24"/>
          <w:lang w:val="uk-UA"/>
        </w:rPr>
        <w:t xml:space="preserve">виконання </w:t>
      </w:r>
      <w:r w:rsidRPr="00B60EF1">
        <w:rPr>
          <w:sz w:val="24"/>
          <w:szCs w:val="24"/>
          <w:lang w:val="uk-UA"/>
        </w:rPr>
        <w:t>практичн</w:t>
      </w:r>
      <w:r w:rsidR="003B7D90">
        <w:rPr>
          <w:sz w:val="24"/>
          <w:szCs w:val="24"/>
          <w:lang w:val="uk-UA"/>
        </w:rPr>
        <w:t>их</w:t>
      </w:r>
      <w:r w:rsidRPr="00B60EF1">
        <w:rPr>
          <w:sz w:val="24"/>
          <w:szCs w:val="24"/>
          <w:lang w:val="uk-UA"/>
        </w:rPr>
        <w:t xml:space="preserve"> </w:t>
      </w:r>
      <w:r w:rsidR="003B7D90">
        <w:rPr>
          <w:sz w:val="24"/>
          <w:szCs w:val="24"/>
          <w:lang w:val="uk-UA"/>
        </w:rPr>
        <w:t>завдань</w:t>
      </w:r>
      <w:r w:rsidRPr="00B60EF1">
        <w:rPr>
          <w:sz w:val="24"/>
          <w:szCs w:val="24"/>
          <w:lang w:val="uk-UA"/>
        </w:rPr>
        <w:t>.</w:t>
      </w:r>
    </w:p>
    <w:p w:rsidR="00D9350F" w:rsidRDefault="003B7D90" w:rsidP="00B60EF1">
      <w:pPr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3.2 інтерактивні (нетрадиційні): ділові та рольові ігри, тренінги, семінари-дискусії, «круглий стіл», метод мозкової атаки.</w:t>
      </w:r>
    </w:p>
    <w:p w:rsidR="003B7D90" w:rsidRDefault="003B7D90" w:rsidP="00B60EF1">
      <w:pPr>
        <w:spacing w:line="240" w:lineRule="auto"/>
        <w:jc w:val="both"/>
        <w:rPr>
          <w:sz w:val="24"/>
          <w:szCs w:val="24"/>
          <w:lang w:val="uk-UA"/>
        </w:rPr>
      </w:pPr>
    </w:p>
    <w:p w:rsidR="00D9350F" w:rsidRPr="00296820" w:rsidRDefault="00D9350F" w:rsidP="00D9350F">
      <w:pPr>
        <w:tabs>
          <w:tab w:val="left" w:pos="284"/>
        </w:tabs>
        <w:spacing w:line="240" w:lineRule="auto"/>
        <w:jc w:val="both"/>
        <w:rPr>
          <w:b/>
          <w:sz w:val="24"/>
          <w:szCs w:val="24"/>
          <w:lang w:val="uk-UA"/>
        </w:rPr>
      </w:pPr>
      <w:r w:rsidRPr="00296820">
        <w:rPr>
          <w:b/>
          <w:sz w:val="24"/>
          <w:szCs w:val="24"/>
          <w:lang w:val="uk-UA"/>
        </w:rPr>
        <w:t>Система оцінювання та вимоги</w:t>
      </w:r>
      <w:r>
        <w:rPr>
          <w:b/>
          <w:sz w:val="24"/>
          <w:szCs w:val="24"/>
          <w:lang w:val="uk-UA"/>
        </w:rPr>
        <w:t>:</w:t>
      </w:r>
      <w:r w:rsidRPr="00296820">
        <w:rPr>
          <w:b/>
          <w:sz w:val="24"/>
          <w:szCs w:val="24"/>
          <w:lang w:val="uk-UA"/>
        </w:rPr>
        <w:t xml:space="preserve"> </w:t>
      </w:r>
    </w:p>
    <w:p w:rsidR="00D9350F" w:rsidRPr="007E78A2" w:rsidRDefault="007E78A2" w:rsidP="00B60EF1">
      <w:pPr>
        <w:spacing w:line="240" w:lineRule="auto"/>
        <w:jc w:val="both"/>
        <w:rPr>
          <w:b/>
          <w:sz w:val="24"/>
          <w:szCs w:val="24"/>
          <w:lang w:val="uk-UA"/>
        </w:rPr>
      </w:pPr>
      <w:r w:rsidRPr="007E78A2">
        <w:rPr>
          <w:b/>
          <w:sz w:val="24"/>
          <w:szCs w:val="24"/>
          <w:lang w:val="uk-UA"/>
        </w:rPr>
        <w:t>Підсумкове оцінювання</w:t>
      </w:r>
    </w:p>
    <w:p w:rsidR="00BC193F" w:rsidRPr="007951F5" w:rsidRDefault="00BC193F" w:rsidP="008B16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7951F5">
        <w:rPr>
          <w:b/>
          <w:spacing w:val="-1"/>
          <w:sz w:val="24"/>
          <w:szCs w:val="24"/>
          <w:lang w:val="uk-UA"/>
        </w:rPr>
        <w:t>1</w:t>
      </w:r>
      <w:r>
        <w:rPr>
          <w:spacing w:val="-1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>сля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зак</w:t>
      </w:r>
      <w:r w:rsidRPr="007951F5">
        <w:rPr>
          <w:spacing w:val="-1"/>
          <w:sz w:val="24"/>
          <w:szCs w:val="24"/>
          <w:lang w:val="uk-UA"/>
        </w:rPr>
        <w:t>і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ч</w:t>
      </w:r>
      <w:r w:rsidRPr="007951F5">
        <w:rPr>
          <w:spacing w:val="-2"/>
          <w:sz w:val="24"/>
          <w:szCs w:val="24"/>
          <w:lang w:val="uk-UA"/>
        </w:rPr>
        <w:t>е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я</w:t>
      </w:r>
      <w:r w:rsidRPr="007951F5">
        <w:rPr>
          <w:spacing w:val="5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пр</w:t>
      </w:r>
      <w:r w:rsidRPr="007951F5">
        <w:rPr>
          <w:sz w:val="24"/>
          <w:szCs w:val="24"/>
          <w:lang w:val="uk-UA"/>
        </w:rPr>
        <w:t>акт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>и</w:t>
      </w:r>
      <w:r>
        <w:rPr>
          <w:sz w:val="24"/>
          <w:szCs w:val="24"/>
          <w:lang w:val="uk-UA"/>
        </w:rPr>
        <w:t xml:space="preserve"> (науково-дослідного стажування)</w:t>
      </w:r>
      <w:r w:rsidRPr="007951F5">
        <w:rPr>
          <w:spacing w:val="2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здобувачі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м</w:t>
      </w:r>
      <w:r w:rsidRPr="007951F5">
        <w:rPr>
          <w:spacing w:val="-3"/>
          <w:sz w:val="24"/>
          <w:szCs w:val="24"/>
          <w:lang w:val="uk-UA"/>
        </w:rPr>
        <w:t>а</w:t>
      </w:r>
      <w:r w:rsidRPr="007951F5">
        <w:rPr>
          <w:spacing w:val="-1"/>
          <w:sz w:val="24"/>
          <w:szCs w:val="24"/>
          <w:lang w:val="uk-UA"/>
        </w:rPr>
        <w:t>ю</w:t>
      </w:r>
      <w:r w:rsidRPr="007951F5">
        <w:rPr>
          <w:sz w:val="24"/>
          <w:szCs w:val="24"/>
          <w:lang w:val="uk-UA"/>
        </w:rPr>
        <w:t>ть</w:t>
      </w:r>
      <w:r w:rsidRPr="007951F5">
        <w:rPr>
          <w:spacing w:val="1"/>
          <w:sz w:val="24"/>
          <w:szCs w:val="24"/>
          <w:lang w:val="uk-UA"/>
        </w:rPr>
        <w:t xml:space="preserve"> о</w:t>
      </w:r>
      <w:r w:rsidRPr="007951F5">
        <w:rPr>
          <w:sz w:val="24"/>
          <w:szCs w:val="24"/>
          <w:lang w:val="uk-UA"/>
        </w:rPr>
        <w:t>форм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pacing w:val="-3"/>
          <w:sz w:val="24"/>
          <w:szCs w:val="24"/>
          <w:lang w:val="uk-UA"/>
        </w:rPr>
        <w:t>т</w:t>
      </w:r>
      <w:r w:rsidRPr="007951F5">
        <w:rPr>
          <w:sz w:val="24"/>
          <w:szCs w:val="24"/>
          <w:lang w:val="uk-UA"/>
        </w:rPr>
        <w:t>и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й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по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z w:val="24"/>
          <w:szCs w:val="24"/>
          <w:lang w:val="uk-UA"/>
        </w:rPr>
        <w:t xml:space="preserve">ати 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ка</w:t>
      </w:r>
      <w:r w:rsidRPr="007951F5">
        <w:rPr>
          <w:spacing w:val="-1"/>
          <w:sz w:val="24"/>
          <w:szCs w:val="24"/>
          <w:lang w:val="uk-UA"/>
        </w:rPr>
        <w:t>ф</w:t>
      </w:r>
      <w:r w:rsidRPr="007951F5">
        <w:rPr>
          <w:sz w:val="24"/>
          <w:szCs w:val="24"/>
          <w:lang w:val="uk-UA"/>
        </w:rPr>
        <w:t>е</w:t>
      </w:r>
      <w:r w:rsidRPr="007951F5">
        <w:rPr>
          <w:spacing w:val="-1"/>
          <w:sz w:val="24"/>
          <w:szCs w:val="24"/>
          <w:lang w:val="uk-UA"/>
        </w:rPr>
        <w:t>д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у з</w:t>
      </w:r>
      <w:r w:rsidRPr="007951F5">
        <w:rPr>
          <w:spacing w:val="-1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>т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пр</w:t>
      </w:r>
      <w:r w:rsidRPr="007951F5">
        <w:rPr>
          <w:sz w:val="24"/>
          <w:szCs w:val="24"/>
          <w:lang w:val="uk-UA"/>
        </w:rPr>
        <w:t>о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2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 xml:space="preserve">я </w:t>
      </w:r>
      <w:r w:rsidRPr="007951F5">
        <w:rPr>
          <w:spacing w:val="1"/>
          <w:sz w:val="24"/>
          <w:szCs w:val="24"/>
          <w:lang w:val="uk-UA"/>
        </w:rPr>
        <w:t>ї</w:t>
      </w:r>
      <w:r w:rsidRPr="007951F5">
        <w:rPr>
          <w:sz w:val="24"/>
          <w:szCs w:val="24"/>
          <w:lang w:val="uk-UA"/>
        </w:rPr>
        <w:t>ї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г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>ми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pacing w:val="-3"/>
          <w:sz w:val="24"/>
          <w:szCs w:val="24"/>
          <w:lang w:val="uk-UA"/>
        </w:rPr>
        <w:t>т</w:t>
      </w:r>
      <w:r w:rsidRPr="007951F5">
        <w:rPr>
          <w:sz w:val="24"/>
          <w:szCs w:val="24"/>
          <w:lang w:val="uk-UA"/>
        </w:rPr>
        <w:t xml:space="preserve">а 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ди</w:t>
      </w:r>
      <w:r w:rsidRPr="007951F5">
        <w:rPr>
          <w:spacing w:val="-3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ід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ал</w:t>
      </w:r>
      <w:r w:rsidRPr="007951F5">
        <w:rPr>
          <w:spacing w:val="-2"/>
          <w:sz w:val="24"/>
          <w:szCs w:val="24"/>
          <w:lang w:val="uk-UA"/>
        </w:rPr>
        <w:t>ь</w:t>
      </w:r>
      <w:r w:rsidRPr="007951F5">
        <w:rPr>
          <w:spacing w:val="1"/>
          <w:sz w:val="24"/>
          <w:szCs w:val="24"/>
          <w:lang w:val="uk-UA"/>
        </w:rPr>
        <w:t>но</w:t>
      </w:r>
      <w:r w:rsidRPr="007951F5">
        <w:rPr>
          <w:spacing w:val="-2"/>
          <w:sz w:val="24"/>
          <w:szCs w:val="24"/>
          <w:lang w:val="uk-UA"/>
        </w:rPr>
        <w:t>г</w:t>
      </w:r>
      <w:r w:rsidRPr="007951F5">
        <w:rPr>
          <w:sz w:val="24"/>
          <w:szCs w:val="24"/>
          <w:lang w:val="uk-UA"/>
        </w:rPr>
        <w:t>о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за</w:t>
      </w:r>
      <w:r w:rsidRPr="007951F5">
        <w:rPr>
          <w:spacing w:val="-3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2"/>
          <w:sz w:val="24"/>
          <w:szCs w:val="24"/>
          <w:lang w:val="uk-UA"/>
        </w:rPr>
        <w:t>я</w:t>
      </w:r>
      <w:r w:rsidRPr="007951F5">
        <w:rPr>
          <w:sz w:val="24"/>
          <w:szCs w:val="24"/>
          <w:lang w:val="uk-UA"/>
        </w:rPr>
        <w:t>.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Ц</w:t>
      </w:r>
      <w:r w:rsidRPr="007951F5">
        <w:rPr>
          <w:sz w:val="24"/>
          <w:szCs w:val="24"/>
          <w:lang w:val="uk-UA"/>
        </w:rPr>
        <w:t>ей</w:t>
      </w:r>
      <w:r w:rsidRPr="007951F5">
        <w:rPr>
          <w:spacing w:val="1"/>
          <w:sz w:val="24"/>
          <w:szCs w:val="24"/>
          <w:lang w:val="uk-UA"/>
        </w:rPr>
        <w:t xml:space="preserve"> д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-3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ме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т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м</w:t>
      </w:r>
      <w:r w:rsidRPr="007951F5">
        <w:rPr>
          <w:spacing w:val="-3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 xml:space="preserve">є </w:t>
      </w:r>
      <w:r w:rsidRPr="007951F5">
        <w:rPr>
          <w:spacing w:val="1"/>
          <w:sz w:val="24"/>
          <w:szCs w:val="24"/>
          <w:lang w:val="uk-UA"/>
        </w:rPr>
        <w:t>б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ти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п</w:t>
      </w:r>
      <w:r w:rsidRPr="007951F5">
        <w:rPr>
          <w:spacing w:val="-1"/>
          <w:sz w:val="24"/>
          <w:szCs w:val="24"/>
          <w:lang w:val="uk-UA"/>
        </w:rPr>
        <w:t>і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с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й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>е</w:t>
      </w:r>
      <w:r w:rsidRPr="007951F5">
        <w:rPr>
          <w:spacing w:val="1"/>
          <w:sz w:val="24"/>
          <w:szCs w:val="24"/>
          <w:lang w:val="uk-UA"/>
        </w:rPr>
        <w:t>рі</w:t>
      </w:r>
      <w:r w:rsidRPr="007951F5">
        <w:rPr>
          <w:spacing w:val="-3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м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пі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з</w:t>
      </w:r>
      <w:r w:rsidRPr="007951F5">
        <w:rPr>
          <w:spacing w:val="-2"/>
          <w:sz w:val="24"/>
          <w:szCs w:val="24"/>
          <w:lang w:val="uk-UA"/>
        </w:rPr>
        <w:t>д</w:t>
      </w:r>
      <w:r w:rsidRPr="007951F5">
        <w:rPr>
          <w:spacing w:val="-1"/>
          <w:sz w:val="24"/>
          <w:szCs w:val="24"/>
          <w:lang w:val="uk-UA"/>
        </w:rPr>
        <w:t>і</w:t>
      </w:r>
      <w:r w:rsidRPr="007951F5">
        <w:rPr>
          <w:spacing w:val="1"/>
          <w:sz w:val="24"/>
          <w:szCs w:val="24"/>
          <w:lang w:val="uk-UA"/>
        </w:rPr>
        <w:t>л</w:t>
      </w:r>
      <w:r w:rsidRPr="007951F5">
        <w:rPr>
          <w:sz w:val="24"/>
          <w:szCs w:val="24"/>
          <w:lang w:val="uk-UA"/>
        </w:rPr>
        <w:t xml:space="preserve">у </w:t>
      </w:r>
      <w:r w:rsidRPr="007951F5">
        <w:rPr>
          <w:spacing w:val="1"/>
          <w:sz w:val="24"/>
          <w:szCs w:val="24"/>
          <w:lang w:val="uk-UA"/>
        </w:rPr>
        <w:t>б</w:t>
      </w:r>
      <w:r w:rsidRPr="007951F5">
        <w:rPr>
          <w:sz w:val="24"/>
          <w:szCs w:val="24"/>
          <w:lang w:val="uk-UA"/>
        </w:rPr>
        <w:t>ази</w:t>
      </w:r>
      <w:r w:rsidRPr="007951F5">
        <w:rPr>
          <w:spacing w:val="1"/>
          <w:sz w:val="24"/>
          <w:szCs w:val="24"/>
          <w:lang w:val="uk-UA"/>
        </w:rPr>
        <w:t xml:space="preserve"> п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акт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 xml:space="preserve">. 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>сля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</w:t>
      </w:r>
      <w:r w:rsidRPr="007951F5">
        <w:rPr>
          <w:spacing w:val="-3"/>
          <w:sz w:val="24"/>
          <w:szCs w:val="24"/>
          <w:lang w:val="uk-UA"/>
        </w:rPr>
        <w:t>а</w:t>
      </w:r>
      <w:r w:rsidRPr="007951F5">
        <w:rPr>
          <w:spacing w:val="1"/>
          <w:sz w:val="24"/>
          <w:szCs w:val="24"/>
          <w:lang w:val="uk-UA"/>
        </w:rPr>
        <w:t>х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сту з</w:t>
      </w:r>
      <w:r w:rsidRPr="007951F5">
        <w:rPr>
          <w:spacing w:val="-1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>т зберігаєть</w:t>
      </w:r>
      <w:r w:rsidRPr="007951F5">
        <w:rPr>
          <w:spacing w:val="-3"/>
          <w:sz w:val="24"/>
          <w:szCs w:val="24"/>
          <w:lang w:val="uk-UA"/>
        </w:rPr>
        <w:t>с</w:t>
      </w:r>
      <w:r w:rsidRPr="007951F5">
        <w:rPr>
          <w:sz w:val="24"/>
          <w:szCs w:val="24"/>
          <w:lang w:val="uk-UA"/>
        </w:rPr>
        <w:t>я на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3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>аф</w:t>
      </w:r>
      <w:r w:rsidRPr="007951F5">
        <w:rPr>
          <w:spacing w:val="-2"/>
          <w:sz w:val="24"/>
          <w:szCs w:val="24"/>
          <w:lang w:val="uk-UA"/>
        </w:rPr>
        <w:t>е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і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2"/>
          <w:sz w:val="24"/>
          <w:szCs w:val="24"/>
          <w:lang w:val="uk-UA"/>
        </w:rPr>
        <w:t>п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тя</w:t>
      </w:r>
      <w:r w:rsidRPr="007951F5">
        <w:rPr>
          <w:spacing w:val="-2"/>
          <w:sz w:val="24"/>
          <w:szCs w:val="24"/>
          <w:lang w:val="uk-UA"/>
        </w:rPr>
        <w:t>г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 xml:space="preserve">м </w:t>
      </w:r>
      <w:r w:rsidRPr="007951F5">
        <w:rPr>
          <w:spacing w:val="-1"/>
          <w:sz w:val="24"/>
          <w:szCs w:val="24"/>
          <w:lang w:val="uk-UA"/>
        </w:rPr>
        <w:t>т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3"/>
          <w:sz w:val="24"/>
          <w:szCs w:val="24"/>
          <w:lang w:val="uk-UA"/>
        </w:rPr>
        <w:t>ь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х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рок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>в.</w:t>
      </w:r>
    </w:p>
    <w:p w:rsidR="00BC193F" w:rsidRPr="007951F5" w:rsidRDefault="00BC193F" w:rsidP="008B16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7951F5">
        <w:rPr>
          <w:spacing w:val="1"/>
          <w:sz w:val="24"/>
          <w:szCs w:val="24"/>
          <w:lang w:val="uk-UA"/>
        </w:rPr>
        <w:lastRenderedPageBreak/>
        <w:t>З</w:t>
      </w:r>
      <w:r w:rsidRPr="007951F5">
        <w:rPr>
          <w:sz w:val="24"/>
          <w:szCs w:val="24"/>
          <w:lang w:val="uk-UA"/>
        </w:rPr>
        <w:t>віт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аз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м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pacing w:val="-1"/>
          <w:sz w:val="24"/>
          <w:szCs w:val="24"/>
          <w:lang w:val="uk-UA"/>
        </w:rPr>
        <w:t>пр</w:t>
      </w:r>
      <w:r w:rsidRPr="007951F5">
        <w:rPr>
          <w:sz w:val="24"/>
          <w:szCs w:val="24"/>
          <w:lang w:val="uk-UA"/>
        </w:rPr>
        <w:t>ав</w:t>
      </w:r>
      <w:r w:rsidRPr="007951F5">
        <w:rPr>
          <w:spacing w:val="-1"/>
          <w:sz w:val="24"/>
          <w:szCs w:val="24"/>
          <w:lang w:val="uk-UA"/>
        </w:rPr>
        <w:t>л</w:t>
      </w:r>
      <w:r w:rsidRPr="007951F5">
        <w:rPr>
          <w:sz w:val="24"/>
          <w:szCs w:val="24"/>
          <w:lang w:val="uk-UA"/>
        </w:rPr>
        <w:t>е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ям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-2"/>
          <w:sz w:val="24"/>
          <w:szCs w:val="24"/>
          <w:lang w:val="uk-UA"/>
        </w:rPr>
        <w:t>т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-3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,</w:t>
      </w:r>
      <w:r w:rsidRPr="007951F5">
        <w:rPr>
          <w:spacing w:val="1"/>
          <w:sz w:val="24"/>
          <w:szCs w:val="24"/>
          <w:lang w:val="uk-UA"/>
        </w:rPr>
        <w:t xml:space="preserve"> інди</w:t>
      </w:r>
      <w:r w:rsidRPr="007951F5">
        <w:rPr>
          <w:spacing w:val="-3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ід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ал</w:t>
      </w:r>
      <w:r w:rsidRPr="007951F5">
        <w:rPr>
          <w:spacing w:val="-2"/>
          <w:sz w:val="24"/>
          <w:szCs w:val="24"/>
          <w:lang w:val="uk-UA"/>
        </w:rPr>
        <w:t>ь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м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за</w:t>
      </w:r>
      <w:r w:rsidRPr="007951F5">
        <w:rPr>
          <w:spacing w:val="-1"/>
          <w:sz w:val="24"/>
          <w:szCs w:val="24"/>
          <w:lang w:val="uk-UA"/>
        </w:rPr>
        <w:t>в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ям і щ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pacing w:val="-1"/>
          <w:sz w:val="24"/>
          <w:szCs w:val="24"/>
          <w:lang w:val="uk-UA"/>
        </w:rPr>
        <w:t>д</w:t>
      </w:r>
      <w:r w:rsidRPr="007951F5">
        <w:rPr>
          <w:sz w:val="24"/>
          <w:szCs w:val="24"/>
          <w:lang w:val="uk-UA"/>
        </w:rPr>
        <w:t>е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м</w:t>
      </w:r>
      <w:r>
        <w:rPr>
          <w:sz w:val="24"/>
          <w:szCs w:val="24"/>
          <w:lang w:val="uk-UA"/>
        </w:rPr>
        <w:t xml:space="preserve"> (за наявності)</w:t>
      </w:r>
      <w:r w:rsidRPr="007951F5">
        <w:rPr>
          <w:spacing w:val="1"/>
          <w:sz w:val="24"/>
          <w:szCs w:val="24"/>
          <w:lang w:val="uk-UA"/>
        </w:rPr>
        <w:t xml:space="preserve"> п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-3"/>
          <w:sz w:val="24"/>
          <w:szCs w:val="24"/>
          <w:lang w:val="uk-UA"/>
        </w:rPr>
        <w:t>є</w:t>
      </w:r>
      <w:r w:rsidRPr="007951F5">
        <w:rPr>
          <w:sz w:val="24"/>
          <w:szCs w:val="24"/>
          <w:lang w:val="uk-UA"/>
        </w:rPr>
        <w:t>т</w:t>
      </w:r>
      <w:r w:rsidRPr="007951F5">
        <w:rPr>
          <w:spacing w:val="-1"/>
          <w:sz w:val="24"/>
          <w:szCs w:val="24"/>
          <w:lang w:val="uk-UA"/>
        </w:rPr>
        <w:t>ь</w:t>
      </w:r>
      <w:r w:rsidRPr="007951F5">
        <w:rPr>
          <w:sz w:val="24"/>
          <w:szCs w:val="24"/>
          <w:lang w:val="uk-UA"/>
        </w:rPr>
        <w:t>ся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зг</w:t>
      </w:r>
      <w:r w:rsidRPr="007951F5">
        <w:rPr>
          <w:spacing w:val="-1"/>
          <w:sz w:val="24"/>
          <w:szCs w:val="24"/>
          <w:lang w:val="uk-UA"/>
        </w:rPr>
        <w:t>л</w:t>
      </w:r>
      <w:r w:rsidRPr="007951F5">
        <w:rPr>
          <w:spacing w:val="-2"/>
          <w:sz w:val="24"/>
          <w:szCs w:val="24"/>
          <w:lang w:val="uk-UA"/>
        </w:rPr>
        <w:t>я</w:t>
      </w:r>
      <w:r w:rsidRPr="007951F5">
        <w:rPr>
          <w:sz w:val="24"/>
          <w:szCs w:val="24"/>
          <w:lang w:val="uk-UA"/>
        </w:rPr>
        <w:t>д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pacing w:val="-3"/>
          <w:sz w:val="24"/>
          <w:szCs w:val="24"/>
          <w:lang w:val="uk-UA"/>
        </w:rPr>
        <w:t>л</w:t>
      </w:r>
      <w:r w:rsidRPr="007951F5">
        <w:rPr>
          <w:sz w:val="24"/>
          <w:szCs w:val="24"/>
          <w:lang w:val="uk-UA"/>
        </w:rPr>
        <w:t>я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pacing w:val="-1"/>
          <w:sz w:val="24"/>
          <w:szCs w:val="24"/>
          <w:lang w:val="uk-UA"/>
        </w:rPr>
        <w:t>ц</w:t>
      </w:r>
      <w:r w:rsidRPr="007951F5">
        <w:rPr>
          <w:spacing w:val="1"/>
          <w:sz w:val="24"/>
          <w:szCs w:val="24"/>
          <w:lang w:val="uk-UA"/>
        </w:rPr>
        <w:t>ін</w:t>
      </w:r>
      <w:r w:rsidRPr="007951F5">
        <w:rPr>
          <w:spacing w:val="-1"/>
          <w:sz w:val="24"/>
          <w:szCs w:val="24"/>
          <w:lang w:val="uk-UA"/>
        </w:rPr>
        <w:t>ю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3"/>
          <w:sz w:val="24"/>
          <w:szCs w:val="24"/>
          <w:lang w:val="uk-UA"/>
        </w:rPr>
        <w:t>а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я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-2"/>
          <w:sz w:val="24"/>
          <w:szCs w:val="24"/>
          <w:lang w:val="uk-UA"/>
        </w:rPr>
        <w:t>е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1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>вн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 xml:space="preserve">ку </w:t>
      </w:r>
      <w:r w:rsidRPr="007951F5">
        <w:rPr>
          <w:spacing w:val="1"/>
          <w:sz w:val="24"/>
          <w:szCs w:val="24"/>
          <w:lang w:val="uk-UA"/>
        </w:rPr>
        <w:t>пр</w:t>
      </w:r>
      <w:r w:rsidRPr="007951F5">
        <w:rPr>
          <w:sz w:val="24"/>
          <w:szCs w:val="24"/>
          <w:lang w:val="uk-UA"/>
        </w:rPr>
        <w:t>ак</w:t>
      </w:r>
      <w:r w:rsidRPr="007951F5">
        <w:rPr>
          <w:spacing w:val="-2"/>
          <w:sz w:val="24"/>
          <w:szCs w:val="24"/>
          <w:lang w:val="uk-UA"/>
        </w:rPr>
        <w:t>т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>и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2"/>
          <w:sz w:val="24"/>
          <w:szCs w:val="24"/>
          <w:lang w:val="uk-UA"/>
        </w:rPr>
        <w:t>і</w:t>
      </w:r>
      <w:r w:rsidRPr="007951F5">
        <w:rPr>
          <w:sz w:val="24"/>
          <w:szCs w:val="24"/>
          <w:lang w:val="uk-UA"/>
        </w:rPr>
        <w:t xml:space="preserve">д 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pacing w:val="1"/>
          <w:sz w:val="24"/>
          <w:szCs w:val="24"/>
          <w:lang w:val="uk-UA"/>
        </w:rPr>
        <w:t>ні</w:t>
      </w:r>
      <w:r w:rsidRPr="007951F5">
        <w:rPr>
          <w:sz w:val="24"/>
          <w:szCs w:val="24"/>
          <w:lang w:val="uk-UA"/>
        </w:rPr>
        <w:t>вер</w:t>
      </w:r>
      <w:r w:rsidRPr="007951F5">
        <w:rPr>
          <w:spacing w:val="1"/>
          <w:sz w:val="24"/>
          <w:szCs w:val="24"/>
          <w:lang w:val="uk-UA"/>
        </w:rPr>
        <w:t>си</w:t>
      </w:r>
      <w:r w:rsidRPr="007951F5">
        <w:rPr>
          <w:spacing w:val="-3"/>
          <w:sz w:val="24"/>
          <w:szCs w:val="24"/>
          <w:lang w:val="uk-UA"/>
        </w:rPr>
        <w:t>т</w:t>
      </w:r>
      <w:r w:rsidRPr="007951F5">
        <w:rPr>
          <w:sz w:val="24"/>
          <w:szCs w:val="24"/>
          <w:lang w:val="uk-UA"/>
        </w:rPr>
        <w:t>ет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.</w:t>
      </w:r>
    </w:p>
    <w:p w:rsidR="00BC193F" w:rsidRPr="007951F5" w:rsidRDefault="00BC193F" w:rsidP="008B160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7951F5">
        <w:rPr>
          <w:b/>
          <w:spacing w:val="-1"/>
          <w:sz w:val="24"/>
          <w:szCs w:val="24"/>
          <w:lang w:val="uk-UA"/>
        </w:rPr>
        <w:t>2</w:t>
      </w:r>
      <w:r w:rsidRPr="007951F5">
        <w:rPr>
          <w:spacing w:val="-1"/>
          <w:sz w:val="24"/>
          <w:szCs w:val="24"/>
          <w:lang w:val="uk-UA"/>
        </w:rPr>
        <w:t xml:space="preserve"> П</w:t>
      </w:r>
      <w:r w:rsidRPr="007951F5">
        <w:rPr>
          <w:spacing w:val="1"/>
          <w:sz w:val="24"/>
          <w:szCs w:val="24"/>
          <w:lang w:val="uk-UA"/>
        </w:rPr>
        <w:t>ід</w:t>
      </w:r>
      <w:r w:rsidRPr="007951F5">
        <w:rPr>
          <w:sz w:val="24"/>
          <w:szCs w:val="24"/>
          <w:lang w:val="uk-UA"/>
        </w:rPr>
        <w:t>с</w:t>
      </w:r>
      <w:r w:rsidRPr="007951F5">
        <w:rPr>
          <w:spacing w:val="-3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мк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2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й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pacing w:val="1"/>
          <w:sz w:val="24"/>
          <w:szCs w:val="24"/>
          <w:lang w:val="uk-UA"/>
        </w:rPr>
        <w:t>он</w:t>
      </w:r>
      <w:r w:rsidRPr="007951F5">
        <w:rPr>
          <w:spacing w:val="-3"/>
          <w:sz w:val="24"/>
          <w:szCs w:val="24"/>
          <w:lang w:val="uk-UA"/>
        </w:rPr>
        <w:t>т</w:t>
      </w:r>
      <w:r w:rsidRPr="007951F5">
        <w:rPr>
          <w:spacing w:val="1"/>
          <w:sz w:val="24"/>
          <w:szCs w:val="24"/>
          <w:lang w:val="uk-UA"/>
        </w:rPr>
        <w:t>ро</w:t>
      </w:r>
      <w:r w:rsidRPr="007951F5">
        <w:rPr>
          <w:spacing w:val="-1"/>
          <w:sz w:val="24"/>
          <w:szCs w:val="24"/>
          <w:lang w:val="uk-UA"/>
        </w:rPr>
        <w:t>л</w:t>
      </w:r>
      <w:r w:rsidRPr="007951F5">
        <w:rPr>
          <w:sz w:val="24"/>
          <w:szCs w:val="24"/>
          <w:lang w:val="uk-UA"/>
        </w:rPr>
        <w:t xml:space="preserve">ь 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ез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pacing w:val="-1"/>
          <w:sz w:val="24"/>
          <w:szCs w:val="24"/>
          <w:lang w:val="uk-UA"/>
        </w:rPr>
        <w:t>ль</w:t>
      </w:r>
      <w:r w:rsidRPr="007951F5">
        <w:rPr>
          <w:sz w:val="24"/>
          <w:szCs w:val="24"/>
          <w:lang w:val="uk-UA"/>
        </w:rPr>
        <w:t>татів</w:t>
      </w:r>
      <w:r w:rsidRPr="007951F5">
        <w:rPr>
          <w:spacing w:val="1"/>
          <w:sz w:val="24"/>
          <w:szCs w:val="24"/>
          <w:lang w:val="uk-UA"/>
        </w:rPr>
        <w:t xml:space="preserve"> пр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>кт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ки</w:t>
      </w:r>
      <w:r>
        <w:rPr>
          <w:sz w:val="24"/>
          <w:szCs w:val="24"/>
          <w:lang w:val="uk-UA"/>
        </w:rPr>
        <w:t xml:space="preserve"> (науково-дослідного стажування)</w:t>
      </w:r>
      <w:r w:rsidRPr="007951F5">
        <w:rPr>
          <w:spacing w:val="2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пр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2"/>
          <w:sz w:val="24"/>
          <w:szCs w:val="24"/>
          <w:lang w:val="uk-UA"/>
        </w:rPr>
        <w:t>о</w:t>
      </w:r>
      <w:r w:rsidRPr="007951F5">
        <w:rPr>
          <w:spacing w:val="1"/>
          <w:sz w:val="24"/>
          <w:szCs w:val="24"/>
          <w:lang w:val="uk-UA"/>
        </w:rPr>
        <w:t>ди</w:t>
      </w:r>
      <w:r w:rsidRPr="007951F5">
        <w:rPr>
          <w:spacing w:val="-3"/>
          <w:sz w:val="24"/>
          <w:szCs w:val="24"/>
          <w:lang w:val="uk-UA"/>
        </w:rPr>
        <w:t>т</w:t>
      </w:r>
      <w:r w:rsidRPr="007951F5">
        <w:rPr>
          <w:spacing w:val="-1"/>
          <w:sz w:val="24"/>
          <w:szCs w:val="24"/>
          <w:lang w:val="uk-UA"/>
        </w:rPr>
        <w:t>ь</w:t>
      </w:r>
      <w:r w:rsidRPr="007951F5">
        <w:rPr>
          <w:sz w:val="24"/>
          <w:szCs w:val="24"/>
          <w:lang w:val="uk-UA"/>
        </w:rPr>
        <w:t>ся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з</w:t>
      </w:r>
      <w:r w:rsidRPr="007951F5">
        <w:rPr>
          <w:sz w:val="24"/>
          <w:szCs w:val="24"/>
          <w:lang w:val="uk-UA"/>
        </w:rPr>
        <w:t>а гр</w:t>
      </w:r>
      <w:r w:rsidRPr="007951F5">
        <w:rPr>
          <w:spacing w:val="1"/>
          <w:sz w:val="24"/>
          <w:szCs w:val="24"/>
          <w:lang w:val="uk-UA"/>
        </w:rPr>
        <w:t>а</w:t>
      </w:r>
      <w:r w:rsidRPr="007951F5">
        <w:rPr>
          <w:spacing w:val="-2"/>
          <w:sz w:val="24"/>
          <w:szCs w:val="24"/>
          <w:lang w:val="uk-UA"/>
        </w:rPr>
        <w:t>ф</w:t>
      </w:r>
      <w:r w:rsidRPr="007951F5">
        <w:rPr>
          <w:spacing w:val="1"/>
          <w:sz w:val="24"/>
          <w:szCs w:val="24"/>
          <w:lang w:val="uk-UA"/>
        </w:rPr>
        <w:t>і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z w:val="24"/>
          <w:szCs w:val="24"/>
          <w:lang w:val="uk-UA"/>
        </w:rPr>
        <w:t xml:space="preserve">м </w:t>
      </w:r>
      <w:r w:rsidRPr="007951F5">
        <w:rPr>
          <w:spacing w:val="-3"/>
          <w:sz w:val="24"/>
          <w:szCs w:val="24"/>
          <w:lang w:val="uk-UA"/>
        </w:rPr>
        <w:t>к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с</w:t>
      </w:r>
      <w:r w:rsidRPr="007951F5">
        <w:rPr>
          <w:spacing w:val="-3"/>
          <w:sz w:val="24"/>
          <w:szCs w:val="24"/>
          <w:lang w:val="uk-UA"/>
        </w:rPr>
        <w:t>у</w:t>
      </w:r>
      <w:r w:rsidRPr="007951F5">
        <w:rPr>
          <w:spacing w:val="1"/>
          <w:sz w:val="24"/>
          <w:szCs w:val="24"/>
          <w:lang w:val="uk-UA"/>
        </w:rPr>
        <w:t>л</w:t>
      </w:r>
      <w:r w:rsidRPr="007951F5">
        <w:rPr>
          <w:spacing w:val="-1"/>
          <w:sz w:val="24"/>
          <w:szCs w:val="24"/>
          <w:lang w:val="uk-UA"/>
        </w:rPr>
        <w:t>ь</w:t>
      </w:r>
      <w:r w:rsidRPr="007951F5">
        <w:rPr>
          <w:sz w:val="24"/>
          <w:szCs w:val="24"/>
          <w:lang w:val="uk-UA"/>
        </w:rPr>
        <w:t>тацій к</w:t>
      </w:r>
      <w:r w:rsidRPr="007951F5">
        <w:rPr>
          <w:spacing w:val="4"/>
          <w:sz w:val="24"/>
          <w:szCs w:val="24"/>
          <w:lang w:val="uk-UA"/>
        </w:rPr>
        <w:t>а</w:t>
      </w:r>
      <w:r w:rsidRPr="007951F5">
        <w:rPr>
          <w:spacing w:val="-2"/>
          <w:sz w:val="24"/>
          <w:szCs w:val="24"/>
          <w:lang w:val="uk-UA"/>
        </w:rPr>
        <w:t>ф</w:t>
      </w:r>
      <w:r w:rsidRPr="007951F5">
        <w:rPr>
          <w:sz w:val="24"/>
          <w:szCs w:val="24"/>
          <w:lang w:val="uk-UA"/>
        </w:rPr>
        <w:t>е</w:t>
      </w:r>
      <w:r w:rsidRPr="007951F5">
        <w:rPr>
          <w:spacing w:val="-1"/>
          <w:sz w:val="24"/>
          <w:szCs w:val="24"/>
          <w:lang w:val="uk-UA"/>
        </w:rPr>
        <w:t>др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.</w:t>
      </w:r>
    </w:p>
    <w:p w:rsidR="00BC193F" w:rsidRDefault="00BC193F" w:rsidP="008B1609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 w:rsidRPr="007951F5">
        <w:rPr>
          <w:rFonts w:ascii="Arial" w:hAnsi="Arial" w:cs="Arial"/>
          <w:b/>
          <w:sz w:val="24"/>
          <w:szCs w:val="24"/>
          <w:lang w:val="uk-UA"/>
        </w:rPr>
        <w:t>3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  <w:r w:rsidRPr="007951F5">
        <w:rPr>
          <w:rFonts w:ascii="Arial" w:hAnsi="Arial" w:cs="Arial"/>
          <w:sz w:val="24"/>
          <w:szCs w:val="24"/>
          <w:lang w:val="uk-UA"/>
        </w:rPr>
        <w:t xml:space="preserve">До захисту звітів з практики </w:t>
      </w:r>
      <w:r>
        <w:rPr>
          <w:rFonts w:ascii="Arial" w:hAnsi="Arial" w:cs="Arial"/>
          <w:sz w:val="24"/>
          <w:szCs w:val="24"/>
          <w:lang w:val="uk-UA"/>
        </w:rPr>
        <w:t>(науково-дослідного стажування)</w:t>
      </w:r>
      <w:r w:rsidRPr="007951F5">
        <w:rPr>
          <w:rFonts w:ascii="Arial" w:hAnsi="Arial" w:cs="Arial"/>
          <w:spacing w:val="2"/>
          <w:sz w:val="24"/>
          <w:szCs w:val="24"/>
          <w:lang w:val="uk-UA"/>
        </w:rPr>
        <w:t xml:space="preserve"> </w:t>
      </w:r>
      <w:r w:rsidRPr="007951F5">
        <w:rPr>
          <w:rFonts w:ascii="Arial" w:hAnsi="Arial" w:cs="Arial"/>
          <w:sz w:val="24"/>
          <w:szCs w:val="24"/>
          <w:lang w:val="uk-UA"/>
        </w:rPr>
        <w:t>допускаються здобувачі, які виконали вимоги програми практики</w:t>
      </w:r>
      <w:r>
        <w:rPr>
          <w:rFonts w:ascii="Arial" w:hAnsi="Arial" w:cs="Arial"/>
          <w:sz w:val="24"/>
          <w:szCs w:val="24"/>
          <w:lang w:val="uk-UA"/>
        </w:rPr>
        <w:t xml:space="preserve"> (науково-дослідного стажування)</w:t>
      </w:r>
      <w:r w:rsidRPr="007951F5">
        <w:rPr>
          <w:rFonts w:ascii="Arial" w:hAnsi="Arial" w:cs="Arial"/>
          <w:sz w:val="24"/>
          <w:szCs w:val="24"/>
          <w:lang w:val="uk-UA"/>
        </w:rPr>
        <w:t>. Захист звітів відбувається у комісії, яку призначає завідувач кафедри.</w:t>
      </w:r>
    </w:p>
    <w:p w:rsidR="00BC193F" w:rsidRDefault="00BC193F" w:rsidP="00BC193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7951F5">
        <w:rPr>
          <w:b/>
          <w:spacing w:val="-1"/>
          <w:sz w:val="24"/>
          <w:szCs w:val="24"/>
          <w:lang w:val="uk-UA"/>
        </w:rPr>
        <w:t>4</w:t>
      </w:r>
      <w:r>
        <w:rPr>
          <w:spacing w:val="-1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О</w:t>
      </w:r>
      <w:r w:rsidRPr="007951F5">
        <w:rPr>
          <w:spacing w:val="1"/>
          <w:sz w:val="24"/>
          <w:szCs w:val="24"/>
          <w:lang w:val="uk-UA"/>
        </w:rPr>
        <w:t>цін</w:t>
      </w:r>
      <w:r w:rsidRPr="007951F5">
        <w:rPr>
          <w:spacing w:val="-1"/>
          <w:sz w:val="24"/>
          <w:szCs w:val="24"/>
          <w:lang w:val="uk-UA"/>
        </w:rPr>
        <w:t>ю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3"/>
          <w:sz w:val="24"/>
          <w:szCs w:val="24"/>
          <w:lang w:val="uk-UA"/>
        </w:rPr>
        <w:t>а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я</w:t>
      </w:r>
      <w:r w:rsidRPr="007951F5">
        <w:rPr>
          <w:spacing w:val="1"/>
          <w:sz w:val="24"/>
          <w:szCs w:val="24"/>
          <w:lang w:val="uk-UA"/>
        </w:rPr>
        <w:t xml:space="preserve"> р</w:t>
      </w:r>
      <w:r w:rsidRPr="007951F5">
        <w:rPr>
          <w:sz w:val="24"/>
          <w:szCs w:val="24"/>
          <w:lang w:val="uk-UA"/>
        </w:rPr>
        <w:t>ез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pacing w:val="-1"/>
          <w:sz w:val="24"/>
          <w:szCs w:val="24"/>
          <w:lang w:val="uk-UA"/>
        </w:rPr>
        <w:t>ль</w:t>
      </w:r>
      <w:r w:rsidRPr="007951F5">
        <w:rPr>
          <w:sz w:val="24"/>
          <w:szCs w:val="24"/>
          <w:lang w:val="uk-UA"/>
        </w:rPr>
        <w:t>татів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ак</w:t>
      </w:r>
      <w:r w:rsidRPr="007951F5">
        <w:rPr>
          <w:spacing w:val="-2"/>
          <w:sz w:val="24"/>
          <w:szCs w:val="24"/>
          <w:lang w:val="uk-UA"/>
        </w:rPr>
        <w:t>т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>и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здійс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ю</w:t>
      </w:r>
      <w:r w:rsidRPr="007951F5">
        <w:rPr>
          <w:sz w:val="24"/>
          <w:szCs w:val="24"/>
          <w:lang w:val="uk-UA"/>
        </w:rPr>
        <w:t>єт</w:t>
      </w:r>
      <w:r w:rsidRPr="007951F5">
        <w:rPr>
          <w:spacing w:val="-2"/>
          <w:sz w:val="24"/>
          <w:szCs w:val="24"/>
          <w:lang w:val="uk-UA"/>
        </w:rPr>
        <w:t>ь</w:t>
      </w:r>
      <w:r w:rsidRPr="007951F5">
        <w:rPr>
          <w:sz w:val="24"/>
          <w:szCs w:val="24"/>
          <w:lang w:val="uk-UA"/>
        </w:rPr>
        <w:t>ся</w:t>
      </w:r>
      <w:r w:rsidRPr="007951F5">
        <w:rPr>
          <w:spacing w:val="6"/>
          <w:sz w:val="24"/>
          <w:szCs w:val="24"/>
          <w:lang w:val="uk-UA"/>
        </w:rPr>
        <w:t xml:space="preserve"> </w:t>
      </w:r>
      <w:proofErr w:type="spellStart"/>
      <w:r w:rsidRPr="007951F5">
        <w:rPr>
          <w:spacing w:val="-2"/>
          <w:sz w:val="24"/>
          <w:szCs w:val="24"/>
          <w:lang w:val="uk-UA"/>
        </w:rPr>
        <w:t>е</w:t>
      </w:r>
      <w:r w:rsidRPr="007951F5">
        <w:rPr>
          <w:sz w:val="24"/>
          <w:szCs w:val="24"/>
          <w:lang w:val="uk-UA"/>
        </w:rPr>
        <w:t>кс</w:t>
      </w:r>
      <w:r w:rsidRPr="007951F5">
        <w:rPr>
          <w:spacing w:val="-1"/>
          <w:sz w:val="24"/>
          <w:szCs w:val="24"/>
          <w:lang w:val="uk-UA"/>
        </w:rPr>
        <w:t>п</w:t>
      </w:r>
      <w:r w:rsidRPr="007951F5">
        <w:rPr>
          <w:sz w:val="24"/>
          <w:szCs w:val="24"/>
          <w:lang w:val="uk-UA"/>
        </w:rPr>
        <w:t>е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3"/>
          <w:sz w:val="24"/>
          <w:szCs w:val="24"/>
          <w:lang w:val="uk-UA"/>
        </w:rPr>
        <w:t>т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2"/>
          <w:sz w:val="24"/>
          <w:szCs w:val="24"/>
          <w:lang w:val="uk-UA"/>
        </w:rPr>
        <w:t>о</w:t>
      </w:r>
      <w:proofErr w:type="spellEnd"/>
      <w:r w:rsidRPr="007951F5">
        <w:rPr>
          <w:sz w:val="24"/>
          <w:szCs w:val="24"/>
          <w:lang w:val="uk-UA"/>
        </w:rPr>
        <w:t xml:space="preserve">. </w:t>
      </w:r>
      <w:r w:rsidRPr="007951F5">
        <w:rPr>
          <w:spacing w:val="-1"/>
          <w:sz w:val="24"/>
          <w:szCs w:val="24"/>
          <w:lang w:val="uk-UA"/>
        </w:rPr>
        <w:t>Оц</w:t>
      </w:r>
      <w:r w:rsidRPr="007951F5">
        <w:rPr>
          <w:spacing w:val="1"/>
          <w:sz w:val="24"/>
          <w:szCs w:val="24"/>
          <w:lang w:val="uk-UA"/>
        </w:rPr>
        <w:t>ін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>а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 xml:space="preserve">за </w:t>
      </w:r>
      <w:r w:rsidRPr="007951F5">
        <w:rPr>
          <w:spacing w:val="1"/>
          <w:sz w:val="24"/>
          <w:szCs w:val="24"/>
          <w:lang w:val="uk-UA"/>
        </w:rPr>
        <w:t>пр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>кт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 xml:space="preserve">ку </w:t>
      </w:r>
      <w:r w:rsidRPr="007951F5">
        <w:rPr>
          <w:spacing w:val="1"/>
          <w:sz w:val="24"/>
          <w:szCs w:val="24"/>
          <w:lang w:val="uk-UA"/>
        </w:rPr>
        <w:t>об</w:t>
      </w:r>
      <w:r w:rsidRPr="007951F5">
        <w:rPr>
          <w:sz w:val="24"/>
          <w:szCs w:val="24"/>
          <w:lang w:val="uk-UA"/>
        </w:rPr>
        <w:t>ч</w:t>
      </w:r>
      <w:r w:rsidRPr="007951F5">
        <w:rPr>
          <w:spacing w:val="-1"/>
          <w:sz w:val="24"/>
          <w:szCs w:val="24"/>
          <w:lang w:val="uk-UA"/>
        </w:rPr>
        <w:t>и</w:t>
      </w:r>
      <w:r w:rsidRPr="007951F5">
        <w:rPr>
          <w:sz w:val="24"/>
          <w:szCs w:val="24"/>
          <w:lang w:val="uk-UA"/>
        </w:rPr>
        <w:t>сл</w:t>
      </w:r>
      <w:r w:rsidRPr="007951F5">
        <w:rPr>
          <w:spacing w:val="-2"/>
          <w:sz w:val="24"/>
          <w:szCs w:val="24"/>
          <w:lang w:val="uk-UA"/>
        </w:rPr>
        <w:t>ю</w:t>
      </w:r>
      <w:r w:rsidRPr="007951F5">
        <w:rPr>
          <w:sz w:val="24"/>
          <w:szCs w:val="24"/>
          <w:lang w:val="uk-UA"/>
        </w:rPr>
        <w:t>єт</w:t>
      </w:r>
      <w:r w:rsidRPr="007951F5">
        <w:rPr>
          <w:spacing w:val="-2"/>
          <w:sz w:val="24"/>
          <w:szCs w:val="24"/>
          <w:lang w:val="uk-UA"/>
        </w:rPr>
        <w:t>ь</w:t>
      </w:r>
      <w:r w:rsidRPr="007951F5">
        <w:rPr>
          <w:sz w:val="24"/>
          <w:szCs w:val="24"/>
          <w:lang w:val="uk-UA"/>
        </w:rPr>
        <w:t>ся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як</w:t>
      </w:r>
      <w:r w:rsidRPr="007951F5">
        <w:rPr>
          <w:spacing w:val="4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сума </w:t>
      </w:r>
      <w:r w:rsidRPr="007951F5">
        <w:rPr>
          <w:spacing w:val="-1"/>
          <w:sz w:val="24"/>
          <w:szCs w:val="24"/>
          <w:lang w:val="uk-UA"/>
        </w:rPr>
        <w:t>б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>л</w:t>
      </w:r>
      <w:r>
        <w:rPr>
          <w:sz w:val="24"/>
          <w:szCs w:val="24"/>
          <w:lang w:val="uk-UA"/>
        </w:rPr>
        <w:t>ів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за</w:t>
      </w:r>
      <w:r w:rsidRPr="007951F5">
        <w:rPr>
          <w:spacing w:val="3"/>
          <w:sz w:val="24"/>
          <w:szCs w:val="24"/>
          <w:lang w:val="uk-UA"/>
        </w:rPr>
        <w:t xml:space="preserve"> 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z w:val="24"/>
          <w:szCs w:val="24"/>
          <w:lang w:val="uk-UA"/>
        </w:rPr>
        <w:t>ез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pacing w:val="-1"/>
          <w:sz w:val="24"/>
          <w:szCs w:val="24"/>
          <w:lang w:val="uk-UA"/>
        </w:rPr>
        <w:t>ль</w:t>
      </w:r>
      <w:r w:rsidRPr="007951F5">
        <w:rPr>
          <w:sz w:val="24"/>
          <w:szCs w:val="24"/>
          <w:lang w:val="uk-UA"/>
        </w:rPr>
        <w:t>татами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викон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pacing w:val="1"/>
          <w:sz w:val="24"/>
          <w:szCs w:val="24"/>
          <w:lang w:val="uk-UA"/>
        </w:rPr>
        <w:t>н</w:t>
      </w:r>
      <w:r w:rsidRPr="007951F5">
        <w:rPr>
          <w:spacing w:val="-1"/>
          <w:sz w:val="24"/>
          <w:szCs w:val="24"/>
          <w:lang w:val="uk-UA"/>
        </w:rPr>
        <w:t>н</w:t>
      </w:r>
      <w:r w:rsidRPr="007951F5">
        <w:rPr>
          <w:sz w:val="24"/>
          <w:szCs w:val="24"/>
          <w:lang w:val="uk-UA"/>
        </w:rPr>
        <w:t>я</w:t>
      </w:r>
      <w:r w:rsidRPr="007951F5">
        <w:rPr>
          <w:spacing w:val="4"/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завдань практики (науково-дослідного стажування)</w:t>
      </w:r>
      <w:r w:rsidRPr="007951F5">
        <w:rPr>
          <w:sz w:val="24"/>
          <w:szCs w:val="24"/>
          <w:lang w:val="uk-UA"/>
        </w:rPr>
        <w:t>,</w:t>
      </w:r>
      <w:r w:rsidRPr="007951F5">
        <w:rPr>
          <w:spacing w:val="3"/>
          <w:sz w:val="24"/>
          <w:szCs w:val="24"/>
          <w:lang w:val="uk-UA"/>
        </w:rPr>
        <w:t xml:space="preserve"> </w:t>
      </w:r>
      <w:r>
        <w:rPr>
          <w:spacing w:val="1"/>
          <w:sz w:val="24"/>
          <w:szCs w:val="24"/>
          <w:lang w:val="uk-UA"/>
        </w:rPr>
        <w:t>оформлення звіту та його захисту згідно з таблицею 1</w:t>
      </w:r>
      <w:r w:rsidRPr="007951F5">
        <w:rPr>
          <w:sz w:val="24"/>
          <w:szCs w:val="24"/>
          <w:lang w:val="uk-UA"/>
        </w:rPr>
        <w:t xml:space="preserve">. </w:t>
      </w:r>
    </w:p>
    <w:p w:rsidR="00BC193F" w:rsidRPr="007951F5" w:rsidRDefault="00BC193F" w:rsidP="00BC193F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sz w:val="24"/>
          <w:szCs w:val="24"/>
          <w:lang w:val="uk-UA"/>
        </w:rPr>
      </w:pPr>
      <w:r w:rsidRPr="007951F5">
        <w:rPr>
          <w:sz w:val="24"/>
          <w:szCs w:val="24"/>
          <w:lang w:val="uk-UA"/>
        </w:rPr>
        <w:t>При оцінюванні враховується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в</w:t>
      </w:r>
      <w:r w:rsidRPr="007951F5">
        <w:rPr>
          <w:spacing w:val="-2"/>
          <w:sz w:val="24"/>
          <w:szCs w:val="24"/>
          <w:lang w:val="uk-UA"/>
        </w:rPr>
        <w:t>і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z w:val="24"/>
          <w:szCs w:val="24"/>
          <w:lang w:val="uk-UA"/>
        </w:rPr>
        <w:t>г</w:t>
      </w:r>
      <w:r w:rsidRPr="007951F5">
        <w:rPr>
          <w:spacing w:val="-4"/>
          <w:sz w:val="24"/>
          <w:szCs w:val="24"/>
          <w:lang w:val="uk-UA"/>
        </w:rPr>
        <w:t>у</w:t>
      </w:r>
      <w:r w:rsidRPr="007951F5">
        <w:rPr>
          <w:sz w:val="24"/>
          <w:szCs w:val="24"/>
          <w:lang w:val="uk-UA"/>
        </w:rPr>
        <w:t>к</w:t>
      </w:r>
      <w:r w:rsidRPr="007951F5">
        <w:rPr>
          <w:spacing w:val="4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керів</w:t>
      </w:r>
      <w:r w:rsidRPr="007951F5">
        <w:rPr>
          <w:spacing w:val="-2"/>
          <w:sz w:val="24"/>
          <w:szCs w:val="24"/>
          <w:lang w:val="uk-UA"/>
        </w:rPr>
        <w:t>н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z w:val="24"/>
          <w:szCs w:val="24"/>
          <w:lang w:val="uk-UA"/>
        </w:rPr>
        <w:t xml:space="preserve">а </w:t>
      </w:r>
      <w:r w:rsidRPr="007951F5">
        <w:rPr>
          <w:spacing w:val="1"/>
          <w:sz w:val="24"/>
          <w:szCs w:val="24"/>
          <w:lang w:val="uk-UA"/>
        </w:rPr>
        <w:t>п</w:t>
      </w:r>
      <w:r w:rsidRPr="007951F5">
        <w:rPr>
          <w:spacing w:val="-1"/>
          <w:sz w:val="24"/>
          <w:szCs w:val="24"/>
          <w:lang w:val="uk-UA"/>
        </w:rPr>
        <w:t>і</w:t>
      </w:r>
      <w:r w:rsidRPr="007951F5">
        <w:rPr>
          <w:spacing w:val="1"/>
          <w:sz w:val="24"/>
          <w:szCs w:val="24"/>
          <w:lang w:val="uk-UA"/>
        </w:rPr>
        <w:t>д</w:t>
      </w:r>
      <w:r w:rsidRPr="007951F5">
        <w:rPr>
          <w:spacing w:val="-1"/>
          <w:sz w:val="24"/>
          <w:szCs w:val="24"/>
          <w:lang w:val="uk-UA"/>
        </w:rPr>
        <w:t>р</w:t>
      </w:r>
      <w:r w:rsidRPr="007951F5">
        <w:rPr>
          <w:spacing w:val="1"/>
          <w:sz w:val="24"/>
          <w:szCs w:val="24"/>
          <w:lang w:val="uk-UA"/>
        </w:rPr>
        <w:t>о</w:t>
      </w:r>
      <w:r w:rsidRPr="007951F5">
        <w:rPr>
          <w:spacing w:val="-3"/>
          <w:sz w:val="24"/>
          <w:szCs w:val="24"/>
          <w:lang w:val="uk-UA"/>
        </w:rPr>
        <w:t>з</w:t>
      </w:r>
      <w:r w:rsidRPr="007951F5">
        <w:rPr>
          <w:spacing w:val="1"/>
          <w:sz w:val="24"/>
          <w:szCs w:val="24"/>
          <w:lang w:val="uk-UA"/>
        </w:rPr>
        <w:t>ді</w:t>
      </w:r>
      <w:r w:rsidRPr="007951F5">
        <w:rPr>
          <w:spacing w:val="-1"/>
          <w:sz w:val="24"/>
          <w:szCs w:val="24"/>
          <w:lang w:val="uk-UA"/>
        </w:rPr>
        <w:t>л</w:t>
      </w:r>
      <w:r w:rsidRPr="007951F5">
        <w:rPr>
          <w:sz w:val="24"/>
          <w:szCs w:val="24"/>
          <w:lang w:val="uk-UA"/>
        </w:rPr>
        <w:t>у</w:t>
      </w:r>
      <w:r w:rsidRPr="007951F5">
        <w:rPr>
          <w:spacing w:val="-3"/>
          <w:sz w:val="24"/>
          <w:szCs w:val="24"/>
          <w:lang w:val="uk-UA"/>
        </w:rPr>
        <w:t xml:space="preserve"> </w:t>
      </w:r>
      <w:r w:rsidRPr="007951F5">
        <w:rPr>
          <w:sz w:val="24"/>
          <w:szCs w:val="24"/>
          <w:lang w:val="uk-UA"/>
        </w:rPr>
        <w:t>бази</w:t>
      </w:r>
      <w:r w:rsidRPr="007951F5">
        <w:rPr>
          <w:spacing w:val="1"/>
          <w:sz w:val="24"/>
          <w:szCs w:val="24"/>
          <w:lang w:val="uk-UA"/>
        </w:rPr>
        <w:t xml:space="preserve"> </w:t>
      </w:r>
      <w:r w:rsidRPr="007951F5">
        <w:rPr>
          <w:spacing w:val="-2"/>
          <w:sz w:val="24"/>
          <w:szCs w:val="24"/>
          <w:lang w:val="uk-UA"/>
        </w:rPr>
        <w:t>п</w:t>
      </w:r>
      <w:r w:rsidRPr="007951F5">
        <w:rPr>
          <w:spacing w:val="1"/>
          <w:sz w:val="24"/>
          <w:szCs w:val="24"/>
          <w:lang w:val="uk-UA"/>
        </w:rPr>
        <w:t>р</w:t>
      </w:r>
      <w:r w:rsidRPr="007951F5">
        <w:rPr>
          <w:spacing w:val="-2"/>
          <w:sz w:val="24"/>
          <w:szCs w:val="24"/>
          <w:lang w:val="uk-UA"/>
        </w:rPr>
        <w:t>а</w:t>
      </w:r>
      <w:r w:rsidRPr="007951F5">
        <w:rPr>
          <w:sz w:val="24"/>
          <w:szCs w:val="24"/>
          <w:lang w:val="uk-UA"/>
        </w:rPr>
        <w:t>кт</w:t>
      </w:r>
      <w:r w:rsidRPr="007951F5">
        <w:rPr>
          <w:spacing w:val="1"/>
          <w:sz w:val="24"/>
          <w:szCs w:val="24"/>
          <w:lang w:val="uk-UA"/>
        </w:rPr>
        <w:t>и</w:t>
      </w:r>
      <w:r w:rsidRPr="007951F5">
        <w:rPr>
          <w:spacing w:val="-2"/>
          <w:sz w:val="24"/>
          <w:szCs w:val="24"/>
          <w:lang w:val="uk-UA"/>
        </w:rPr>
        <w:t>к</w:t>
      </w:r>
      <w:r w:rsidRPr="007951F5">
        <w:rPr>
          <w:spacing w:val="1"/>
          <w:sz w:val="24"/>
          <w:szCs w:val="24"/>
          <w:lang w:val="uk-UA"/>
        </w:rPr>
        <w:t>и (науково-дослідного стажування)</w:t>
      </w:r>
      <w:r w:rsidRPr="007951F5">
        <w:rPr>
          <w:sz w:val="24"/>
          <w:szCs w:val="24"/>
          <w:lang w:val="uk-UA"/>
        </w:rPr>
        <w:t>.</w:t>
      </w:r>
    </w:p>
    <w:p w:rsidR="008B1609" w:rsidRDefault="008B1609" w:rsidP="00BC193F">
      <w:pPr>
        <w:spacing w:after="0" w:line="240" w:lineRule="auto"/>
        <w:ind w:firstLine="709"/>
        <w:jc w:val="both"/>
        <w:rPr>
          <w:b/>
          <w:sz w:val="24"/>
          <w:szCs w:val="24"/>
          <w:lang w:val="uk-UA"/>
        </w:rPr>
      </w:pPr>
    </w:p>
    <w:p w:rsidR="00BC193F" w:rsidRPr="00A15ED7" w:rsidRDefault="00BC193F" w:rsidP="00BC193F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  <w:r w:rsidRPr="005867C6">
        <w:rPr>
          <w:b/>
          <w:sz w:val="24"/>
          <w:szCs w:val="24"/>
          <w:lang w:val="uk-UA"/>
        </w:rPr>
        <w:t xml:space="preserve">Таблиця </w:t>
      </w:r>
      <w:r>
        <w:rPr>
          <w:b/>
          <w:sz w:val="24"/>
          <w:szCs w:val="24"/>
          <w:lang w:val="uk-UA"/>
        </w:rPr>
        <w:t>1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>
        <w:rPr>
          <w:bCs/>
          <w:iCs/>
          <w:sz w:val="24"/>
          <w:szCs w:val="24"/>
          <w:lang w:val="uk-UA"/>
        </w:rPr>
        <w:t xml:space="preserve"> Критерії оцінювання знань за результатами проходження практики (науково-дослідного стажування)</w:t>
      </w:r>
    </w:p>
    <w:p w:rsidR="00BC193F" w:rsidRPr="00A15ED7" w:rsidRDefault="00BC193F" w:rsidP="00BC193F">
      <w:pPr>
        <w:spacing w:after="0" w:line="240" w:lineRule="auto"/>
        <w:rPr>
          <w:sz w:val="24"/>
          <w:szCs w:val="24"/>
          <w:lang w:val="uk-UA"/>
        </w:rPr>
      </w:pPr>
    </w:p>
    <w:tbl>
      <w:tblPr>
        <w:tblOverlap w:val="never"/>
        <w:tblW w:w="96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57"/>
        <w:gridCol w:w="1024"/>
      </w:tblGrid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>Критерії оцінювання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6"/>
                <w:rFonts w:ascii="Arial" w:hAnsi="Arial" w:cs="Arial"/>
                <w:sz w:val="24"/>
                <w:szCs w:val="24"/>
              </w:rPr>
              <w:t>Бали</w:t>
            </w:r>
          </w:p>
        </w:tc>
      </w:tr>
      <w:tr w:rsidR="00BC193F" w:rsidRPr="00A15ED7" w:rsidTr="00406C58">
        <w:trPr>
          <w:trHeight w:val="302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ind w:left="240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3"/>
                <w:rFonts w:ascii="Arial" w:hAnsi="Arial" w:cs="Arial"/>
                <w:sz w:val="24"/>
                <w:szCs w:val="24"/>
              </w:rPr>
              <w:t>Виконанн</w:t>
            </w:r>
            <w:r>
              <w:rPr>
                <w:rStyle w:val="23"/>
                <w:rFonts w:ascii="Arial" w:hAnsi="Arial" w:cs="Arial"/>
                <w:sz w:val="24"/>
                <w:szCs w:val="24"/>
              </w:rPr>
              <w:t>я завдань практики (науково-дослідного стажування)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540897" w:rsidRDefault="00BC193F" w:rsidP="00406C5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40897"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Повнота виконання програми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Використання математичних та статистичних методів, </w:t>
            </w:r>
            <w:proofErr w:type="spellStart"/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методів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моделювання, комп’ютерних технологій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Використання новітніх інформаційних джерел, чинних нормативних та законодавчих документів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Творчий підхід до аналізу проблеми, оригінальність підходів та наукова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новизна результатів дослідження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Наявність в звіті необхідних матеріалів (табл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иць, графіків, схем, додатків)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Обґрунтованість висновків і практична значи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мість рекомендацій (пропозицій)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3"/>
                <w:rFonts w:ascii="Arial" w:hAnsi="Arial" w:cs="Arial"/>
                <w:sz w:val="24"/>
                <w:szCs w:val="24"/>
              </w:rPr>
              <w:t xml:space="preserve">Оформлення звіту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540897" w:rsidRDefault="00BC193F" w:rsidP="00406C5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40897"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Відповідність чинним стандартам щодо оформлення звіту в цілому (титульний аркуш, зміст, структура, пос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илання на інформаційні джерела)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Відповідність чинним стандартам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щодо оформлення таблиць,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ab/>
              <w:t xml:space="preserve">формул,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графічних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ab/>
              <w:t>ілюстрацій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ab/>
              <w:t>та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інформаційних джерел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Style w:val="23"/>
                <w:rFonts w:ascii="Arial" w:hAnsi="Arial" w:cs="Arial"/>
                <w:sz w:val="24"/>
                <w:szCs w:val="24"/>
              </w:rPr>
              <w:t xml:space="preserve">Захист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540897" w:rsidRDefault="00BC193F" w:rsidP="00406C58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40897">
              <w:rPr>
                <w:b/>
                <w:sz w:val="24"/>
                <w:szCs w:val="24"/>
                <w:lang w:val="uk-UA"/>
              </w:rPr>
              <w:t>30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Презентація результатів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Аргументовані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сть та повнота відповідей на запитання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Pr="00A15ED7" w:rsidRDefault="00BC193F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20</w:t>
            </w:r>
          </w:p>
        </w:tc>
      </w:tr>
      <w:tr w:rsidR="00BC193F" w:rsidRPr="00A15ED7" w:rsidTr="00406C58">
        <w:trPr>
          <w:trHeight w:val="20"/>
        </w:trPr>
        <w:tc>
          <w:tcPr>
            <w:tcW w:w="8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C193F" w:rsidRDefault="00BC193F" w:rsidP="00406C58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Відгук керівника підрозділу </w:t>
            </w:r>
            <w:r w:rsidRPr="007951F5">
              <w:rPr>
                <w:rFonts w:ascii="Arial" w:hAnsi="Arial" w:cs="Arial"/>
                <w:sz w:val="24"/>
                <w:szCs w:val="24"/>
                <w:lang w:val="uk-UA"/>
              </w:rPr>
              <w:t>бази</w:t>
            </w:r>
            <w:r w:rsidRPr="007951F5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 xml:space="preserve"> </w:t>
            </w:r>
            <w:r w:rsidRPr="007951F5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>п</w:t>
            </w:r>
            <w:r w:rsidRPr="007951F5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>р</w:t>
            </w:r>
            <w:r w:rsidRPr="007951F5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>а</w:t>
            </w:r>
            <w:r w:rsidRPr="007951F5">
              <w:rPr>
                <w:rFonts w:ascii="Arial" w:hAnsi="Arial" w:cs="Arial"/>
                <w:sz w:val="24"/>
                <w:szCs w:val="24"/>
                <w:lang w:val="uk-UA"/>
              </w:rPr>
              <w:t>кт</w:t>
            </w:r>
            <w:r w:rsidRPr="007951F5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>и</w:t>
            </w:r>
            <w:r w:rsidRPr="007951F5">
              <w:rPr>
                <w:rFonts w:ascii="Arial" w:hAnsi="Arial" w:cs="Arial"/>
                <w:spacing w:val="-2"/>
                <w:sz w:val="24"/>
                <w:szCs w:val="24"/>
                <w:lang w:val="uk-UA"/>
              </w:rPr>
              <w:t>к</w:t>
            </w:r>
            <w:r w:rsidRPr="007951F5">
              <w:rPr>
                <w:rFonts w:ascii="Arial" w:hAnsi="Arial" w:cs="Arial"/>
                <w:spacing w:val="1"/>
                <w:sz w:val="24"/>
                <w:szCs w:val="24"/>
                <w:lang w:val="uk-UA"/>
              </w:rPr>
              <w:t>и (науково-дослідного стажування)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193F" w:rsidRDefault="00BC193F" w:rsidP="00406C58">
            <w:pPr>
              <w:pStyle w:val="22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5</w:t>
            </w:r>
          </w:p>
        </w:tc>
      </w:tr>
    </w:tbl>
    <w:p w:rsidR="003B7D90" w:rsidRDefault="003B7D90" w:rsidP="00BC193F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uk-UA"/>
        </w:rPr>
      </w:pPr>
    </w:p>
    <w:p w:rsidR="008B1609" w:rsidRDefault="008B1609" w:rsidP="008B1609">
      <w:pPr>
        <w:pStyle w:val="22"/>
        <w:shd w:val="clear" w:color="auto" w:fill="auto"/>
        <w:spacing w:after="0" w:line="240" w:lineRule="auto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5</w:t>
      </w:r>
      <w:r>
        <w:rPr>
          <w:rFonts w:ascii="Arial" w:hAnsi="Arial" w:cs="Arial"/>
          <w:sz w:val="24"/>
          <w:szCs w:val="24"/>
          <w:lang w:val="uk-UA"/>
        </w:rPr>
        <w:t xml:space="preserve"> П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ідсумкова оцінка </w:t>
      </w:r>
      <w:r>
        <w:rPr>
          <w:rFonts w:ascii="Arial" w:hAnsi="Arial" w:cs="Arial"/>
          <w:sz w:val="24"/>
          <w:szCs w:val="24"/>
          <w:lang w:val="uk-UA"/>
        </w:rPr>
        <w:t>звіту з практики (науково-дослідного стажування)</w:t>
      </w:r>
      <w:r w:rsidRPr="005867C6">
        <w:rPr>
          <w:rFonts w:ascii="Arial" w:hAnsi="Arial" w:cs="Arial"/>
          <w:sz w:val="24"/>
          <w:szCs w:val="24"/>
          <w:lang w:val="uk-UA"/>
        </w:rPr>
        <w:t xml:space="preserve"> визначається згідно зі шкалою, наведеною в таблиці 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5867C6">
        <w:rPr>
          <w:rFonts w:ascii="Arial" w:hAnsi="Arial" w:cs="Arial"/>
          <w:sz w:val="24"/>
          <w:szCs w:val="24"/>
          <w:lang w:val="uk-UA"/>
        </w:rPr>
        <w:t>.</w:t>
      </w:r>
    </w:p>
    <w:p w:rsidR="008B1609" w:rsidRDefault="008B1609" w:rsidP="00BC193F">
      <w:pPr>
        <w:pStyle w:val="22"/>
        <w:shd w:val="clear" w:color="auto" w:fill="auto"/>
        <w:spacing w:after="0" w:line="240" w:lineRule="auto"/>
        <w:ind w:firstLine="709"/>
        <w:rPr>
          <w:rFonts w:ascii="Arial" w:hAnsi="Arial" w:cs="Arial"/>
          <w:b/>
          <w:sz w:val="24"/>
          <w:szCs w:val="24"/>
          <w:lang w:val="uk-UA"/>
        </w:rPr>
      </w:pPr>
    </w:p>
    <w:p w:rsidR="00BC193F" w:rsidRDefault="00BC193F" w:rsidP="00BC193F">
      <w:pPr>
        <w:spacing w:after="0" w:line="240" w:lineRule="auto"/>
        <w:ind w:firstLine="709"/>
        <w:jc w:val="both"/>
        <w:rPr>
          <w:rStyle w:val="a8"/>
          <w:rFonts w:eastAsiaTheme="minorEastAsia"/>
          <w:b w:val="0"/>
          <w:bCs w:val="0"/>
          <w:sz w:val="24"/>
          <w:szCs w:val="24"/>
          <w:lang w:val="uk-UA"/>
        </w:rPr>
      </w:pPr>
      <w:r w:rsidRPr="005867C6">
        <w:rPr>
          <w:b/>
          <w:sz w:val="24"/>
          <w:szCs w:val="24"/>
          <w:lang w:val="uk-UA"/>
        </w:rPr>
        <w:t xml:space="preserve">Таблиця </w:t>
      </w:r>
      <w:r>
        <w:rPr>
          <w:b/>
          <w:sz w:val="24"/>
          <w:szCs w:val="24"/>
          <w:lang w:val="uk-UA"/>
        </w:rPr>
        <w:t>2</w:t>
      </w:r>
      <w:r w:rsidRPr="005867C6">
        <w:rPr>
          <w:sz w:val="24"/>
          <w:szCs w:val="24"/>
          <w:lang w:val="uk-UA"/>
        </w:rPr>
        <w:t xml:space="preserve"> </w:t>
      </w:r>
      <w:r w:rsidRPr="004E2BB8">
        <w:rPr>
          <w:bCs/>
          <w:iCs/>
          <w:sz w:val="24"/>
          <w:szCs w:val="24"/>
          <w:lang w:val="uk-UA"/>
        </w:rPr>
        <w:t>–</w:t>
      </w:r>
      <w:r w:rsidRPr="004E2BB8">
        <w:rPr>
          <w:sz w:val="24"/>
          <w:szCs w:val="24"/>
          <w:lang w:val="uk-UA"/>
        </w:rPr>
        <w:t xml:space="preserve"> </w:t>
      </w:r>
      <w:r w:rsidRPr="005867C6">
        <w:rPr>
          <w:sz w:val="24"/>
          <w:szCs w:val="24"/>
          <w:lang w:val="uk-UA"/>
        </w:rPr>
        <w:t xml:space="preserve">Шкала оцінювання знань здобувачів </w:t>
      </w:r>
      <w:r>
        <w:rPr>
          <w:sz w:val="24"/>
          <w:szCs w:val="24"/>
          <w:lang w:val="uk-UA"/>
        </w:rPr>
        <w:t>за результатами проходження практики (науково-дослідного стажування)</w:t>
      </w:r>
      <w:r w:rsidRPr="005867C6">
        <w:rPr>
          <w:rStyle w:val="a8"/>
          <w:rFonts w:eastAsiaTheme="minorEastAsia"/>
          <w:b w:val="0"/>
          <w:bCs w:val="0"/>
          <w:sz w:val="24"/>
          <w:szCs w:val="24"/>
          <w:lang w:val="uk-UA"/>
        </w:rPr>
        <w:tab/>
      </w:r>
    </w:p>
    <w:p w:rsidR="00BC193F" w:rsidRPr="00362A21" w:rsidRDefault="00BC193F" w:rsidP="00BC193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Style w:val="a5"/>
        <w:tblW w:w="9667" w:type="dxa"/>
        <w:tblLayout w:type="fixed"/>
        <w:tblLook w:val="04A0" w:firstRow="1" w:lastRow="0" w:firstColumn="1" w:lastColumn="0" w:noHBand="0" w:noVBand="1"/>
      </w:tblPr>
      <w:tblGrid>
        <w:gridCol w:w="879"/>
        <w:gridCol w:w="1701"/>
        <w:gridCol w:w="850"/>
        <w:gridCol w:w="6237"/>
      </w:tblGrid>
      <w:tr w:rsidR="00BC193F" w:rsidRPr="005867C6" w:rsidTr="008B1609">
        <w:trPr>
          <w:trHeight w:val="405"/>
          <w:tblHeader/>
        </w:trPr>
        <w:tc>
          <w:tcPr>
            <w:tcW w:w="879" w:type="dxa"/>
            <w:vMerge w:val="restart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в балах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 за національною шкалою</w:t>
            </w:r>
          </w:p>
        </w:tc>
        <w:tc>
          <w:tcPr>
            <w:tcW w:w="7087" w:type="dxa"/>
            <w:gridSpan w:val="2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 xml:space="preserve">Оцінка за шкалою </w:t>
            </w:r>
            <w:proofErr w:type="spellStart"/>
            <w:r w:rsidRPr="005867C6">
              <w:rPr>
                <w:sz w:val="24"/>
                <w:szCs w:val="24"/>
                <w:lang w:val="uk-UA"/>
              </w:rPr>
              <w:t>ЄКТС</w:t>
            </w:r>
            <w:proofErr w:type="spellEnd"/>
          </w:p>
        </w:tc>
      </w:tr>
      <w:tr w:rsidR="00BC193F" w:rsidRPr="005867C6" w:rsidTr="008B1609">
        <w:trPr>
          <w:trHeight w:val="415"/>
          <w:tblHeader/>
        </w:trPr>
        <w:tc>
          <w:tcPr>
            <w:tcW w:w="879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Оцінка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sz w:val="24"/>
                <w:szCs w:val="24"/>
                <w:lang w:val="uk-UA"/>
              </w:rPr>
              <w:t>Критерії</w:t>
            </w:r>
          </w:p>
        </w:tc>
      </w:tr>
      <w:tr w:rsidR="00BC193F" w:rsidRPr="00641EA5" w:rsidTr="008B1609">
        <w:trPr>
          <w:cantSplit/>
          <w:trHeight w:val="1753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90-100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Відмінно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A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pStyle w:val="22"/>
              <w:shd w:val="clear" w:color="auto" w:fill="auto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sz w:val="24"/>
                <w:szCs w:val="24"/>
                <w:lang w:val="uk-UA"/>
              </w:rPr>
              <w:t>З</w:t>
            </w:r>
            <w:r w:rsidRPr="007951F5">
              <w:rPr>
                <w:rFonts w:ascii="Arial" w:hAnsi="Arial" w:cs="Arial"/>
                <w:sz w:val="24"/>
                <w:szCs w:val="24"/>
                <w:lang w:val="uk-UA"/>
              </w:rPr>
              <w:t xml:space="preserve">віт з практики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(науково-дослідного стажування) </w:t>
            </w:r>
            <w:r w:rsidRPr="007951F5">
              <w:rPr>
                <w:rFonts w:ascii="Arial" w:hAnsi="Arial" w:cs="Arial"/>
                <w:sz w:val="24"/>
                <w:szCs w:val="24"/>
                <w:lang w:val="uk-UA"/>
              </w:rPr>
              <w:t>характеризується повним та вичерпним розкриттям кожного розділу (теми)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, повним складом додатків, які вимагаються відповідним розділом (темою) практики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 xml:space="preserve"> (науково-дослідного стажування)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>, актуальністю і достовірністю поданої у звіті інформації, наявністю якісно обґрунтованих висновків. Відмінно вичерпна і розгорнута відповідь на обґрунтування пакету документів з практики з аналізом сучасних інформаційних джерел, у тому числі законодавчих і нормативних документів, посиланням на інноваційні технології, досвід провідних вітчизняних і зарубіжних вчених, високий рів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ень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виконання практичних завдань з наявністю висновків. Здобува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ч</w:t>
            </w:r>
            <w:r w:rsidRPr="00A15ED7">
              <w:rPr>
                <w:rFonts w:ascii="Arial" w:hAnsi="Arial" w:cs="Arial"/>
                <w:sz w:val="24"/>
                <w:szCs w:val="24"/>
                <w:lang w:val="uk-UA"/>
              </w:rPr>
              <w:t xml:space="preserve"> вільно володіє змістом роботи, яка проводилася на практиці, має повне знання відповідного законодавчого та інструктивного матеріалу, </w:t>
            </w:r>
            <w:r>
              <w:rPr>
                <w:rFonts w:ascii="Arial" w:hAnsi="Arial" w:cs="Arial"/>
                <w:sz w:val="24"/>
                <w:szCs w:val="24"/>
                <w:lang w:val="uk-UA"/>
              </w:rPr>
              <w:t>відповідає на проблемні питання.</w:t>
            </w:r>
          </w:p>
        </w:tc>
      </w:tr>
      <w:tr w:rsidR="00BC193F" w:rsidRPr="00641EA5" w:rsidTr="008B1609">
        <w:trPr>
          <w:cantSplit/>
          <w:trHeight w:val="1134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80–89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Добре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B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>віт з практики</w:t>
            </w:r>
            <w:r>
              <w:rPr>
                <w:sz w:val="24"/>
                <w:szCs w:val="24"/>
                <w:lang w:val="uk-UA"/>
              </w:rPr>
              <w:t xml:space="preserve"> (науково-дослідного стажування)</w:t>
            </w:r>
            <w:r w:rsidRPr="00A15ED7">
              <w:rPr>
                <w:sz w:val="24"/>
                <w:szCs w:val="24"/>
                <w:lang w:val="uk-UA"/>
              </w:rPr>
              <w:t xml:space="preserve"> характеризується повним та вичерпним розкриттям кожного роз</w:t>
            </w:r>
            <w:r>
              <w:rPr>
                <w:sz w:val="24"/>
                <w:szCs w:val="24"/>
                <w:lang w:val="uk-UA"/>
              </w:rPr>
              <w:t>ділу (теми)</w:t>
            </w:r>
            <w:r w:rsidRPr="00A15ED7">
              <w:rPr>
                <w:sz w:val="24"/>
                <w:szCs w:val="24"/>
                <w:lang w:val="uk-UA"/>
              </w:rPr>
              <w:t xml:space="preserve">, достатньо повним складом додатків, які вимагаються відповідним розділом (темою) практики </w:t>
            </w:r>
            <w:r>
              <w:rPr>
                <w:sz w:val="24"/>
                <w:szCs w:val="24"/>
                <w:lang w:val="uk-UA"/>
              </w:rPr>
              <w:t>(науково-дослідного стажування)</w:t>
            </w:r>
            <w:r w:rsidRPr="00A15ED7">
              <w:rPr>
                <w:sz w:val="24"/>
                <w:szCs w:val="24"/>
                <w:lang w:val="uk-UA"/>
              </w:rPr>
              <w:t>, актуальністю і достовірністю поданої у звіті інформації, наявністю несуттєвих помилок при виконанні розрахунків, наявністю достатньо обґрунтованих висновків. Добре ґрунтовна відповідь, обґрунтований пакет документів з практики з аналізом інформаційних джерел, законодавчих і нормативних документів, досвіду провідних вітчизняних і зарубіжних вчених, якісний рівень виконання практичних завдань. Здобувач вільно володіє змістом роботи, яка проводилася на практиці, має повне знання відповідного законодавчого та інструктивного матеріалу, в</w:t>
            </w:r>
            <w:r>
              <w:rPr>
                <w:sz w:val="24"/>
                <w:szCs w:val="24"/>
                <w:lang w:val="uk-UA"/>
              </w:rPr>
              <w:t>ідповідає на проблемні питання</w:t>
            </w:r>
            <w:r w:rsidRPr="00A15ED7">
              <w:rPr>
                <w:sz w:val="24"/>
                <w:szCs w:val="24"/>
                <w:lang w:val="uk-UA"/>
              </w:rPr>
              <w:t xml:space="preserve">, але допустив неточності </w:t>
            </w:r>
            <w:r>
              <w:rPr>
                <w:sz w:val="24"/>
                <w:szCs w:val="24"/>
                <w:lang w:val="uk-UA"/>
              </w:rPr>
              <w:t>під час</w:t>
            </w:r>
            <w:r w:rsidRPr="00A15ED7">
              <w:rPr>
                <w:sz w:val="24"/>
                <w:szCs w:val="24"/>
                <w:lang w:val="uk-UA"/>
              </w:rPr>
              <w:t xml:space="preserve"> відповід</w:t>
            </w:r>
            <w:r>
              <w:rPr>
                <w:sz w:val="24"/>
                <w:szCs w:val="24"/>
                <w:lang w:val="uk-UA"/>
              </w:rPr>
              <w:t>ей.</w:t>
            </w:r>
          </w:p>
        </w:tc>
      </w:tr>
      <w:tr w:rsidR="00BC193F" w:rsidRPr="00641EA5" w:rsidTr="008B1609">
        <w:trPr>
          <w:cantSplit/>
          <w:trHeight w:val="821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75-79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textDirection w:val="btL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С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886E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віт з практики </w:t>
            </w:r>
            <w:r>
              <w:rPr>
                <w:sz w:val="24"/>
                <w:szCs w:val="24"/>
                <w:lang w:val="uk-UA"/>
              </w:rPr>
              <w:t xml:space="preserve">(науково-дослідного стажування) </w:t>
            </w:r>
            <w:r w:rsidRPr="00A15ED7">
              <w:rPr>
                <w:sz w:val="24"/>
                <w:szCs w:val="24"/>
                <w:lang w:val="uk-UA"/>
              </w:rPr>
              <w:t xml:space="preserve">характеризується достатньо повним розкриттям кожного розділу (теми), наявністю 75 % основних додатків від </w:t>
            </w:r>
            <w:r w:rsidR="00886E2C">
              <w:rPr>
                <w:sz w:val="24"/>
                <w:szCs w:val="24"/>
                <w:lang w:val="uk-UA"/>
              </w:rPr>
              <w:t>загальної кількості)</w:t>
            </w:r>
            <w:r w:rsidRPr="00A15ED7">
              <w:rPr>
                <w:sz w:val="24"/>
                <w:szCs w:val="24"/>
                <w:lang w:val="uk-UA"/>
              </w:rPr>
              <w:t xml:space="preserve">, актуальністю і достовірністю поданої у звіті інформації, наявністю несуттєвих помилок при виконанні розрахунків, наявністю достатньо обґрунтованих висновків, але в окремих завданнях </w:t>
            </w:r>
            <w:r>
              <w:rPr>
                <w:sz w:val="24"/>
                <w:szCs w:val="24"/>
                <w:lang w:val="uk-UA"/>
              </w:rPr>
              <w:t>з незначними помилками</w:t>
            </w:r>
            <w:r w:rsidRPr="00A15ED7">
              <w:rPr>
                <w:sz w:val="24"/>
                <w:szCs w:val="24"/>
                <w:lang w:val="uk-UA"/>
              </w:rPr>
              <w:t>. Повна відповідь на обґрунтування пакету документів з практики з посиланням на інформаційні джерела, використання досвіду провідних вітчизняних вчених, достатній рівень виконання практичних завдань. Здобувач достатньо володіє змістом робот</w:t>
            </w:r>
            <w:r>
              <w:rPr>
                <w:sz w:val="24"/>
                <w:szCs w:val="24"/>
                <w:lang w:val="uk-UA"/>
              </w:rPr>
              <w:t>и, яка проводилася на практиці</w:t>
            </w:r>
            <w:r w:rsidRPr="00A15ED7">
              <w:rPr>
                <w:sz w:val="24"/>
                <w:szCs w:val="24"/>
                <w:lang w:val="uk-UA"/>
              </w:rPr>
              <w:t xml:space="preserve">, допустив помилки у </w:t>
            </w:r>
            <w:r>
              <w:rPr>
                <w:sz w:val="24"/>
                <w:szCs w:val="24"/>
                <w:lang w:val="uk-UA"/>
              </w:rPr>
              <w:t>формулюванні</w:t>
            </w:r>
            <w:r w:rsidRPr="00A15ED7">
              <w:rPr>
                <w:sz w:val="24"/>
                <w:szCs w:val="24"/>
                <w:lang w:val="uk-UA"/>
              </w:rPr>
              <w:t xml:space="preserve"> висновків за результатами виконання практичних завдань, відповідає на питання, передбачен</w:t>
            </w:r>
            <w:r>
              <w:rPr>
                <w:sz w:val="24"/>
                <w:szCs w:val="24"/>
                <w:lang w:val="uk-UA"/>
              </w:rPr>
              <w:t>і</w:t>
            </w:r>
            <w:r w:rsidRPr="00A15ED7">
              <w:rPr>
                <w:sz w:val="24"/>
                <w:szCs w:val="24"/>
                <w:lang w:val="uk-UA"/>
              </w:rPr>
              <w:t xml:space="preserve"> програмою практики, але допустив неточності </w:t>
            </w:r>
            <w:r>
              <w:rPr>
                <w:sz w:val="24"/>
                <w:szCs w:val="24"/>
                <w:lang w:val="uk-UA"/>
              </w:rPr>
              <w:t>під час</w:t>
            </w:r>
            <w:r w:rsidRPr="00A15ED7">
              <w:rPr>
                <w:sz w:val="24"/>
                <w:szCs w:val="24"/>
                <w:lang w:val="uk-UA"/>
              </w:rPr>
              <w:t xml:space="preserve"> відповід</w:t>
            </w:r>
            <w:r>
              <w:rPr>
                <w:sz w:val="24"/>
                <w:szCs w:val="24"/>
                <w:lang w:val="uk-UA"/>
              </w:rPr>
              <w:t>ей..</w:t>
            </w:r>
          </w:p>
        </w:tc>
      </w:tr>
      <w:tr w:rsidR="00BC193F" w:rsidRPr="0095785D" w:rsidTr="008B1609">
        <w:trPr>
          <w:cantSplit/>
          <w:trHeight w:val="1134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67-74</w:t>
            </w:r>
          </w:p>
        </w:tc>
        <w:tc>
          <w:tcPr>
            <w:tcW w:w="1701" w:type="dxa"/>
            <w:vMerge w:val="restart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Задовільно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D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886E2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віт з практики </w:t>
            </w:r>
            <w:r>
              <w:rPr>
                <w:sz w:val="24"/>
                <w:szCs w:val="24"/>
                <w:lang w:val="uk-UA"/>
              </w:rPr>
              <w:t xml:space="preserve">(науково-дослідного стажування) </w:t>
            </w:r>
            <w:r w:rsidRPr="00A15ED7">
              <w:rPr>
                <w:sz w:val="24"/>
                <w:szCs w:val="24"/>
                <w:lang w:val="uk-UA"/>
              </w:rPr>
              <w:t>характеризується неповн</w:t>
            </w:r>
            <w:r>
              <w:rPr>
                <w:sz w:val="24"/>
                <w:szCs w:val="24"/>
                <w:lang w:val="uk-UA"/>
              </w:rPr>
              <w:t xml:space="preserve">ою відповідністю </w:t>
            </w:r>
            <w:r w:rsidRPr="00A15ED7">
              <w:rPr>
                <w:sz w:val="24"/>
                <w:szCs w:val="24"/>
                <w:lang w:val="uk-UA"/>
              </w:rPr>
              <w:t xml:space="preserve"> програм</w:t>
            </w:r>
            <w:r>
              <w:rPr>
                <w:sz w:val="24"/>
                <w:szCs w:val="24"/>
                <w:lang w:val="uk-UA"/>
              </w:rPr>
              <w:t>і</w:t>
            </w:r>
            <w:r w:rsidRPr="00A15ED7">
              <w:rPr>
                <w:sz w:val="24"/>
                <w:szCs w:val="24"/>
                <w:lang w:val="uk-UA"/>
              </w:rPr>
              <w:t xml:space="preserve"> практики (</w:t>
            </w:r>
            <w:r>
              <w:rPr>
                <w:sz w:val="24"/>
                <w:szCs w:val="24"/>
                <w:lang w:val="uk-UA"/>
              </w:rPr>
              <w:t xml:space="preserve">виконано </w:t>
            </w:r>
            <w:r w:rsidRPr="00A15ED7">
              <w:rPr>
                <w:sz w:val="24"/>
                <w:szCs w:val="24"/>
                <w:lang w:val="uk-UA"/>
              </w:rPr>
              <w:t>50-75% зазначених у програмі завдань), неповним складом додатків, які вимагаються відповідним розділом (темою) практики (50-75 % додатків від загальної кількості), неактуальністю поданої у звіті інформації (подання інформації за період, що передує терміну проходження здобувачем практики). Задовільн</w:t>
            </w:r>
            <w:r>
              <w:rPr>
                <w:sz w:val="24"/>
                <w:szCs w:val="24"/>
                <w:lang w:val="uk-UA"/>
              </w:rPr>
              <w:t>а</w:t>
            </w:r>
            <w:r w:rsidRPr="00A15ED7">
              <w:rPr>
                <w:sz w:val="24"/>
                <w:szCs w:val="24"/>
                <w:lang w:val="uk-UA"/>
              </w:rPr>
              <w:t xml:space="preserve"> відповідь на обґрунтування пакету документів з практики без посилань на інформаційні джерела, окремі </w:t>
            </w:r>
            <w:r>
              <w:rPr>
                <w:sz w:val="24"/>
                <w:szCs w:val="24"/>
                <w:lang w:val="uk-UA"/>
              </w:rPr>
              <w:t>помилки</w:t>
            </w:r>
            <w:r w:rsidRPr="00A15ED7">
              <w:rPr>
                <w:sz w:val="24"/>
                <w:szCs w:val="24"/>
                <w:lang w:val="uk-UA"/>
              </w:rPr>
              <w:t xml:space="preserve">, виправлення </w:t>
            </w:r>
            <w:r>
              <w:rPr>
                <w:sz w:val="24"/>
                <w:szCs w:val="24"/>
                <w:lang w:val="uk-UA"/>
              </w:rPr>
              <w:t xml:space="preserve">яких відбувається </w:t>
            </w:r>
            <w:r w:rsidRPr="00A15ED7">
              <w:rPr>
                <w:sz w:val="24"/>
                <w:szCs w:val="24"/>
                <w:lang w:val="uk-UA"/>
              </w:rPr>
              <w:t xml:space="preserve">за допомогою керівника практики, середній рівень виконання практичних завдань. Здобувач посередньо володіє змістом роботи, при відповіді на запитання допустив </w:t>
            </w:r>
            <w:r>
              <w:rPr>
                <w:sz w:val="24"/>
                <w:szCs w:val="24"/>
                <w:lang w:val="uk-UA"/>
              </w:rPr>
              <w:t>численні</w:t>
            </w:r>
            <w:r w:rsidRPr="00A15ED7">
              <w:rPr>
                <w:sz w:val="24"/>
                <w:szCs w:val="24"/>
                <w:lang w:val="uk-UA"/>
              </w:rPr>
              <w:t xml:space="preserve"> помилки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BC193F" w:rsidRPr="005867C6" w:rsidTr="008B1609">
        <w:trPr>
          <w:cantSplit/>
          <w:trHeight w:val="852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60–66</w:t>
            </w:r>
          </w:p>
        </w:tc>
        <w:tc>
          <w:tcPr>
            <w:tcW w:w="1701" w:type="dxa"/>
            <w:vMerge/>
            <w:tcMar>
              <w:left w:w="28" w:type="dxa"/>
              <w:right w:w="28" w:type="dxa"/>
            </w:tcMar>
            <w:textDirection w:val="btL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E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віт з практики </w:t>
            </w:r>
            <w:r>
              <w:rPr>
                <w:sz w:val="24"/>
                <w:szCs w:val="24"/>
                <w:lang w:val="uk-UA"/>
              </w:rPr>
              <w:t xml:space="preserve">(науково-дослідного стажування) </w:t>
            </w:r>
            <w:r w:rsidRPr="00A15ED7">
              <w:rPr>
                <w:sz w:val="24"/>
                <w:szCs w:val="24"/>
                <w:lang w:val="uk-UA"/>
              </w:rPr>
              <w:t xml:space="preserve">характеризується </w:t>
            </w:r>
            <w:r>
              <w:rPr>
                <w:sz w:val="24"/>
                <w:szCs w:val="24"/>
                <w:lang w:val="uk-UA"/>
              </w:rPr>
              <w:t>обмеженим</w:t>
            </w:r>
            <w:r w:rsidRPr="00A15ED7">
              <w:rPr>
                <w:sz w:val="24"/>
                <w:szCs w:val="24"/>
                <w:lang w:val="uk-UA"/>
              </w:rPr>
              <w:t xml:space="preserve"> викладенням змісту програми (роботи) або неповною відповідністю програм</w:t>
            </w:r>
            <w:r>
              <w:rPr>
                <w:sz w:val="24"/>
                <w:szCs w:val="24"/>
                <w:lang w:val="uk-UA"/>
              </w:rPr>
              <w:t>і</w:t>
            </w:r>
            <w:r w:rsidRPr="00A15ED7">
              <w:rPr>
                <w:sz w:val="24"/>
                <w:szCs w:val="24"/>
                <w:lang w:val="uk-UA"/>
              </w:rPr>
              <w:t xml:space="preserve"> практики (50 % охоплення зазначених у програмі завдань), неповним складом додатків, які вимагаються відповідним розділом (темою) практики (50 % необхідних додатків), неактуальністю поданої у звіті інформації. </w:t>
            </w:r>
            <w:r>
              <w:rPr>
                <w:sz w:val="24"/>
                <w:szCs w:val="24"/>
                <w:lang w:val="uk-UA"/>
              </w:rPr>
              <w:t>В</w:t>
            </w:r>
            <w:r w:rsidRPr="00A15ED7">
              <w:rPr>
                <w:sz w:val="24"/>
                <w:szCs w:val="24"/>
                <w:lang w:val="uk-UA"/>
              </w:rPr>
              <w:t xml:space="preserve">ідповідь </w:t>
            </w:r>
            <w:r>
              <w:rPr>
                <w:sz w:val="24"/>
                <w:szCs w:val="24"/>
                <w:lang w:val="uk-UA"/>
              </w:rPr>
              <w:t>щодо</w:t>
            </w:r>
            <w:r w:rsidRPr="00A15ED7">
              <w:rPr>
                <w:sz w:val="24"/>
                <w:szCs w:val="24"/>
                <w:lang w:val="uk-UA"/>
              </w:rPr>
              <w:t xml:space="preserve"> обґрунтування пакету документів з практики </w:t>
            </w:r>
            <w:r>
              <w:rPr>
                <w:sz w:val="24"/>
                <w:szCs w:val="24"/>
                <w:lang w:val="uk-UA"/>
              </w:rPr>
              <w:t xml:space="preserve">надана </w:t>
            </w:r>
            <w:r w:rsidRPr="00A15ED7">
              <w:rPr>
                <w:sz w:val="24"/>
                <w:szCs w:val="24"/>
                <w:lang w:val="uk-UA"/>
              </w:rPr>
              <w:t xml:space="preserve">в мінімально допустимому обсязі, </w:t>
            </w:r>
            <w:r>
              <w:rPr>
                <w:sz w:val="24"/>
                <w:szCs w:val="24"/>
                <w:lang w:val="uk-UA"/>
              </w:rPr>
              <w:t xml:space="preserve">містить </w:t>
            </w:r>
            <w:r w:rsidRPr="00A15ED7">
              <w:rPr>
                <w:sz w:val="24"/>
                <w:szCs w:val="24"/>
                <w:lang w:val="uk-UA"/>
              </w:rPr>
              <w:t>значні неточності, граничний рів</w:t>
            </w:r>
            <w:r>
              <w:rPr>
                <w:sz w:val="24"/>
                <w:szCs w:val="24"/>
                <w:lang w:val="uk-UA"/>
              </w:rPr>
              <w:t>ень</w:t>
            </w:r>
            <w:r w:rsidRPr="00A15ED7">
              <w:rPr>
                <w:sz w:val="24"/>
                <w:szCs w:val="24"/>
                <w:lang w:val="uk-UA"/>
              </w:rPr>
              <w:t xml:space="preserve"> виконання практичних завдань. Здобувач посередньо володіє змістом роботи, відповід</w:t>
            </w:r>
            <w:r>
              <w:rPr>
                <w:sz w:val="24"/>
                <w:szCs w:val="24"/>
                <w:lang w:val="uk-UA"/>
              </w:rPr>
              <w:t>ь</w:t>
            </w:r>
            <w:r w:rsidRPr="00A15ED7">
              <w:rPr>
                <w:sz w:val="24"/>
                <w:szCs w:val="24"/>
                <w:lang w:val="uk-UA"/>
              </w:rPr>
              <w:t xml:space="preserve"> на запитання </w:t>
            </w:r>
            <w:r>
              <w:rPr>
                <w:sz w:val="24"/>
                <w:szCs w:val="24"/>
                <w:lang w:val="uk-UA"/>
              </w:rPr>
              <w:t>місить</w:t>
            </w:r>
            <w:r w:rsidRPr="00A15ED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принципові помилки.</w:t>
            </w:r>
          </w:p>
        </w:tc>
      </w:tr>
      <w:tr w:rsidR="00BC193F" w:rsidRPr="00641EA5" w:rsidTr="008B1609">
        <w:trPr>
          <w:cantSplit/>
          <w:trHeight w:val="1191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lastRenderedPageBreak/>
              <w:t>35–59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Незадо</w:t>
            </w:r>
            <w:r w:rsidRPr="005867C6">
              <w:rPr>
                <w:b/>
                <w:bCs/>
                <w:sz w:val="24"/>
                <w:szCs w:val="24"/>
                <w:lang w:val="uk-UA"/>
              </w:rPr>
              <w:t>вільно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867C6">
              <w:rPr>
                <w:b/>
                <w:sz w:val="24"/>
                <w:szCs w:val="24"/>
                <w:lang w:val="uk-UA"/>
              </w:rPr>
              <w:t>FX</w:t>
            </w:r>
            <w:proofErr w:type="spellEnd"/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віт з практики </w:t>
            </w:r>
            <w:r>
              <w:rPr>
                <w:sz w:val="24"/>
                <w:szCs w:val="24"/>
                <w:lang w:val="uk-UA"/>
              </w:rPr>
              <w:t xml:space="preserve">(науково-дослідного стажування) </w:t>
            </w:r>
            <w:r w:rsidRPr="00A15ED7">
              <w:rPr>
                <w:sz w:val="24"/>
                <w:szCs w:val="24"/>
                <w:lang w:val="uk-UA"/>
              </w:rPr>
              <w:t>характеризується неповним викладенням змісту роботи або неповною відповідністю змісту роботи вимогам програми практики (менше 50% охоплення зазначених у програмі завдань), неповним складом додатків, які вимагаються відповідним розділом (темою) практики (менше 50% необхідних додатків), недостовірністю поданої у звіті інформації. Незадовільна відповідь, недостатній обсяг пакету документів з практики, грубі помилки, неспроможність їх виправлення, низький рівень виконання практичних завдань. Здобувач має порушення графіку проходження практики, несвоєчасно здав звіт на кафедру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BC193F" w:rsidRPr="00641EA5" w:rsidTr="008B1609">
        <w:trPr>
          <w:cantSplit/>
          <w:trHeight w:val="1252"/>
        </w:trPr>
        <w:tc>
          <w:tcPr>
            <w:tcW w:w="879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0–34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textDirection w:val="btLr"/>
            <w:vAlign w:val="center"/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bCs/>
                <w:sz w:val="24"/>
                <w:szCs w:val="24"/>
                <w:lang w:val="uk-UA"/>
              </w:rPr>
              <w:t>Неприйнятно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5867C6">
              <w:rPr>
                <w:b/>
                <w:sz w:val="24"/>
                <w:szCs w:val="24"/>
                <w:lang w:val="uk-UA"/>
              </w:rPr>
              <w:t>F</w:t>
            </w:r>
          </w:p>
        </w:tc>
        <w:tc>
          <w:tcPr>
            <w:tcW w:w="6237" w:type="dxa"/>
            <w:tcMar>
              <w:left w:w="28" w:type="dxa"/>
              <w:right w:w="28" w:type="dxa"/>
            </w:tcMar>
          </w:tcPr>
          <w:p w:rsidR="00BC193F" w:rsidRPr="005867C6" w:rsidRDefault="00BC193F" w:rsidP="00406C5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</w:t>
            </w:r>
            <w:r w:rsidRPr="00A15ED7">
              <w:rPr>
                <w:sz w:val="24"/>
                <w:szCs w:val="24"/>
                <w:lang w:val="uk-UA"/>
              </w:rPr>
              <w:t xml:space="preserve">віт з практики </w:t>
            </w:r>
            <w:r>
              <w:rPr>
                <w:sz w:val="24"/>
                <w:szCs w:val="24"/>
                <w:lang w:val="uk-UA"/>
              </w:rPr>
              <w:t xml:space="preserve">(науково-дослідного стажування) </w:t>
            </w:r>
            <w:r w:rsidRPr="00A15ED7">
              <w:rPr>
                <w:sz w:val="24"/>
                <w:szCs w:val="24"/>
                <w:lang w:val="uk-UA"/>
              </w:rPr>
              <w:t>характеризується частковим викладенням змісту роботи або не відповідністю змісту роботи вимогам програми практики, відсутністю додатків, які вимагаються відповідним розділом (темою) практики, недостовірністю поданої у звіті інформації. Незадовільна відповідь, відсутній обсяг пакету документів з практики, грубі помилки, неспроможність їх виправлення, відсутність виконання практичних завдань. Здобувач має порушення графіку проходження практики, несвоєчасно здав звіт на кафедру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BC193F" w:rsidRDefault="00BC193F" w:rsidP="00BC193F">
      <w:pPr>
        <w:spacing w:after="0" w:line="240" w:lineRule="auto"/>
        <w:rPr>
          <w:sz w:val="24"/>
          <w:szCs w:val="24"/>
          <w:lang w:val="uk-UA"/>
        </w:rPr>
      </w:pPr>
    </w:p>
    <w:p w:rsidR="009F6AA9" w:rsidRPr="00B60EF1" w:rsidRDefault="00665BFC" w:rsidP="008B1609">
      <w:pPr>
        <w:widowControl w:val="0"/>
        <w:tabs>
          <w:tab w:val="left" w:pos="284"/>
        </w:tabs>
        <w:spacing w:line="240" w:lineRule="auto"/>
        <w:ind w:left="11" w:hanging="11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i/>
          <w:sz w:val="24"/>
          <w:szCs w:val="24"/>
          <w:lang w:val="uk-UA"/>
        </w:rPr>
        <w:tab/>
      </w:r>
      <w:r w:rsidRPr="00B60EF1">
        <w:rPr>
          <w:i/>
          <w:sz w:val="24"/>
          <w:szCs w:val="24"/>
          <w:lang w:val="uk-UA"/>
        </w:rPr>
        <w:tab/>
      </w:r>
      <w:r w:rsidR="009F6AA9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Політика </w:t>
      </w:r>
      <w:r w:rsidR="003B7D90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курсу</w:t>
      </w:r>
      <w:r w:rsidR="009F6AA9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:</w:t>
      </w:r>
    </w:p>
    <w:p w:rsidR="00D9350F" w:rsidRDefault="00D9350F" w:rsidP="008B1609">
      <w:pPr>
        <w:widowControl w:val="0"/>
        <w:tabs>
          <w:tab w:val="left" w:pos="284"/>
        </w:tabs>
        <w:spacing w:line="240" w:lineRule="auto"/>
        <w:ind w:left="11" w:hanging="11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3B7D90">
        <w:rPr>
          <w:sz w:val="24"/>
          <w:szCs w:val="24"/>
          <w:lang w:val="uk-UA"/>
        </w:rPr>
        <w:t>проходження практики (науково-дослідного стажування)</w:t>
      </w:r>
      <w:r w:rsidRPr="00B60EF1">
        <w:rPr>
          <w:sz w:val="24"/>
          <w:szCs w:val="24"/>
          <w:lang w:val="uk-UA"/>
        </w:rPr>
        <w:t xml:space="preserve"> передбачає роботу в колективі</w:t>
      </w:r>
      <w:r>
        <w:rPr>
          <w:sz w:val="24"/>
          <w:szCs w:val="24"/>
          <w:lang w:val="uk-UA"/>
        </w:rPr>
        <w:t>, с</w:t>
      </w:r>
      <w:r w:rsidRPr="00B60EF1">
        <w:rPr>
          <w:sz w:val="24"/>
          <w:szCs w:val="24"/>
          <w:lang w:val="uk-UA"/>
        </w:rPr>
        <w:t>ередовище є дружнім, творчим, відкритим до конструктивної критики</w:t>
      </w:r>
      <w:r>
        <w:rPr>
          <w:sz w:val="24"/>
          <w:szCs w:val="24"/>
          <w:lang w:val="uk-UA"/>
        </w:rPr>
        <w:t>;</w:t>
      </w:r>
    </w:p>
    <w:p w:rsidR="009F6AA9" w:rsidRPr="00B60EF1" w:rsidRDefault="009F6AA9" w:rsidP="008B1609">
      <w:pPr>
        <w:widowControl w:val="0"/>
        <w:tabs>
          <w:tab w:val="left" w:pos="284"/>
        </w:tabs>
        <w:spacing w:line="240" w:lineRule="auto"/>
        <w:ind w:left="11" w:hanging="11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освоєння дисципліни передбачає обов'язкове відвідування </w:t>
      </w:r>
      <w:r w:rsidR="003B7D90">
        <w:rPr>
          <w:sz w:val="24"/>
          <w:szCs w:val="24"/>
          <w:lang w:val="uk-UA"/>
        </w:rPr>
        <w:t>бази практики (науково-дослідного стажування), виконання практичних завдань</w:t>
      </w:r>
      <w:r w:rsidRPr="00B60EF1">
        <w:rPr>
          <w:sz w:val="24"/>
          <w:szCs w:val="24"/>
          <w:lang w:val="uk-UA"/>
        </w:rPr>
        <w:t>, а також самостійну роботу;</w:t>
      </w:r>
    </w:p>
    <w:p w:rsidR="009F6AA9" w:rsidRPr="00B60EF1" w:rsidRDefault="009F6AA9" w:rsidP="008B1609">
      <w:pPr>
        <w:widowControl w:val="0"/>
        <w:tabs>
          <w:tab w:val="left" w:pos="284"/>
        </w:tabs>
        <w:spacing w:line="240" w:lineRule="auto"/>
        <w:ind w:left="11" w:hanging="11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самостійна робота передбачає </w:t>
      </w:r>
      <w:r w:rsidR="008B1609">
        <w:rPr>
          <w:sz w:val="24"/>
          <w:szCs w:val="24"/>
          <w:lang w:val="uk-UA"/>
        </w:rPr>
        <w:t>виконання</w:t>
      </w:r>
      <w:r w:rsidRPr="00B60EF1">
        <w:rPr>
          <w:sz w:val="24"/>
          <w:szCs w:val="24"/>
          <w:lang w:val="uk-UA"/>
        </w:rPr>
        <w:t xml:space="preserve"> окремих </w:t>
      </w:r>
      <w:r w:rsidR="008B1609">
        <w:rPr>
          <w:sz w:val="24"/>
          <w:szCs w:val="24"/>
          <w:lang w:val="uk-UA"/>
        </w:rPr>
        <w:t>теоретичних і практичних завдань</w:t>
      </w:r>
      <w:r w:rsidRPr="00B60EF1">
        <w:rPr>
          <w:sz w:val="24"/>
          <w:szCs w:val="24"/>
          <w:lang w:val="uk-UA"/>
        </w:rPr>
        <w:t xml:space="preserve">, які винесені відповідно до програми </w:t>
      </w:r>
      <w:r w:rsidR="008B1609">
        <w:rPr>
          <w:sz w:val="24"/>
          <w:szCs w:val="24"/>
          <w:lang w:val="uk-UA"/>
        </w:rPr>
        <w:t>практики (науково-дослідного стажування) на самостійне опрацювання</w:t>
      </w:r>
      <w:r w:rsidRPr="00B60EF1">
        <w:rPr>
          <w:sz w:val="24"/>
          <w:szCs w:val="24"/>
          <w:lang w:val="uk-UA"/>
        </w:rPr>
        <w:t>;</w:t>
      </w:r>
    </w:p>
    <w:p w:rsidR="009F6AA9" w:rsidRPr="00B60EF1" w:rsidRDefault="009F6AA9" w:rsidP="008B1609">
      <w:pPr>
        <w:widowControl w:val="0"/>
        <w:tabs>
          <w:tab w:val="left" w:pos="284"/>
        </w:tabs>
        <w:spacing w:line="240" w:lineRule="auto"/>
        <w:ind w:left="11" w:hanging="11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</w:t>
      </w:r>
      <w:r w:rsidR="00D9350F">
        <w:rPr>
          <w:sz w:val="24"/>
          <w:szCs w:val="24"/>
          <w:lang w:val="uk-UA"/>
        </w:rPr>
        <w:t>у</w:t>
      </w:r>
      <w:r w:rsidRPr="00B60EF1">
        <w:rPr>
          <w:sz w:val="24"/>
          <w:szCs w:val="24"/>
          <w:lang w:val="uk-UA"/>
        </w:rPr>
        <w:t>сі завдання, передбачені програмою</w:t>
      </w:r>
      <w:r w:rsidR="008B1609">
        <w:rPr>
          <w:sz w:val="24"/>
          <w:szCs w:val="24"/>
          <w:lang w:val="uk-UA"/>
        </w:rPr>
        <w:t xml:space="preserve"> </w:t>
      </w:r>
      <w:r w:rsidR="008B1609">
        <w:rPr>
          <w:sz w:val="24"/>
          <w:szCs w:val="24"/>
          <w:lang w:val="uk-UA"/>
        </w:rPr>
        <w:t>практики (науково-дослідного стажування)</w:t>
      </w:r>
      <w:r w:rsidRPr="00B60EF1">
        <w:rPr>
          <w:sz w:val="24"/>
          <w:szCs w:val="24"/>
          <w:lang w:val="uk-UA"/>
        </w:rPr>
        <w:t>, мають бути виконані у встановлений термін;</w:t>
      </w:r>
    </w:p>
    <w:p w:rsidR="009F6AA9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якщо здобувач вищої освіти відсутній на </w:t>
      </w:r>
      <w:r w:rsidR="008B1609">
        <w:rPr>
          <w:sz w:val="24"/>
          <w:szCs w:val="24"/>
          <w:lang w:val="uk-UA"/>
        </w:rPr>
        <w:t>практи</w:t>
      </w:r>
      <w:r w:rsidR="008B1609">
        <w:rPr>
          <w:sz w:val="24"/>
          <w:szCs w:val="24"/>
          <w:lang w:val="uk-UA"/>
        </w:rPr>
        <w:t>ці</w:t>
      </w:r>
      <w:r w:rsidR="008B1609">
        <w:rPr>
          <w:sz w:val="24"/>
          <w:szCs w:val="24"/>
          <w:lang w:val="uk-UA"/>
        </w:rPr>
        <w:t xml:space="preserve"> (науково-дослідно</w:t>
      </w:r>
      <w:r w:rsidR="008B1609">
        <w:rPr>
          <w:sz w:val="24"/>
          <w:szCs w:val="24"/>
          <w:lang w:val="uk-UA"/>
        </w:rPr>
        <w:t>му</w:t>
      </w:r>
      <w:r w:rsidR="008B1609">
        <w:rPr>
          <w:sz w:val="24"/>
          <w:szCs w:val="24"/>
          <w:lang w:val="uk-UA"/>
        </w:rPr>
        <w:t xml:space="preserve"> стажуванн</w:t>
      </w:r>
      <w:r w:rsidR="008B1609">
        <w:rPr>
          <w:sz w:val="24"/>
          <w:szCs w:val="24"/>
          <w:lang w:val="uk-UA"/>
        </w:rPr>
        <w:t>і</w:t>
      </w:r>
      <w:r w:rsidR="008B1609">
        <w:rPr>
          <w:sz w:val="24"/>
          <w:szCs w:val="24"/>
          <w:lang w:val="uk-UA"/>
        </w:rPr>
        <w:t>)</w:t>
      </w:r>
      <w:r w:rsidRPr="00B60EF1">
        <w:rPr>
          <w:sz w:val="24"/>
          <w:szCs w:val="24"/>
          <w:lang w:val="uk-UA"/>
        </w:rPr>
        <w:t xml:space="preserve"> з поважної причини, він презентує виконані завдання під час самостійної підготовки та консультації </w:t>
      </w:r>
      <w:r w:rsidR="008B1609">
        <w:rPr>
          <w:sz w:val="24"/>
          <w:szCs w:val="24"/>
          <w:lang w:val="uk-UA"/>
        </w:rPr>
        <w:t>керівника практик</w:t>
      </w:r>
      <w:r w:rsidRPr="00B60EF1">
        <w:rPr>
          <w:sz w:val="24"/>
          <w:szCs w:val="24"/>
          <w:lang w:val="uk-UA"/>
        </w:rPr>
        <w:t>;</w:t>
      </w:r>
    </w:p>
    <w:p w:rsidR="009F6AA9" w:rsidRDefault="009F6AA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– під час </w:t>
      </w:r>
      <w:r w:rsidR="008B1609">
        <w:rPr>
          <w:sz w:val="24"/>
          <w:szCs w:val="24"/>
          <w:lang w:val="uk-UA"/>
        </w:rPr>
        <w:t>написання звіту</w:t>
      </w:r>
      <w:r w:rsidRPr="00B60EF1">
        <w:rPr>
          <w:sz w:val="24"/>
          <w:szCs w:val="24"/>
          <w:lang w:val="uk-UA"/>
        </w:rPr>
        <w:t xml:space="preserve"> здобувачі вищої освіти повинні дотримуватись правил академічної доброчесності, викладених у таких документах: «Правила академічної доброчесності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>» (</w:t>
      </w:r>
      <w:hyperlink r:id="rId6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https://www.khadi.kharkov.ua/fileadmin/P_Standart/pologeniya/stvnz_67_01_dobroch_1.pdf</w:t>
        </w:r>
      </w:hyperlink>
      <w:r w:rsidRPr="00B60EF1">
        <w:rPr>
          <w:sz w:val="24"/>
          <w:szCs w:val="24"/>
          <w:lang w:val="uk-UA"/>
        </w:rPr>
        <w:t>), «Академічна доброчесність. Перевірка тексту академічних, наукових та кваліфікаційних робіт на плагіат» (</w:t>
      </w:r>
      <w:hyperlink r:id="rId7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https://www.khadi.kharkov.ua/fileadmin/P_Standart/pologeniya/stvnz_85_1_01.pdf</w:t>
        </w:r>
      </w:hyperlink>
      <w:r w:rsidRPr="00B60EF1">
        <w:rPr>
          <w:sz w:val="24"/>
          <w:szCs w:val="24"/>
          <w:lang w:val="uk-UA"/>
        </w:rPr>
        <w:t xml:space="preserve">), </w:t>
      </w:r>
      <w:r w:rsidRPr="00B60EF1">
        <w:rPr>
          <w:sz w:val="24"/>
          <w:szCs w:val="24"/>
          <w:lang w:val="uk-UA"/>
        </w:rPr>
        <w:lastRenderedPageBreak/>
        <w:t xml:space="preserve">«Морально-етичний кодекс учасників освітнього процесу </w:t>
      </w:r>
      <w:proofErr w:type="spellStart"/>
      <w:r w:rsidRPr="00B60EF1">
        <w:rPr>
          <w:sz w:val="24"/>
          <w:szCs w:val="24"/>
          <w:lang w:val="uk-UA"/>
        </w:rPr>
        <w:t>ХНАДУ</w:t>
      </w:r>
      <w:proofErr w:type="spellEnd"/>
      <w:r w:rsidRPr="00B60EF1">
        <w:rPr>
          <w:sz w:val="24"/>
          <w:szCs w:val="24"/>
          <w:lang w:val="uk-UA"/>
        </w:rPr>
        <w:t xml:space="preserve"> (</w:t>
      </w:r>
      <w:hyperlink r:id="rId8" w:history="1">
        <w:r w:rsidRPr="00B60EF1">
          <w:rPr>
            <w:rStyle w:val="a3"/>
            <w:sz w:val="24"/>
            <w:szCs w:val="24"/>
            <w:lang w:val="uk-UA"/>
          </w:rPr>
          <w:t>https://www.khadi.kharkov.ua/fileadmin/P_Standart/pologeniya/stvnz_67_01_MEK_1.pdf</w:t>
        </w:r>
      </w:hyperlink>
      <w:r w:rsidRPr="00B60EF1">
        <w:rPr>
          <w:sz w:val="24"/>
          <w:szCs w:val="24"/>
          <w:lang w:val="uk-UA"/>
        </w:rPr>
        <w:t>).</w:t>
      </w:r>
    </w:p>
    <w:p w:rsidR="008B1609" w:rsidRPr="008B1609" w:rsidRDefault="008B1609" w:rsidP="00B60EF1">
      <w:pPr>
        <w:tabs>
          <w:tab w:val="left" w:pos="284"/>
        </w:tabs>
        <w:spacing w:line="240" w:lineRule="auto"/>
        <w:jc w:val="both"/>
        <w:rPr>
          <w:sz w:val="24"/>
          <w:szCs w:val="24"/>
          <w:lang w:val="uk-UA"/>
        </w:rPr>
      </w:pPr>
      <w:r w:rsidRPr="008B1609">
        <w:rPr>
          <w:sz w:val="24"/>
          <w:szCs w:val="24"/>
          <w:lang w:val="uk-UA"/>
        </w:rPr>
        <w:t xml:space="preserve">– </w:t>
      </w:r>
      <w:r>
        <w:rPr>
          <w:sz w:val="24"/>
          <w:szCs w:val="24"/>
          <w:lang w:val="uk-UA"/>
        </w:rPr>
        <w:t>здобувач</w:t>
      </w:r>
      <w:r w:rsidRPr="008B1609">
        <w:rPr>
          <w:sz w:val="24"/>
          <w:szCs w:val="24"/>
          <w:lang w:val="uk-UA"/>
        </w:rPr>
        <w:t xml:space="preserve">, який </w:t>
      </w:r>
      <w:r w:rsidRPr="008B1609">
        <w:rPr>
          <w:spacing w:val="1"/>
          <w:sz w:val="24"/>
          <w:szCs w:val="24"/>
          <w:lang w:val="uk-UA"/>
        </w:rPr>
        <w:t>н</w:t>
      </w:r>
      <w:r w:rsidRPr="008B1609">
        <w:rPr>
          <w:sz w:val="24"/>
          <w:szCs w:val="24"/>
          <w:lang w:val="uk-UA"/>
        </w:rPr>
        <w:t xml:space="preserve">е виконав </w:t>
      </w:r>
      <w:r w:rsidRPr="008B1609">
        <w:rPr>
          <w:spacing w:val="1"/>
          <w:sz w:val="24"/>
          <w:szCs w:val="24"/>
          <w:lang w:val="uk-UA"/>
        </w:rPr>
        <w:t>п</w:t>
      </w:r>
      <w:r w:rsidRPr="008B1609">
        <w:rPr>
          <w:spacing w:val="-1"/>
          <w:sz w:val="24"/>
          <w:szCs w:val="24"/>
          <w:lang w:val="uk-UA"/>
        </w:rPr>
        <w:t>р</w:t>
      </w:r>
      <w:r w:rsidRPr="008B1609">
        <w:rPr>
          <w:spacing w:val="1"/>
          <w:sz w:val="24"/>
          <w:szCs w:val="24"/>
          <w:lang w:val="uk-UA"/>
        </w:rPr>
        <w:t>о</w:t>
      </w:r>
      <w:r w:rsidRPr="008B1609">
        <w:rPr>
          <w:spacing w:val="-2"/>
          <w:sz w:val="24"/>
          <w:szCs w:val="24"/>
          <w:lang w:val="uk-UA"/>
        </w:rPr>
        <w:t>г</w:t>
      </w:r>
      <w:r w:rsidRPr="008B1609">
        <w:rPr>
          <w:spacing w:val="1"/>
          <w:sz w:val="24"/>
          <w:szCs w:val="24"/>
          <w:lang w:val="uk-UA"/>
        </w:rPr>
        <w:t>р</w:t>
      </w:r>
      <w:r w:rsidRPr="008B1609">
        <w:rPr>
          <w:sz w:val="24"/>
          <w:szCs w:val="24"/>
          <w:lang w:val="uk-UA"/>
        </w:rPr>
        <w:t xml:space="preserve">аму </w:t>
      </w:r>
      <w:r w:rsidRPr="008B1609">
        <w:rPr>
          <w:spacing w:val="1"/>
          <w:sz w:val="24"/>
          <w:szCs w:val="24"/>
          <w:lang w:val="uk-UA"/>
        </w:rPr>
        <w:t>пр</w:t>
      </w:r>
      <w:r w:rsidRPr="008B1609">
        <w:rPr>
          <w:spacing w:val="-2"/>
          <w:sz w:val="24"/>
          <w:szCs w:val="24"/>
          <w:lang w:val="uk-UA"/>
        </w:rPr>
        <w:t>а</w:t>
      </w:r>
      <w:r w:rsidRPr="008B1609">
        <w:rPr>
          <w:sz w:val="24"/>
          <w:szCs w:val="24"/>
          <w:lang w:val="uk-UA"/>
        </w:rPr>
        <w:t>кт</w:t>
      </w:r>
      <w:r w:rsidRPr="008B1609">
        <w:rPr>
          <w:spacing w:val="-1"/>
          <w:sz w:val="24"/>
          <w:szCs w:val="24"/>
          <w:lang w:val="uk-UA"/>
        </w:rPr>
        <w:t>и</w:t>
      </w:r>
      <w:r w:rsidRPr="008B1609">
        <w:rPr>
          <w:sz w:val="24"/>
          <w:szCs w:val="24"/>
          <w:lang w:val="uk-UA"/>
        </w:rPr>
        <w:t>ки</w:t>
      </w:r>
      <w:r>
        <w:rPr>
          <w:sz w:val="24"/>
          <w:szCs w:val="24"/>
          <w:lang w:val="uk-UA"/>
        </w:rPr>
        <w:t xml:space="preserve"> (науково-дослідного стажування)</w:t>
      </w:r>
      <w:r w:rsidRPr="008B1609">
        <w:rPr>
          <w:sz w:val="24"/>
          <w:szCs w:val="24"/>
          <w:lang w:val="uk-UA"/>
        </w:rPr>
        <w:t xml:space="preserve"> </w:t>
      </w:r>
      <w:r w:rsidRPr="008B1609">
        <w:rPr>
          <w:spacing w:val="1"/>
          <w:sz w:val="24"/>
          <w:szCs w:val="24"/>
          <w:lang w:val="uk-UA"/>
        </w:rPr>
        <w:t>б</w:t>
      </w:r>
      <w:r w:rsidRPr="008B1609">
        <w:rPr>
          <w:sz w:val="24"/>
          <w:szCs w:val="24"/>
          <w:lang w:val="uk-UA"/>
        </w:rPr>
        <w:t xml:space="preserve">ез </w:t>
      </w:r>
      <w:r w:rsidRPr="008B1609">
        <w:rPr>
          <w:spacing w:val="1"/>
          <w:sz w:val="24"/>
          <w:szCs w:val="24"/>
          <w:lang w:val="uk-UA"/>
        </w:rPr>
        <w:t xml:space="preserve"> по</w:t>
      </w:r>
      <w:r w:rsidRPr="008B1609">
        <w:rPr>
          <w:spacing w:val="-3"/>
          <w:sz w:val="24"/>
          <w:szCs w:val="24"/>
          <w:lang w:val="uk-UA"/>
        </w:rPr>
        <w:t>в</w:t>
      </w:r>
      <w:r w:rsidRPr="008B1609">
        <w:rPr>
          <w:spacing w:val="-2"/>
          <w:sz w:val="24"/>
          <w:szCs w:val="24"/>
          <w:lang w:val="uk-UA"/>
        </w:rPr>
        <w:t>а</w:t>
      </w:r>
      <w:r w:rsidRPr="008B1609">
        <w:rPr>
          <w:sz w:val="24"/>
          <w:szCs w:val="24"/>
          <w:lang w:val="uk-UA"/>
        </w:rPr>
        <w:t>ж</w:t>
      </w:r>
      <w:r w:rsidRPr="008B1609">
        <w:rPr>
          <w:spacing w:val="-1"/>
          <w:sz w:val="24"/>
          <w:szCs w:val="24"/>
          <w:lang w:val="uk-UA"/>
        </w:rPr>
        <w:t>н</w:t>
      </w:r>
      <w:r w:rsidRPr="008B1609">
        <w:rPr>
          <w:spacing w:val="1"/>
          <w:sz w:val="24"/>
          <w:szCs w:val="24"/>
          <w:lang w:val="uk-UA"/>
        </w:rPr>
        <w:t>и</w:t>
      </w:r>
      <w:r w:rsidRPr="008B1609">
        <w:rPr>
          <w:sz w:val="24"/>
          <w:szCs w:val="24"/>
          <w:lang w:val="uk-UA"/>
        </w:rPr>
        <w:t xml:space="preserve">х </w:t>
      </w:r>
      <w:r w:rsidRPr="008B1609">
        <w:rPr>
          <w:spacing w:val="-1"/>
          <w:sz w:val="24"/>
          <w:szCs w:val="24"/>
          <w:lang w:val="uk-UA"/>
        </w:rPr>
        <w:t>п</w:t>
      </w:r>
      <w:r w:rsidRPr="008B1609">
        <w:rPr>
          <w:spacing w:val="1"/>
          <w:sz w:val="24"/>
          <w:szCs w:val="24"/>
          <w:lang w:val="uk-UA"/>
        </w:rPr>
        <w:t>ри</w:t>
      </w:r>
      <w:r w:rsidRPr="008B1609">
        <w:rPr>
          <w:spacing w:val="-2"/>
          <w:sz w:val="24"/>
          <w:szCs w:val="24"/>
          <w:lang w:val="uk-UA"/>
        </w:rPr>
        <w:t>ч</w:t>
      </w:r>
      <w:r w:rsidRPr="008B1609">
        <w:rPr>
          <w:spacing w:val="-1"/>
          <w:sz w:val="24"/>
          <w:szCs w:val="24"/>
          <w:lang w:val="uk-UA"/>
        </w:rPr>
        <w:t>и</w:t>
      </w:r>
      <w:r w:rsidRPr="008B1609">
        <w:rPr>
          <w:sz w:val="24"/>
          <w:szCs w:val="24"/>
          <w:lang w:val="uk-UA"/>
        </w:rPr>
        <w:t xml:space="preserve">н та </w:t>
      </w:r>
      <w:r w:rsidRPr="008B1609">
        <w:rPr>
          <w:spacing w:val="1"/>
          <w:sz w:val="24"/>
          <w:szCs w:val="24"/>
          <w:lang w:val="uk-UA"/>
        </w:rPr>
        <w:t>ді</w:t>
      </w:r>
      <w:r w:rsidRPr="008B1609">
        <w:rPr>
          <w:sz w:val="24"/>
          <w:szCs w:val="24"/>
          <w:lang w:val="uk-UA"/>
        </w:rPr>
        <w:t>с</w:t>
      </w:r>
      <w:r w:rsidRPr="008B1609">
        <w:rPr>
          <w:spacing w:val="-3"/>
          <w:sz w:val="24"/>
          <w:szCs w:val="24"/>
          <w:lang w:val="uk-UA"/>
        </w:rPr>
        <w:t>т</w:t>
      </w:r>
      <w:r w:rsidRPr="008B1609">
        <w:rPr>
          <w:sz w:val="24"/>
          <w:szCs w:val="24"/>
          <w:lang w:val="uk-UA"/>
        </w:rPr>
        <w:t>ав</w:t>
      </w:r>
      <w:r w:rsidRPr="008B1609">
        <w:rPr>
          <w:spacing w:val="11"/>
          <w:sz w:val="24"/>
          <w:szCs w:val="24"/>
          <w:lang w:val="uk-UA"/>
        </w:rPr>
        <w:t xml:space="preserve"> </w:t>
      </w:r>
      <w:r w:rsidRPr="008B1609">
        <w:rPr>
          <w:spacing w:val="1"/>
          <w:sz w:val="24"/>
          <w:szCs w:val="24"/>
          <w:lang w:val="uk-UA"/>
        </w:rPr>
        <w:t>н</w:t>
      </w:r>
      <w:r w:rsidRPr="008B1609">
        <w:rPr>
          <w:sz w:val="24"/>
          <w:szCs w:val="24"/>
          <w:lang w:val="uk-UA"/>
        </w:rPr>
        <w:t>е</w:t>
      </w:r>
      <w:r w:rsidRPr="008B1609">
        <w:rPr>
          <w:spacing w:val="-2"/>
          <w:sz w:val="24"/>
          <w:szCs w:val="24"/>
          <w:lang w:val="uk-UA"/>
        </w:rPr>
        <w:t>г</w:t>
      </w:r>
      <w:r w:rsidRPr="008B1609">
        <w:rPr>
          <w:sz w:val="24"/>
          <w:szCs w:val="24"/>
          <w:lang w:val="uk-UA"/>
        </w:rPr>
        <w:t>ати</w:t>
      </w:r>
      <w:r w:rsidRPr="008B1609">
        <w:rPr>
          <w:spacing w:val="-2"/>
          <w:sz w:val="24"/>
          <w:szCs w:val="24"/>
          <w:lang w:val="uk-UA"/>
        </w:rPr>
        <w:t>в</w:t>
      </w:r>
      <w:r w:rsidRPr="008B1609">
        <w:rPr>
          <w:spacing w:val="1"/>
          <w:sz w:val="24"/>
          <w:szCs w:val="24"/>
          <w:lang w:val="uk-UA"/>
        </w:rPr>
        <w:t>н</w:t>
      </w:r>
      <w:r w:rsidRPr="008B1609">
        <w:rPr>
          <w:spacing w:val="-1"/>
          <w:sz w:val="24"/>
          <w:szCs w:val="24"/>
          <w:lang w:val="uk-UA"/>
        </w:rPr>
        <w:t>и</w:t>
      </w:r>
      <w:r w:rsidRPr="008B1609">
        <w:rPr>
          <w:sz w:val="24"/>
          <w:szCs w:val="24"/>
          <w:lang w:val="uk-UA"/>
        </w:rPr>
        <w:t>й</w:t>
      </w:r>
      <w:r w:rsidRPr="008B1609">
        <w:rPr>
          <w:spacing w:val="12"/>
          <w:sz w:val="24"/>
          <w:szCs w:val="24"/>
          <w:lang w:val="uk-UA"/>
        </w:rPr>
        <w:t xml:space="preserve"> </w:t>
      </w:r>
      <w:r w:rsidRPr="008B1609">
        <w:rPr>
          <w:sz w:val="24"/>
          <w:szCs w:val="24"/>
          <w:lang w:val="uk-UA"/>
        </w:rPr>
        <w:t>ві</w:t>
      </w:r>
      <w:r w:rsidRPr="008B1609">
        <w:rPr>
          <w:spacing w:val="1"/>
          <w:sz w:val="24"/>
          <w:szCs w:val="24"/>
          <w:lang w:val="uk-UA"/>
        </w:rPr>
        <w:t>д</w:t>
      </w:r>
      <w:r w:rsidRPr="008B1609">
        <w:rPr>
          <w:sz w:val="24"/>
          <w:szCs w:val="24"/>
          <w:lang w:val="uk-UA"/>
        </w:rPr>
        <w:t>г</w:t>
      </w:r>
      <w:r w:rsidRPr="008B1609">
        <w:rPr>
          <w:spacing w:val="-4"/>
          <w:sz w:val="24"/>
          <w:szCs w:val="24"/>
          <w:lang w:val="uk-UA"/>
        </w:rPr>
        <w:t>у</w:t>
      </w:r>
      <w:r w:rsidRPr="008B1609">
        <w:rPr>
          <w:sz w:val="24"/>
          <w:szCs w:val="24"/>
          <w:lang w:val="uk-UA"/>
        </w:rPr>
        <w:t>к</w:t>
      </w:r>
      <w:r w:rsidRPr="008B1609">
        <w:rPr>
          <w:spacing w:val="12"/>
          <w:sz w:val="24"/>
          <w:szCs w:val="24"/>
          <w:lang w:val="uk-UA"/>
        </w:rPr>
        <w:t xml:space="preserve"> </w:t>
      </w:r>
      <w:r w:rsidRPr="008B1609">
        <w:rPr>
          <w:spacing w:val="1"/>
          <w:sz w:val="24"/>
          <w:szCs w:val="24"/>
          <w:lang w:val="uk-UA"/>
        </w:rPr>
        <w:t>п</w:t>
      </w:r>
      <w:r w:rsidRPr="008B1609">
        <w:rPr>
          <w:spacing w:val="-1"/>
          <w:sz w:val="24"/>
          <w:szCs w:val="24"/>
          <w:lang w:val="uk-UA"/>
        </w:rPr>
        <w:t>ід</w:t>
      </w:r>
      <w:r w:rsidRPr="008B1609">
        <w:rPr>
          <w:spacing w:val="1"/>
          <w:sz w:val="24"/>
          <w:szCs w:val="24"/>
          <w:lang w:val="uk-UA"/>
        </w:rPr>
        <w:t>п</w:t>
      </w:r>
      <w:r w:rsidRPr="008B1609">
        <w:rPr>
          <w:spacing w:val="-1"/>
          <w:sz w:val="24"/>
          <w:szCs w:val="24"/>
          <w:lang w:val="uk-UA"/>
        </w:rPr>
        <w:t>р</w:t>
      </w:r>
      <w:r w:rsidRPr="008B1609">
        <w:rPr>
          <w:spacing w:val="1"/>
          <w:sz w:val="24"/>
          <w:szCs w:val="24"/>
          <w:lang w:val="uk-UA"/>
        </w:rPr>
        <w:t>и</w:t>
      </w:r>
      <w:r w:rsidRPr="008B1609">
        <w:rPr>
          <w:sz w:val="24"/>
          <w:szCs w:val="24"/>
          <w:lang w:val="uk-UA"/>
        </w:rPr>
        <w:t>ємст</w:t>
      </w:r>
      <w:r w:rsidRPr="008B1609">
        <w:rPr>
          <w:spacing w:val="-1"/>
          <w:sz w:val="24"/>
          <w:szCs w:val="24"/>
          <w:lang w:val="uk-UA"/>
        </w:rPr>
        <w:t>в</w:t>
      </w:r>
      <w:r w:rsidRPr="008B1609">
        <w:rPr>
          <w:sz w:val="24"/>
          <w:szCs w:val="24"/>
          <w:lang w:val="uk-UA"/>
        </w:rPr>
        <w:t>а</w:t>
      </w:r>
      <w:r w:rsidRPr="008B1609">
        <w:rPr>
          <w:spacing w:val="9"/>
          <w:sz w:val="24"/>
          <w:szCs w:val="24"/>
          <w:lang w:val="uk-UA"/>
        </w:rPr>
        <w:t xml:space="preserve"> </w:t>
      </w:r>
      <w:r w:rsidRPr="008B1609">
        <w:rPr>
          <w:sz w:val="24"/>
          <w:szCs w:val="24"/>
          <w:lang w:val="uk-UA"/>
        </w:rPr>
        <w:t>а</w:t>
      </w:r>
      <w:r w:rsidRPr="008B1609">
        <w:rPr>
          <w:spacing w:val="-1"/>
          <w:sz w:val="24"/>
          <w:szCs w:val="24"/>
          <w:lang w:val="uk-UA"/>
        </w:rPr>
        <w:t>б</w:t>
      </w:r>
      <w:r w:rsidRPr="008B1609">
        <w:rPr>
          <w:sz w:val="24"/>
          <w:szCs w:val="24"/>
          <w:lang w:val="uk-UA"/>
        </w:rPr>
        <w:t>о</w:t>
      </w:r>
      <w:r w:rsidRPr="008B1609">
        <w:rPr>
          <w:spacing w:val="12"/>
          <w:sz w:val="24"/>
          <w:szCs w:val="24"/>
          <w:lang w:val="uk-UA"/>
        </w:rPr>
        <w:t xml:space="preserve"> </w:t>
      </w:r>
      <w:r w:rsidRPr="008B1609">
        <w:rPr>
          <w:spacing w:val="1"/>
          <w:sz w:val="24"/>
          <w:szCs w:val="24"/>
          <w:lang w:val="uk-UA"/>
        </w:rPr>
        <w:t>н</w:t>
      </w:r>
      <w:r w:rsidRPr="008B1609">
        <w:rPr>
          <w:sz w:val="24"/>
          <w:szCs w:val="24"/>
          <w:lang w:val="uk-UA"/>
        </w:rPr>
        <w:t>ез</w:t>
      </w:r>
      <w:r w:rsidRPr="008B1609">
        <w:rPr>
          <w:spacing w:val="-3"/>
          <w:sz w:val="24"/>
          <w:szCs w:val="24"/>
          <w:lang w:val="uk-UA"/>
        </w:rPr>
        <w:t>а</w:t>
      </w:r>
      <w:r w:rsidRPr="008B1609">
        <w:rPr>
          <w:spacing w:val="-1"/>
          <w:sz w:val="24"/>
          <w:szCs w:val="24"/>
          <w:lang w:val="uk-UA"/>
        </w:rPr>
        <w:t>д</w:t>
      </w:r>
      <w:r w:rsidRPr="008B1609">
        <w:rPr>
          <w:spacing w:val="1"/>
          <w:sz w:val="24"/>
          <w:szCs w:val="24"/>
          <w:lang w:val="uk-UA"/>
        </w:rPr>
        <w:t>о</w:t>
      </w:r>
      <w:r w:rsidRPr="008B1609">
        <w:rPr>
          <w:sz w:val="24"/>
          <w:szCs w:val="24"/>
          <w:lang w:val="uk-UA"/>
        </w:rPr>
        <w:t>віл</w:t>
      </w:r>
      <w:r w:rsidRPr="008B1609">
        <w:rPr>
          <w:spacing w:val="-1"/>
          <w:sz w:val="24"/>
          <w:szCs w:val="24"/>
          <w:lang w:val="uk-UA"/>
        </w:rPr>
        <w:t>ь</w:t>
      </w:r>
      <w:r w:rsidRPr="008B1609">
        <w:rPr>
          <w:spacing w:val="1"/>
          <w:sz w:val="24"/>
          <w:szCs w:val="24"/>
          <w:lang w:val="uk-UA"/>
        </w:rPr>
        <w:t>н</w:t>
      </w:r>
      <w:r w:rsidRPr="008B1609">
        <w:rPr>
          <w:sz w:val="24"/>
          <w:szCs w:val="24"/>
          <w:lang w:val="uk-UA"/>
        </w:rPr>
        <w:t>у</w:t>
      </w:r>
      <w:r w:rsidRPr="008B1609">
        <w:rPr>
          <w:spacing w:val="8"/>
          <w:sz w:val="24"/>
          <w:szCs w:val="24"/>
          <w:lang w:val="uk-UA"/>
        </w:rPr>
        <w:t xml:space="preserve"> </w:t>
      </w:r>
      <w:r w:rsidRPr="008B1609">
        <w:rPr>
          <w:spacing w:val="1"/>
          <w:sz w:val="24"/>
          <w:szCs w:val="24"/>
          <w:lang w:val="uk-UA"/>
        </w:rPr>
        <w:t>о</w:t>
      </w:r>
      <w:r w:rsidRPr="008B1609">
        <w:rPr>
          <w:spacing w:val="-1"/>
          <w:sz w:val="24"/>
          <w:szCs w:val="24"/>
          <w:lang w:val="uk-UA"/>
        </w:rPr>
        <w:t>ц</w:t>
      </w:r>
      <w:r w:rsidRPr="008B1609">
        <w:rPr>
          <w:spacing w:val="1"/>
          <w:sz w:val="24"/>
          <w:szCs w:val="24"/>
          <w:lang w:val="uk-UA"/>
        </w:rPr>
        <w:t>ін</w:t>
      </w:r>
      <w:r w:rsidRPr="008B1609">
        <w:rPr>
          <w:sz w:val="24"/>
          <w:szCs w:val="24"/>
          <w:lang w:val="uk-UA"/>
        </w:rPr>
        <w:t>к</w:t>
      </w:r>
      <w:r w:rsidRPr="008B1609">
        <w:rPr>
          <w:spacing w:val="-3"/>
          <w:sz w:val="24"/>
          <w:szCs w:val="24"/>
          <w:lang w:val="uk-UA"/>
        </w:rPr>
        <w:t>у</w:t>
      </w:r>
      <w:r w:rsidRPr="008B1609">
        <w:rPr>
          <w:sz w:val="24"/>
          <w:szCs w:val="24"/>
          <w:lang w:val="uk-UA"/>
        </w:rPr>
        <w:t>,</w:t>
      </w:r>
      <w:r w:rsidRPr="008B1609">
        <w:rPr>
          <w:spacing w:val="11"/>
          <w:sz w:val="24"/>
          <w:szCs w:val="24"/>
          <w:lang w:val="uk-UA"/>
        </w:rPr>
        <w:t xml:space="preserve"> </w:t>
      </w:r>
      <w:r w:rsidRPr="008B1609">
        <w:rPr>
          <w:sz w:val="24"/>
          <w:szCs w:val="24"/>
          <w:lang w:val="uk-UA"/>
        </w:rPr>
        <w:t>відрахов</w:t>
      </w:r>
      <w:r w:rsidRPr="008B1609">
        <w:rPr>
          <w:spacing w:val="6"/>
          <w:sz w:val="24"/>
          <w:szCs w:val="24"/>
          <w:lang w:val="uk-UA"/>
        </w:rPr>
        <w:t>у</w:t>
      </w:r>
      <w:r w:rsidRPr="008B1609">
        <w:rPr>
          <w:sz w:val="24"/>
          <w:szCs w:val="24"/>
          <w:lang w:val="uk-UA"/>
        </w:rPr>
        <w:t>єт</w:t>
      </w:r>
      <w:r w:rsidRPr="008B1609">
        <w:rPr>
          <w:spacing w:val="-2"/>
          <w:sz w:val="24"/>
          <w:szCs w:val="24"/>
          <w:lang w:val="uk-UA"/>
        </w:rPr>
        <w:t>ь</w:t>
      </w:r>
      <w:r w:rsidRPr="008B1609">
        <w:rPr>
          <w:sz w:val="24"/>
          <w:szCs w:val="24"/>
          <w:lang w:val="uk-UA"/>
        </w:rPr>
        <w:t>ся з</w:t>
      </w:r>
      <w:r w:rsidRPr="008B1609">
        <w:rPr>
          <w:spacing w:val="1"/>
          <w:sz w:val="24"/>
          <w:szCs w:val="24"/>
          <w:lang w:val="uk-UA"/>
        </w:rPr>
        <w:t xml:space="preserve"> </w:t>
      </w:r>
      <w:r w:rsidRPr="008B1609">
        <w:rPr>
          <w:spacing w:val="-4"/>
          <w:sz w:val="24"/>
          <w:szCs w:val="24"/>
          <w:lang w:val="uk-UA"/>
        </w:rPr>
        <w:t>у</w:t>
      </w:r>
      <w:r w:rsidRPr="008B1609">
        <w:rPr>
          <w:spacing w:val="1"/>
          <w:sz w:val="24"/>
          <w:szCs w:val="24"/>
          <w:lang w:val="uk-UA"/>
        </w:rPr>
        <w:t>ні</w:t>
      </w:r>
      <w:r w:rsidRPr="008B1609">
        <w:rPr>
          <w:sz w:val="24"/>
          <w:szCs w:val="24"/>
          <w:lang w:val="uk-UA"/>
        </w:rPr>
        <w:t>ве</w:t>
      </w:r>
      <w:r w:rsidRPr="008B1609">
        <w:rPr>
          <w:spacing w:val="-2"/>
          <w:sz w:val="24"/>
          <w:szCs w:val="24"/>
          <w:lang w:val="uk-UA"/>
        </w:rPr>
        <w:t>р</w:t>
      </w:r>
      <w:r w:rsidRPr="008B1609">
        <w:rPr>
          <w:sz w:val="24"/>
          <w:szCs w:val="24"/>
          <w:lang w:val="uk-UA"/>
        </w:rPr>
        <w:t>с</w:t>
      </w:r>
      <w:r w:rsidRPr="008B1609">
        <w:rPr>
          <w:spacing w:val="1"/>
          <w:sz w:val="24"/>
          <w:szCs w:val="24"/>
          <w:lang w:val="uk-UA"/>
        </w:rPr>
        <w:t>и</w:t>
      </w:r>
      <w:r w:rsidRPr="008B1609">
        <w:rPr>
          <w:sz w:val="24"/>
          <w:szCs w:val="24"/>
          <w:lang w:val="uk-UA"/>
        </w:rPr>
        <w:t>тет</w:t>
      </w:r>
      <w:r w:rsidRPr="008B1609">
        <w:rPr>
          <w:spacing w:val="-4"/>
          <w:sz w:val="24"/>
          <w:szCs w:val="24"/>
          <w:lang w:val="uk-UA"/>
        </w:rPr>
        <w:t>у</w:t>
      </w:r>
      <w:r w:rsidRPr="008B1609">
        <w:rPr>
          <w:sz w:val="24"/>
          <w:szCs w:val="24"/>
          <w:lang w:val="uk-UA"/>
        </w:rPr>
        <w:t>.</w:t>
      </w:r>
    </w:p>
    <w:p w:rsidR="00B60EF1" w:rsidRPr="00B60EF1" w:rsidRDefault="00B60EF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F14AD6" w:rsidRPr="00C912F2" w:rsidRDefault="00746AFA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Рекомендована література:</w:t>
      </w:r>
      <w:r w:rsidR="00B50ACD"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(</w:t>
      </w:r>
      <w:proofErr w:type="spellStart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>література</w:t>
      </w:r>
      <w:proofErr w:type="spellEnd"/>
      <w:r w:rsidR="00C912F2">
        <w:rPr>
          <w:rStyle w:val="a6"/>
          <w:b w:val="0"/>
          <w:i/>
          <w:color w:val="000000" w:themeColor="text1"/>
          <w:sz w:val="24"/>
          <w:szCs w:val="24"/>
          <w:shd w:val="clear" w:color="auto" w:fill="FFFFFF"/>
          <w:lang w:val="uk-UA"/>
        </w:rPr>
        <w:t xml:space="preserve"> не пізніше 10 років, окрім 1 фундаментального класичного підручника або монографії)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Іванова І.В. Менеджмент. Збірник задач / І.В. Іванова – К.: </w:t>
      </w:r>
      <w:proofErr w:type="spellStart"/>
      <w:r w:rsidRPr="00B60EF1">
        <w:rPr>
          <w:sz w:val="24"/>
          <w:szCs w:val="24"/>
          <w:lang w:val="uk-UA"/>
        </w:rPr>
        <w:t>НАУ</w:t>
      </w:r>
      <w:proofErr w:type="spellEnd"/>
      <w:r w:rsidRPr="00B60EF1">
        <w:rPr>
          <w:sz w:val="24"/>
          <w:szCs w:val="24"/>
          <w:lang w:val="uk-UA"/>
        </w:rPr>
        <w:t xml:space="preserve">, 2017. 56 с. </w:t>
      </w:r>
    </w:p>
    <w:p w:rsidR="001A7348" w:rsidRPr="00B60EF1" w:rsidRDefault="001A7348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2. Кузьмін О.Є. Менеджмент: практичні і лабораторні заняття: </w:t>
      </w:r>
      <w:proofErr w:type="spellStart"/>
      <w:r w:rsidRPr="00B60EF1">
        <w:rPr>
          <w:sz w:val="24"/>
          <w:szCs w:val="24"/>
          <w:lang w:val="uk-UA"/>
        </w:rPr>
        <w:t>навч</w:t>
      </w:r>
      <w:proofErr w:type="spellEnd"/>
      <w:r w:rsidRPr="00B60EF1">
        <w:rPr>
          <w:sz w:val="24"/>
          <w:szCs w:val="24"/>
          <w:lang w:val="uk-UA"/>
        </w:rPr>
        <w:t xml:space="preserve">. посібник / О.Є. Кузьмін, І.С. </w:t>
      </w:r>
      <w:proofErr w:type="spellStart"/>
      <w:r w:rsidRPr="00B60EF1">
        <w:rPr>
          <w:sz w:val="24"/>
          <w:szCs w:val="24"/>
          <w:lang w:val="uk-UA"/>
        </w:rPr>
        <w:t>Процик</w:t>
      </w:r>
      <w:proofErr w:type="spellEnd"/>
      <w:r w:rsidRPr="00B60EF1">
        <w:rPr>
          <w:sz w:val="24"/>
          <w:szCs w:val="24"/>
          <w:lang w:val="uk-UA"/>
        </w:rPr>
        <w:t xml:space="preserve">, Х.С. Передало, Р.З. </w:t>
      </w:r>
      <w:proofErr w:type="spellStart"/>
      <w:r w:rsidRPr="00B60EF1">
        <w:rPr>
          <w:sz w:val="24"/>
          <w:szCs w:val="24"/>
          <w:lang w:val="uk-UA"/>
        </w:rPr>
        <w:t>Дарміць</w:t>
      </w:r>
      <w:proofErr w:type="spellEnd"/>
      <w:r w:rsidRPr="00B60EF1">
        <w:rPr>
          <w:sz w:val="24"/>
          <w:szCs w:val="24"/>
          <w:lang w:val="uk-UA"/>
        </w:rPr>
        <w:t xml:space="preserve">. – 4-те видання, </w:t>
      </w:r>
      <w:proofErr w:type="spellStart"/>
      <w:r w:rsidRPr="00B60EF1">
        <w:rPr>
          <w:sz w:val="24"/>
          <w:szCs w:val="24"/>
          <w:lang w:val="uk-UA"/>
        </w:rPr>
        <w:t>доп</w:t>
      </w:r>
      <w:proofErr w:type="spellEnd"/>
      <w:r w:rsidRPr="00B60EF1">
        <w:rPr>
          <w:sz w:val="24"/>
          <w:szCs w:val="24"/>
          <w:lang w:val="uk-UA"/>
        </w:rPr>
        <w:t xml:space="preserve">. і </w:t>
      </w:r>
      <w:proofErr w:type="spellStart"/>
      <w:r w:rsidRPr="00B60EF1">
        <w:rPr>
          <w:sz w:val="24"/>
          <w:szCs w:val="24"/>
          <w:lang w:val="uk-UA"/>
        </w:rPr>
        <w:t>переробл</w:t>
      </w:r>
      <w:proofErr w:type="spellEnd"/>
      <w:r w:rsidRPr="00B60EF1">
        <w:rPr>
          <w:sz w:val="24"/>
          <w:szCs w:val="24"/>
          <w:lang w:val="uk-UA"/>
        </w:rPr>
        <w:t xml:space="preserve">. − Львів: Видавництво Львівської політехніки, 2017. 172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 Г.В. Менеджмент: підручник / Г.В. </w:t>
      </w:r>
      <w:proofErr w:type="spellStart"/>
      <w:r w:rsidR="001A7348" w:rsidRPr="00B60EF1">
        <w:rPr>
          <w:sz w:val="24"/>
          <w:szCs w:val="24"/>
          <w:lang w:val="uk-UA"/>
        </w:rPr>
        <w:t>Осовська</w:t>
      </w:r>
      <w:proofErr w:type="spellEnd"/>
      <w:r w:rsidR="001A7348" w:rsidRPr="00B60EF1">
        <w:rPr>
          <w:sz w:val="24"/>
          <w:szCs w:val="24"/>
          <w:lang w:val="uk-UA"/>
        </w:rPr>
        <w:t xml:space="preserve">, О.А. </w:t>
      </w:r>
      <w:proofErr w:type="spellStart"/>
      <w:r w:rsidR="001A7348" w:rsidRPr="00B60EF1">
        <w:rPr>
          <w:sz w:val="24"/>
          <w:szCs w:val="24"/>
          <w:lang w:val="uk-UA"/>
        </w:rPr>
        <w:t>Осовський</w:t>
      </w:r>
      <w:proofErr w:type="spellEnd"/>
      <w:r w:rsidR="001A7348" w:rsidRPr="00B60EF1">
        <w:rPr>
          <w:sz w:val="24"/>
          <w:szCs w:val="24"/>
          <w:lang w:val="uk-UA"/>
        </w:rPr>
        <w:t xml:space="preserve"> − видання 4-е, перероблене і доповнене. − К.: Кондор-Видавництво, 2015. 563 с. </w:t>
      </w:r>
    </w:p>
    <w:p w:rsidR="001A7348" w:rsidRPr="00B60EF1" w:rsidRDefault="00480EE1" w:rsidP="00B60EF1">
      <w:pPr>
        <w:shd w:val="clear" w:color="auto" w:fill="FFFFFF"/>
        <w:spacing w:line="240" w:lineRule="auto"/>
        <w:ind w:firstLine="567"/>
        <w:jc w:val="both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1A7348" w:rsidRPr="00B60EF1">
        <w:rPr>
          <w:sz w:val="24"/>
          <w:szCs w:val="24"/>
          <w:lang w:val="uk-UA"/>
        </w:rPr>
        <w:t xml:space="preserve">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 М.М. Менеджмент: </w:t>
      </w:r>
      <w:proofErr w:type="spellStart"/>
      <w:r w:rsidR="001A7348" w:rsidRPr="00B60EF1">
        <w:rPr>
          <w:sz w:val="24"/>
          <w:szCs w:val="24"/>
          <w:lang w:val="uk-UA"/>
        </w:rPr>
        <w:t>навч</w:t>
      </w:r>
      <w:proofErr w:type="spellEnd"/>
      <w:r w:rsidR="001A7348" w:rsidRPr="00B60EF1">
        <w:rPr>
          <w:sz w:val="24"/>
          <w:szCs w:val="24"/>
          <w:lang w:val="uk-UA"/>
        </w:rPr>
        <w:t xml:space="preserve">. посібник / М.М. </w:t>
      </w:r>
      <w:proofErr w:type="spellStart"/>
      <w:r w:rsidR="001A7348" w:rsidRPr="00B60EF1">
        <w:rPr>
          <w:sz w:val="24"/>
          <w:szCs w:val="24"/>
          <w:lang w:val="uk-UA"/>
        </w:rPr>
        <w:t>Шкільняк</w:t>
      </w:r>
      <w:proofErr w:type="spellEnd"/>
      <w:r w:rsidR="001A7348" w:rsidRPr="00B60EF1">
        <w:rPr>
          <w:sz w:val="24"/>
          <w:szCs w:val="24"/>
          <w:lang w:val="uk-UA"/>
        </w:rPr>
        <w:t xml:space="preserve">, О.Ф. </w:t>
      </w:r>
      <w:proofErr w:type="spellStart"/>
      <w:r w:rsidR="001A7348" w:rsidRPr="00B60EF1">
        <w:rPr>
          <w:sz w:val="24"/>
          <w:szCs w:val="24"/>
          <w:lang w:val="uk-UA"/>
        </w:rPr>
        <w:t>Овсянюк-Бердадіна</w:t>
      </w:r>
      <w:proofErr w:type="spellEnd"/>
      <w:r w:rsidR="001A7348" w:rsidRPr="00B60EF1">
        <w:rPr>
          <w:sz w:val="24"/>
          <w:szCs w:val="24"/>
          <w:lang w:val="uk-UA"/>
        </w:rPr>
        <w:t xml:space="preserve">, Ж.Л. </w:t>
      </w:r>
      <w:proofErr w:type="spellStart"/>
      <w:r w:rsidR="001A7348" w:rsidRPr="00B60EF1">
        <w:rPr>
          <w:sz w:val="24"/>
          <w:szCs w:val="24"/>
          <w:lang w:val="uk-UA"/>
        </w:rPr>
        <w:t>Крисько</w:t>
      </w:r>
      <w:proofErr w:type="spellEnd"/>
      <w:r w:rsidR="001A7348" w:rsidRPr="00B60EF1">
        <w:rPr>
          <w:sz w:val="24"/>
          <w:szCs w:val="24"/>
          <w:lang w:val="uk-UA"/>
        </w:rPr>
        <w:t>, І.О. Демків. – Тернопіль: Крок, 2017. 252 с.</w:t>
      </w:r>
    </w:p>
    <w:p w:rsidR="00F14AD6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shd w:val="clear" w:color="auto" w:fill="FFFFFF"/>
          <w:lang w:val="uk-UA"/>
        </w:rPr>
      </w:pP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</w:r>
      <w:r w:rsidRPr="00B60EF1">
        <w:rPr>
          <w:color w:val="auto"/>
          <w:sz w:val="24"/>
          <w:szCs w:val="24"/>
          <w:shd w:val="clear" w:color="auto" w:fill="FFFFFF"/>
          <w:lang w:val="uk-UA"/>
        </w:rPr>
        <w:tab/>
        <w:t xml:space="preserve">5. </w:t>
      </w:r>
      <w:r w:rsidR="0015222E" w:rsidRPr="00B60EF1">
        <w:rPr>
          <w:color w:val="auto"/>
          <w:sz w:val="24"/>
          <w:szCs w:val="24"/>
          <w:shd w:val="clear" w:color="auto" w:fill="FFFFFF"/>
          <w:lang w:val="uk-UA"/>
        </w:rPr>
        <w:t>Білорус Т.В. Практикум з менеджменту: навчальний посібник. – К.: Київський національний університет імені Тараса Шевченка, 2020. 185 с.</w:t>
      </w:r>
    </w:p>
    <w:p w:rsidR="0015222E" w:rsidRPr="00B60EF1" w:rsidRDefault="00480EE1" w:rsidP="00B60EF1">
      <w:pPr>
        <w:tabs>
          <w:tab w:val="left" w:pos="284"/>
        </w:tabs>
        <w:spacing w:line="240" w:lineRule="auto"/>
        <w:jc w:val="both"/>
        <w:rPr>
          <w:color w:val="auto"/>
          <w:sz w:val="24"/>
          <w:szCs w:val="24"/>
          <w:lang w:val="uk-UA"/>
        </w:rPr>
      </w:pP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</w:r>
      <w:r w:rsidRPr="00B60EF1">
        <w:rPr>
          <w:color w:val="auto"/>
          <w:sz w:val="24"/>
          <w:szCs w:val="24"/>
          <w:lang w:val="uk-UA"/>
        </w:rPr>
        <w:tab/>
        <w:t xml:space="preserve">6.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Страпчук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С.І.,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Миколенко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О.П., Попова І.А., </w:t>
      </w:r>
      <w:proofErr w:type="spellStart"/>
      <w:r w:rsidR="0015222E" w:rsidRPr="00B60EF1">
        <w:rPr>
          <w:color w:val="auto"/>
          <w:sz w:val="24"/>
          <w:szCs w:val="24"/>
          <w:lang w:val="uk-UA"/>
        </w:rPr>
        <w:t>Пустова</w:t>
      </w:r>
      <w:proofErr w:type="spellEnd"/>
      <w:r w:rsidR="0015222E" w:rsidRPr="00B60EF1">
        <w:rPr>
          <w:color w:val="auto"/>
          <w:sz w:val="24"/>
          <w:szCs w:val="24"/>
          <w:lang w:val="uk-UA"/>
        </w:rPr>
        <w:t xml:space="preserve"> В.В. Менеджмент: навчальний посібник для здобувачів вищої освіти. Львів: Видавництво «Новий Світ – 2000», 2020. 356 с.</w:t>
      </w:r>
    </w:p>
    <w:p w:rsidR="00480EE1" w:rsidRPr="00B60EF1" w:rsidRDefault="00480EE1" w:rsidP="00B60EF1">
      <w:pPr>
        <w:tabs>
          <w:tab w:val="left" w:pos="284"/>
        </w:tabs>
        <w:spacing w:line="240" w:lineRule="auto"/>
        <w:jc w:val="both"/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</w:pPr>
    </w:p>
    <w:p w:rsidR="00E63A82" w:rsidRPr="00B60EF1" w:rsidRDefault="00833F65" w:rsidP="00B60EF1">
      <w:pPr>
        <w:tabs>
          <w:tab w:val="left" w:pos="284"/>
        </w:tabs>
        <w:spacing w:line="240" w:lineRule="auto"/>
        <w:jc w:val="both"/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</w:pPr>
      <w:r w:rsidRPr="00B60EF1">
        <w:rPr>
          <w:rStyle w:val="a6"/>
          <w:color w:val="000000" w:themeColor="text1"/>
          <w:sz w:val="24"/>
          <w:szCs w:val="24"/>
          <w:shd w:val="clear" w:color="auto" w:fill="FFFFFF"/>
          <w:lang w:val="uk-UA"/>
        </w:rPr>
        <w:t>Додаткові джерела:</w:t>
      </w:r>
      <w:r w:rsidR="001604F1" w:rsidRPr="00B60EF1">
        <w:rPr>
          <w:rStyle w:val="a6"/>
          <w:b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665BFC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 xml:space="preserve">1. дистанційний курс: </w:t>
      </w:r>
    </w:p>
    <w:p w:rsidR="0028780A" w:rsidRPr="00B60EF1" w:rsidRDefault="00886E2C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hyperlink r:id="rId9" w:history="1">
        <w:r w:rsidR="0028780A" w:rsidRPr="00B60EF1">
          <w:rPr>
            <w:rStyle w:val="a3"/>
            <w:sz w:val="24"/>
            <w:szCs w:val="24"/>
            <w:lang w:val="uk-UA"/>
          </w:rPr>
          <w:t>https://dl.khadi.kharkov.ua/course/view.php?id=1046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2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0" w:tgtFrame="_blank" w:history="1">
        <w:r w:rsidR="00E63A82" w:rsidRPr="00B60EF1">
          <w:rPr>
            <w:rStyle w:val="a3"/>
            <w:sz w:val="24"/>
            <w:szCs w:val="24"/>
            <w:lang w:val="uk-UA"/>
          </w:rPr>
          <w:t>http://laborsta.ilo.org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773A39" w:rsidRPr="00B60EF1">
        <w:rPr>
          <w:sz w:val="24"/>
          <w:szCs w:val="24"/>
          <w:lang w:val="uk-UA"/>
        </w:rPr>
        <w:fldChar w:fldCharType="begin"/>
      </w:r>
      <w:r w:rsidR="00E63A82" w:rsidRPr="00B60EF1">
        <w:rPr>
          <w:sz w:val="24"/>
          <w:szCs w:val="24"/>
          <w:lang w:val="uk-UA"/>
        </w:rPr>
        <w:instrText xml:space="preserve"> HYPERLINK "http://www.ecsocman.edu.ru/db/msg/242998.html" </w:instrText>
      </w:r>
      <w:r w:rsidR="00773A39" w:rsidRPr="00B60EF1">
        <w:rPr>
          <w:sz w:val="24"/>
          <w:szCs w:val="24"/>
          <w:lang w:val="uk-UA"/>
        </w:rPr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LABORASTA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: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ILO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Bureau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of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Statistics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Databases</w:t>
      </w:r>
      <w:proofErr w:type="spellEnd"/>
      <w:r w:rsidR="00773A39" w:rsidRPr="00B60EF1">
        <w:rPr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3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1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www.emeraldinsight.com/md.htm</w:t>
        </w:r>
      </w:hyperlink>
    </w:p>
    <w:p w:rsidR="00E63A82" w:rsidRPr="00B60EF1" w:rsidRDefault="00CB292E" w:rsidP="00B60EF1">
      <w:pPr>
        <w:pStyle w:val="a4"/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4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2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www.themanager.org</w:t>
        </w:r>
      </w:hyperlink>
      <w:r w:rsidR="00E63A82" w:rsidRPr="00B60EF1">
        <w:rPr>
          <w:sz w:val="24"/>
          <w:szCs w:val="24"/>
          <w:lang w:val="uk-UA"/>
        </w:rPr>
        <w:t xml:space="preserve"> – «</w:t>
      </w:r>
      <w:proofErr w:type="spellStart"/>
      <w:r w:rsidR="00C912F2" w:rsidRPr="00B60EF1">
        <w:fldChar w:fldCharType="begin"/>
      </w:r>
      <w:r w:rsidR="00C912F2" w:rsidRPr="00B60EF1">
        <w:rPr>
          <w:sz w:val="24"/>
          <w:szCs w:val="24"/>
          <w:lang w:val="uk-UA"/>
        </w:rPr>
        <w:instrText xml:space="preserve"> HYPERLINK "http://www.ecsocman.edu.ru/db/msg/2902.html" </w:instrText>
      </w:r>
      <w:r w:rsidR="00C912F2" w:rsidRPr="00B60EF1">
        <w:fldChar w:fldCharType="separate"/>
      </w:r>
      <w:r w:rsidR="00E63A82" w:rsidRPr="00B60EF1">
        <w:rPr>
          <w:rStyle w:val="a3"/>
          <w:bCs/>
          <w:sz w:val="24"/>
          <w:szCs w:val="24"/>
          <w:lang w:val="uk-UA"/>
        </w:rPr>
        <w:t>The</w:t>
      </w:r>
      <w:proofErr w:type="spellEnd"/>
      <w:r w:rsidR="00E63A82" w:rsidRPr="00B60EF1">
        <w:rPr>
          <w:rStyle w:val="a3"/>
          <w:bCs/>
          <w:sz w:val="24"/>
          <w:szCs w:val="24"/>
          <w:lang w:val="uk-UA"/>
        </w:rPr>
        <w:t xml:space="preserve"> </w:t>
      </w:r>
      <w:proofErr w:type="spellStart"/>
      <w:r w:rsidR="00E63A82" w:rsidRPr="00B60EF1">
        <w:rPr>
          <w:rStyle w:val="a3"/>
          <w:bCs/>
          <w:sz w:val="24"/>
          <w:szCs w:val="24"/>
          <w:lang w:val="uk-UA"/>
        </w:rPr>
        <w:t>Manager</w:t>
      </w:r>
      <w:proofErr w:type="spellEnd"/>
      <w:r w:rsidR="00C912F2" w:rsidRPr="00B60EF1">
        <w:rPr>
          <w:rStyle w:val="a3"/>
          <w:bCs/>
          <w:sz w:val="24"/>
          <w:szCs w:val="24"/>
          <w:lang w:val="uk-UA"/>
        </w:rPr>
        <w:fldChar w:fldCharType="end"/>
      </w:r>
      <w:r w:rsidR="00E63A82" w:rsidRPr="00B60EF1">
        <w:rPr>
          <w:sz w:val="24"/>
          <w:szCs w:val="24"/>
          <w:lang w:val="uk-UA"/>
        </w:rPr>
        <w:t>»</w:t>
      </w:r>
    </w:p>
    <w:p w:rsidR="00CB292E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5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3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www.ilir.umich.edu/lagn/</w:t>
        </w:r>
      </w:hyperlink>
    </w:p>
    <w:p w:rsidR="00E63A82" w:rsidRPr="00B60EF1" w:rsidRDefault="00CB292E" w:rsidP="00B60EF1">
      <w:pPr>
        <w:shd w:val="clear" w:color="auto" w:fill="FFFFFF"/>
        <w:spacing w:line="240" w:lineRule="auto"/>
        <w:ind w:firstLine="567"/>
        <w:rPr>
          <w:sz w:val="24"/>
          <w:szCs w:val="24"/>
          <w:lang w:val="uk-UA"/>
        </w:rPr>
      </w:pPr>
      <w:r w:rsidRPr="00B60EF1">
        <w:rPr>
          <w:sz w:val="24"/>
          <w:szCs w:val="24"/>
          <w:lang w:val="uk-UA"/>
        </w:rPr>
        <w:t>6</w:t>
      </w:r>
      <w:r w:rsidR="00E63A82" w:rsidRPr="00B60EF1">
        <w:rPr>
          <w:sz w:val="24"/>
          <w:szCs w:val="24"/>
          <w:lang w:val="uk-UA"/>
        </w:rPr>
        <w:t xml:space="preserve">. </w:t>
      </w:r>
      <w:hyperlink r:id="rId14" w:tgtFrame="_blank" w:history="1">
        <w:r w:rsidR="00E63A82" w:rsidRPr="00B60EF1">
          <w:rPr>
            <w:rStyle w:val="a3"/>
            <w:sz w:val="24"/>
            <w:szCs w:val="24"/>
            <w:lang w:val="uk-UA"/>
          </w:rPr>
          <w:t>www.interscience.wiley.com</w:t>
        </w:r>
      </w:hyperlink>
    </w:p>
    <w:p w:rsid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886E2C" w:rsidRDefault="00886E2C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886E2C" w:rsidRDefault="00886E2C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r w:rsidRPr="00DD0990">
        <w:rPr>
          <w:sz w:val="24"/>
          <w:szCs w:val="24"/>
          <w:lang w:val="uk-UA"/>
        </w:rPr>
        <w:t>Розробник (розробники)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proofErr w:type="spellStart"/>
      <w:r w:rsidRPr="00DD0990">
        <w:rPr>
          <w:sz w:val="24"/>
          <w:szCs w:val="24"/>
          <w:lang w:val="uk-UA"/>
        </w:rPr>
        <w:t>силабусу</w:t>
      </w:r>
      <w:proofErr w:type="spellEnd"/>
      <w:r w:rsidRPr="00DD0990">
        <w:rPr>
          <w:sz w:val="24"/>
          <w:szCs w:val="24"/>
          <w:lang w:val="uk-UA"/>
        </w:rPr>
        <w:t xml:space="preserve"> навчальної дисципліни  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8B1609" w:rsidRDefault="008B1609" w:rsidP="00DD0990">
      <w:pPr>
        <w:shd w:val="clear" w:color="auto" w:fill="FFFFFF"/>
        <w:spacing w:line="240" w:lineRule="auto"/>
        <w:ind w:firstLine="0"/>
        <w:rPr>
          <w:lang w:val="uk-UA"/>
        </w:rPr>
      </w:pPr>
    </w:p>
    <w:p w:rsidR="00886E2C" w:rsidRDefault="00886E2C" w:rsidP="00DD0990">
      <w:pPr>
        <w:shd w:val="clear" w:color="auto" w:fill="FFFFFF"/>
        <w:spacing w:line="240" w:lineRule="auto"/>
        <w:ind w:firstLine="0"/>
        <w:rPr>
          <w:lang w:val="uk-UA"/>
        </w:rPr>
      </w:pPr>
    </w:p>
    <w:p w:rsidR="00DD0990" w:rsidRDefault="00DD0990" w:rsidP="00DD0990">
      <w:pPr>
        <w:shd w:val="clear" w:color="auto" w:fill="FFFFFF"/>
        <w:spacing w:line="240" w:lineRule="auto"/>
        <w:ind w:firstLine="0"/>
        <w:rPr>
          <w:lang w:val="uk-UA"/>
        </w:rPr>
      </w:pPr>
      <w:r w:rsidRPr="00DD0990">
        <w:rPr>
          <w:lang w:val="uk-UA"/>
        </w:rPr>
        <w:t xml:space="preserve">Гарант освітньо-професійної програми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DD0990" w:rsidRDefault="00DD0990" w:rsidP="00B60EF1">
      <w:pPr>
        <w:shd w:val="clear" w:color="auto" w:fill="FFFFFF"/>
        <w:spacing w:line="240" w:lineRule="auto"/>
        <w:ind w:firstLine="567"/>
        <w:rPr>
          <w:lang w:val="uk-UA"/>
        </w:rPr>
      </w:pP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4"/>
          <w:szCs w:val="24"/>
          <w:lang w:val="uk-UA"/>
        </w:rPr>
      </w:pPr>
      <w:r w:rsidRPr="00DD0990">
        <w:rPr>
          <w:lang w:val="uk-UA"/>
        </w:rPr>
        <w:t xml:space="preserve">Завідувач кафедри </w:t>
      </w:r>
      <w:r>
        <w:rPr>
          <w:lang w:val="uk-UA"/>
        </w:rPr>
        <w:t xml:space="preserve">                              </w:t>
      </w:r>
      <w:r w:rsidRPr="00DD0990">
        <w:rPr>
          <w:sz w:val="24"/>
          <w:szCs w:val="24"/>
          <w:lang w:val="uk-UA"/>
        </w:rPr>
        <w:t xml:space="preserve">_______________       </w:t>
      </w:r>
      <w:r>
        <w:rPr>
          <w:sz w:val="24"/>
          <w:szCs w:val="24"/>
          <w:lang w:val="uk-UA"/>
        </w:rPr>
        <w:t xml:space="preserve"> _________________</w:t>
      </w:r>
      <w:r w:rsidRPr="00DD0990">
        <w:rPr>
          <w:sz w:val="24"/>
          <w:szCs w:val="24"/>
          <w:lang w:val="uk-UA"/>
        </w:rPr>
        <w:t xml:space="preserve">_______         </w:t>
      </w:r>
    </w:p>
    <w:p w:rsidR="00DD0990" w:rsidRPr="00DD0990" w:rsidRDefault="00DD0990" w:rsidP="00DD0990">
      <w:pPr>
        <w:shd w:val="clear" w:color="auto" w:fill="FFFFFF"/>
        <w:spacing w:line="240" w:lineRule="auto"/>
        <w:ind w:firstLine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                                  </w:t>
      </w:r>
      <w:r w:rsidRPr="00DD0990">
        <w:rPr>
          <w:sz w:val="20"/>
          <w:szCs w:val="20"/>
          <w:lang w:val="uk-UA"/>
        </w:rPr>
        <w:t xml:space="preserve">підпис </w:t>
      </w:r>
      <w:r>
        <w:rPr>
          <w:sz w:val="20"/>
          <w:szCs w:val="20"/>
          <w:lang w:val="uk-UA"/>
        </w:rPr>
        <w:t xml:space="preserve">                                              </w:t>
      </w:r>
      <w:proofErr w:type="spellStart"/>
      <w:r w:rsidRPr="00DD0990">
        <w:rPr>
          <w:sz w:val="20"/>
          <w:szCs w:val="20"/>
          <w:lang w:val="uk-UA"/>
        </w:rPr>
        <w:t>ПІБ</w:t>
      </w:r>
      <w:proofErr w:type="spellEnd"/>
      <w:r w:rsidRPr="00DD0990">
        <w:rPr>
          <w:sz w:val="20"/>
          <w:szCs w:val="20"/>
          <w:lang w:val="uk-UA"/>
        </w:rPr>
        <w:t xml:space="preserve"> </w:t>
      </w:r>
    </w:p>
    <w:p w:rsidR="003C3369" w:rsidRPr="00DD0990" w:rsidRDefault="003C3369" w:rsidP="00DD0990">
      <w:pPr>
        <w:shd w:val="clear" w:color="auto" w:fill="FFFFFF"/>
        <w:spacing w:line="240" w:lineRule="auto"/>
        <w:rPr>
          <w:sz w:val="24"/>
          <w:szCs w:val="24"/>
          <w:lang w:val="uk-UA"/>
        </w:rPr>
      </w:pPr>
      <w:bookmarkStart w:id="0" w:name="_GoBack"/>
      <w:bookmarkEnd w:id="0"/>
    </w:p>
    <w:sectPr w:rsidR="003C3369" w:rsidRPr="00DD0990" w:rsidSect="00CF4E3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■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37976B5"/>
    <w:multiLevelType w:val="multilevel"/>
    <w:tmpl w:val="A5A2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944EE"/>
    <w:multiLevelType w:val="multilevel"/>
    <w:tmpl w:val="4B82532E"/>
    <w:lvl w:ilvl="0">
      <w:start w:val="2"/>
      <w:numFmt w:val="decimal"/>
      <w:lvlText w:val="10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725FC2"/>
    <w:multiLevelType w:val="multilevel"/>
    <w:tmpl w:val="C3AC1370"/>
    <w:lvl w:ilvl="0">
      <w:start w:val="5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A5AE2"/>
    <w:multiLevelType w:val="hybridMultilevel"/>
    <w:tmpl w:val="C0C4A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1537D"/>
    <w:multiLevelType w:val="multilevel"/>
    <w:tmpl w:val="6A26BD0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F4858"/>
    <w:multiLevelType w:val="multilevel"/>
    <w:tmpl w:val="3006AB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520D81"/>
    <w:multiLevelType w:val="hybridMultilevel"/>
    <w:tmpl w:val="7D909460"/>
    <w:lvl w:ilvl="0" w:tplc="FEDCDB6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45B1BAF"/>
    <w:multiLevelType w:val="hybridMultilevel"/>
    <w:tmpl w:val="89CA6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7527D5"/>
    <w:multiLevelType w:val="multilevel"/>
    <w:tmpl w:val="B07CF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C13122"/>
    <w:multiLevelType w:val="multilevel"/>
    <w:tmpl w:val="6346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47E31"/>
    <w:multiLevelType w:val="hybridMultilevel"/>
    <w:tmpl w:val="DE0C16A4"/>
    <w:lvl w:ilvl="0" w:tplc="297607E2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905FE4"/>
    <w:multiLevelType w:val="multilevel"/>
    <w:tmpl w:val="F370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BA2FE0"/>
    <w:multiLevelType w:val="multilevel"/>
    <w:tmpl w:val="E4286C50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7"/>
  </w:num>
  <w:num w:numId="5">
    <w:abstractNumId w:val="12"/>
  </w:num>
  <w:num w:numId="6">
    <w:abstractNumId w:val="6"/>
  </w:num>
  <w:num w:numId="7">
    <w:abstractNumId w:val="3"/>
  </w:num>
  <w:num w:numId="8">
    <w:abstractNumId w:val="2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4C3"/>
    <w:rsid w:val="00002741"/>
    <w:rsid w:val="00004914"/>
    <w:rsid w:val="00010AB7"/>
    <w:rsid w:val="00023648"/>
    <w:rsid w:val="00030D39"/>
    <w:rsid w:val="0005267C"/>
    <w:rsid w:val="000550CB"/>
    <w:rsid w:val="00060787"/>
    <w:rsid w:val="000628C8"/>
    <w:rsid w:val="00074563"/>
    <w:rsid w:val="0007470A"/>
    <w:rsid w:val="000B4BA9"/>
    <w:rsid w:val="000C2074"/>
    <w:rsid w:val="000C4BC5"/>
    <w:rsid w:val="000D0F54"/>
    <w:rsid w:val="000E7FDC"/>
    <w:rsid w:val="000F3AB4"/>
    <w:rsid w:val="00116B51"/>
    <w:rsid w:val="001234B3"/>
    <w:rsid w:val="00131066"/>
    <w:rsid w:val="001364D3"/>
    <w:rsid w:val="001520A9"/>
    <w:rsid w:val="0015222E"/>
    <w:rsid w:val="001604F1"/>
    <w:rsid w:val="00174395"/>
    <w:rsid w:val="001A7348"/>
    <w:rsid w:val="001D5647"/>
    <w:rsid w:val="001E3849"/>
    <w:rsid w:val="001E6252"/>
    <w:rsid w:val="002261AD"/>
    <w:rsid w:val="00271044"/>
    <w:rsid w:val="0028780A"/>
    <w:rsid w:val="00296820"/>
    <w:rsid w:val="002E12E3"/>
    <w:rsid w:val="002E54C3"/>
    <w:rsid w:val="00302ED0"/>
    <w:rsid w:val="0031514B"/>
    <w:rsid w:val="00337B80"/>
    <w:rsid w:val="00346A8B"/>
    <w:rsid w:val="0036347E"/>
    <w:rsid w:val="00385CB4"/>
    <w:rsid w:val="003B4EEA"/>
    <w:rsid w:val="003B6CAC"/>
    <w:rsid w:val="003B7D90"/>
    <w:rsid w:val="003C3369"/>
    <w:rsid w:val="00407DDC"/>
    <w:rsid w:val="00426810"/>
    <w:rsid w:val="00476F39"/>
    <w:rsid w:val="00480EE1"/>
    <w:rsid w:val="00491204"/>
    <w:rsid w:val="00493DC4"/>
    <w:rsid w:val="004A5F52"/>
    <w:rsid w:val="004B69FB"/>
    <w:rsid w:val="004B74B5"/>
    <w:rsid w:val="004C16E6"/>
    <w:rsid w:val="004E2D86"/>
    <w:rsid w:val="004E6681"/>
    <w:rsid w:val="004F3A35"/>
    <w:rsid w:val="005321BA"/>
    <w:rsid w:val="00537B05"/>
    <w:rsid w:val="00537B7E"/>
    <w:rsid w:val="005566ED"/>
    <w:rsid w:val="00556CB1"/>
    <w:rsid w:val="00557CE9"/>
    <w:rsid w:val="00575E8E"/>
    <w:rsid w:val="0059234D"/>
    <w:rsid w:val="005A012B"/>
    <w:rsid w:val="005A7319"/>
    <w:rsid w:val="005B601D"/>
    <w:rsid w:val="005D038D"/>
    <w:rsid w:val="005E0F82"/>
    <w:rsid w:val="006253B8"/>
    <w:rsid w:val="00665BFC"/>
    <w:rsid w:val="0066637E"/>
    <w:rsid w:val="00694BE1"/>
    <w:rsid w:val="006B686A"/>
    <w:rsid w:val="006D7DA2"/>
    <w:rsid w:val="006F5D97"/>
    <w:rsid w:val="0070525A"/>
    <w:rsid w:val="00714335"/>
    <w:rsid w:val="00723D98"/>
    <w:rsid w:val="00731853"/>
    <w:rsid w:val="0073776E"/>
    <w:rsid w:val="00742210"/>
    <w:rsid w:val="00746AFA"/>
    <w:rsid w:val="00756C62"/>
    <w:rsid w:val="00760EA3"/>
    <w:rsid w:val="00765B4E"/>
    <w:rsid w:val="00773A39"/>
    <w:rsid w:val="00776E39"/>
    <w:rsid w:val="007B77AD"/>
    <w:rsid w:val="007D308E"/>
    <w:rsid w:val="007E78A2"/>
    <w:rsid w:val="007F06ED"/>
    <w:rsid w:val="00815FCF"/>
    <w:rsid w:val="00833F65"/>
    <w:rsid w:val="008621EF"/>
    <w:rsid w:val="008665FC"/>
    <w:rsid w:val="0088457B"/>
    <w:rsid w:val="00886E2C"/>
    <w:rsid w:val="008A2195"/>
    <w:rsid w:val="008B1609"/>
    <w:rsid w:val="008B16F4"/>
    <w:rsid w:val="008C7DB7"/>
    <w:rsid w:val="008D18E4"/>
    <w:rsid w:val="00905C50"/>
    <w:rsid w:val="00906365"/>
    <w:rsid w:val="00910F59"/>
    <w:rsid w:val="00946846"/>
    <w:rsid w:val="00947FE7"/>
    <w:rsid w:val="00951585"/>
    <w:rsid w:val="009A2DBA"/>
    <w:rsid w:val="009E7FA5"/>
    <w:rsid w:val="009F6AA9"/>
    <w:rsid w:val="00A0688D"/>
    <w:rsid w:val="00A341E9"/>
    <w:rsid w:val="00A731B4"/>
    <w:rsid w:val="00A77A11"/>
    <w:rsid w:val="00A96AB9"/>
    <w:rsid w:val="00AB1C73"/>
    <w:rsid w:val="00AC77B5"/>
    <w:rsid w:val="00AE3D02"/>
    <w:rsid w:val="00B04A32"/>
    <w:rsid w:val="00B052B1"/>
    <w:rsid w:val="00B15084"/>
    <w:rsid w:val="00B50ACD"/>
    <w:rsid w:val="00B60EF1"/>
    <w:rsid w:val="00B7192A"/>
    <w:rsid w:val="00B74E63"/>
    <w:rsid w:val="00B77019"/>
    <w:rsid w:val="00BB4073"/>
    <w:rsid w:val="00BC193F"/>
    <w:rsid w:val="00BC468C"/>
    <w:rsid w:val="00C0624C"/>
    <w:rsid w:val="00C17502"/>
    <w:rsid w:val="00C605BD"/>
    <w:rsid w:val="00C8367E"/>
    <w:rsid w:val="00C912F2"/>
    <w:rsid w:val="00CB292E"/>
    <w:rsid w:val="00CB2CAA"/>
    <w:rsid w:val="00CC183B"/>
    <w:rsid w:val="00CE55FF"/>
    <w:rsid w:val="00CF4E36"/>
    <w:rsid w:val="00D1582A"/>
    <w:rsid w:val="00D61260"/>
    <w:rsid w:val="00D806A3"/>
    <w:rsid w:val="00D8774D"/>
    <w:rsid w:val="00D9350F"/>
    <w:rsid w:val="00DB0BBF"/>
    <w:rsid w:val="00DD0990"/>
    <w:rsid w:val="00DD7C0B"/>
    <w:rsid w:val="00E16E86"/>
    <w:rsid w:val="00E21974"/>
    <w:rsid w:val="00E342BF"/>
    <w:rsid w:val="00E423EA"/>
    <w:rsid w:val="00E47C28"/>
    <w:rsid w:val="00E62BDF"/>
    <w:rsid w:val="00E63A82"/>
    <w:rsid w:val="00E663CB"/>
    <w:rsid w:val="00E754E7"/>
    <w:rsid w:val="00E83435"/>
    <w:rsid w:val="00EA3DD7"/>
    <w:rsid w:val="00EA6924"/>
    <w:rsid w:val="00EF3189"/>
    <w:rsid w:val="00EF4902"/>
    <w:rsid w:val="00EF6F83"/>
    <w:rsid w:val="00F10386"/>
    <w:rsid w:val="00F10DD0"/>
    <w:rsid w:val="00F14AD6"/>
    <w:rsid w:val="00F2599C"/>
    <w:rsid w:val="00F42B02"/>
    <w:rsid w:val="00F46F62"/>
    <w:rsid w:val="00F76E03"/>
    <w:rsid w:val="00FD0BFF"/>
    <w:rsid w:val="00FE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4C3"/>
    <w:pPr>
      <w:spacing w:after="5" w:line="249" w:lineRule="auto"/>
      <w:ind w:left="10" w:hanging="10"/>
    </w:pPr>
    <w:rPr>
      <w:rFonts w:ascii="Arial" w:eastAsia="Arial" w:hAnsi="Arial" w:cs="Arial"/>
      <w:color w:val="00000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0525A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5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B5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25A"/>
    <w:rPr>
      <w:rFonts w:ascii="Times New Roman" w:eastAsiaTheme="majorEastAsia" w:hAnsi="Times New Roman" w:cstheme="majorBidi"/>
      <w:b/>
      <w:sz w:val="28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0525A"/>
    <w:pPr>
      <w:spacing w:after="100"/>
    </w:pPr>
  </w:style>
  <w:style w:type="character" w:styleId="a3">
    <w:name w:val="Hyperlink"/>
    <w:basedOn w:val="a0"/>
    <w:uiPriority w:val="99"/>
    <w:unhideWhenUsed/>
    <w:rsid w:val="00337B8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46846"/>
    <w:pPr>
      <w:ind w:left="720"/>
      <w:contextualSpacing/>
    </w:pPr>
  </w:style>
  <w:style w:type="table" w:styleId="a5">
    <w:name w:val="Table Grid"/>
    <w:basedOn w:val="a1"/>
    <w:uiPriority w:val="59"/>
    <w:rsid w:val="00C175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D18E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E63A82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15FC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116B5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rsid w:val="00C912F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912F2"/>
    <w:pPr>
      <w:widowControl w:val="0"/>
      <w:shd w:val="clear" w:color="auto" w:fill="FFFFFF"/>
      <w:spacing w:after="300" w:line="341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a8">
    <w:name w:val="Подпись к таблице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E2A2D"/>
      <w:spacing w:val="0"/>
      <w:w w:val="100"/>
      <w:position w:val="0"/>
      <w:sz w:val="28"/>
      <w:szCs w:val="28"/>
      <w:u w:val="none"/>
    </w:rPr>
  </w:style>
  <w:style w:type="character" w:customStyle="1" w:styleId="Bodytext2">
    <w:name w:val="Body text (2)"/>
    <w:basedOn w:val="a0"/>
    <w:rsid w:val="00C9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Tablecaption">
    <w:name w:val="Table caption_"/>
    <w:basedOn w:val="a0"/>
    <w:link w:val="Tablecaption0"/>
    <w:rsid w:val="00C912F2"/>
    <w:rPr>
      <w:b/>
      <w:bCs/>
      <w:sz w:val="26"/>
      <w:szCs w:val="26"/>
      <w:shd w:val="clear" w:color="auto" w:fill="FFFFFF"/>
    </w:rPr>
  </w:style>
  <w:style w:type="paragraph" w:customStyle="1" w:styleId="Tablecaption0">
    <w:name w:val="Table caption"/>
    <w:basedOn w:val="a"/>
    <w:link w:val="Tablecaption"/>
    <w:rsid w:val="00C912F2"/>
    <w:pPr>
      <w:widowControl w:val="0"/>
      <w:shd w:val="clear" w:color="auto" w:fill="FFFFFF"/>
      <w:spacing w:after="0" w:line="288" w:lineRule="exact"/>
      <w:ind w:left="0" w:firstLine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3">
    <w:name w:val="Body text (3)_"/>
    <w:basedOn w:val="a0"/>
    <w:link w:val="Bodytext30"/>
    <w:rsid w:val="00C912F2"/>
    <w:rPr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C912F2"/>
    <w:pPr>
      <w:widowControl w:val="0"/>
      <w:shd w:val="clear" w:color="auto" w:fill="FFFFFF"/>
      <w:spacing w:after="220" w:line="288" w:lineRule="exact"/>
      <w:ind w:left="0" w:firstLine="0"/>
      <w:jc w:val="center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character" w:customStyle="1" w:styleId="Bodytext2BoldSpacing3pt">
    <w:name w:val="Body text (2) + Bold;Spacing 3 pt"/>
    <w:basedOn w:val="a0"/>
    <w:rsid w:val="00C9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81">
    <w:name w:val="Основной текст (8)_"/>
    <w:basedOn w:val="a0"/>
    <w:link w:val="82"/>
    <w:rsid w:val="007143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14335"/>
    <w:pPr>
      <w:widowControl w:val="0"/>
      <w:shd w:val="clear" w:color="auto" w:fill="FFFFFF"/>
      <w:spacing w:after="200" w:line="310" w:lineRule="exact"/>
      <w:ind w:left="0" w:firstLine="0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styleId="a9">
    <w:name w:val="Normal (Web)"/>
    <w:basedOn w:val="a"/>
    <w:uiPriority w:val="99"/>
    <w:unhideWhenUsed/>
    <w:rsid w:val="00BC193F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a">
    <w:name w:val="Placeholder Text"/>
    <w:basedOn w:val="a0"/>
    <w:uiPriority w:val="99"/>
    <w:semiHidden/>
    <w:rsid w:val="00BC193F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BC193F"/>
    <w:pPr>
      <w:spacing w:after="0" w:line="240" w:lineRule="auto"/>
      <w:ind w:left="0" w:firstLine="0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C193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3">
    <w:name w:val="Основной текст (2) + Полужирный;Курсив"/>
    <w:basedOn w:val="21"/>
    <w:rsid w:val="00BC19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4">
    <w:name w:val="Заголовок №2_"/>
    <w:basedOn w:val="a0"/>
    <w:link w:val="25"/>
    <w:rsid w:val="00BC19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6">
    <w:name w:val="Основной текст (2) + Полужирный"/>
    <w:basedOn w:val="21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ad">
    <w:name w:val="Подпись к таблице_"/>
    <w:basedOn w:val="a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BC19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LucidaSansUnicode18pt">
    <w:name w:val="Основной текст (2) + Lucida Sans Unicode;18 pt"/>
    <w:basedOn w:val="21"/>
    <w:rsid w:val="00BC193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uk-UA" w:eastAsia="uk-UA" w:bidi="uk-UA"/>
    </w:rPr>
  </w:style>
  <w:style w:type="character" w:customStyle="1" w:styleId="6">
    <w:name w:val="Подпись к таблице (6)_"/>
    <w:basedOn w:val="a0"/>
    <w:link w:val="60"/>
    <w:rsid w:val="00BC193F"/>
    <w:rPr>
      <w:rFonts w:ascii="Lucida Sans Unicode" w:eastAsia="Lucida Sans Unicode" w:hAnsi="Lucida Sans Unicode" w:cs="Lucida Sans Unicode"/>
      <w:sz w:val="13"/>
      <w:szCs w:val="13"/>
      <w:shd w:val="clear" w:color="auto" w:fill="FFFFFF"/>
    </w:rPr>
  </w:style>
  <w:style w:type="paragraph" w:customStyle="1" w:styleId="25">
    <w:name w:val="Заголовок №2"/>
    <w:basedOn w:val="a"/>
    <w:link w:val="24"/>
    <w:rsid w:val="00BC193F"/>
    <w:pPr>
      <w:widowControl w:val="0"/>
      <w:shd w:val="clear" w:color="auto" w:fill="FFFFFF"/>
      <w:spacing w:before="360" w:after="0" w:line="326" w:lineRule="exact"/>
      <w:ind w:left="0" w:firstLine="760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30">
    <w:name w:val="Подпись к таблице (3)"/>
    <w:basedOn w:val="a"/>
    <w:link w:val="3"/>
    <w:rsid w:val="00BC193F"/>
    <w:pPr>
      <w:widowControl w:val="0"/>
      <w:shd w:val="clear" w:color="auto" w:fill="FFFFFF"/>
      <w:spacing w:after="0" w:line="274" w:lineRule="exact"/>
      <w:ind w:left="0" w:firstLine="740"/>
    </w:pPr>
    <w:rPr>
      <w:rFonts w:ascii="Times New Roman" w:eastAsia="Times New Roman" w:hAnsi="Times New Roman" w:cs="Times New Roman"/>
      <w:color w:val="auto"/>
      <w:lang w:eastAsia="en-US"/>
    </w:rPr>
  </w:style>
  <w:style w:type="paragraph" w:customStyle="1" w:styleId="60">
    <w:name w:val="Подпись к таблице (6)"/>
    <w:basedOn w:val="a"/>
    <w:link w:val="6"/>
    <w:rsid w:val="00BC193F"/>
    <w:pPr>
      <w:widowControl w:val="0"/>
      <w:shd w:val="clear" w:color="auto" w:fill="FFFFFF"/>
      <w:spacing w:after="0" w:line="200" w:lineRule="exact"/>
      <w:ind w:left="0" w:firstLine="0"/>
    </w:pPr>
    <w:rPr>
      <w:rFonts w:ascii="Lucida Sans Unicode" w:eastAsia="Lucida Sans Unicode" w:hAnsi="Lucida Sans Unicode" w:cs="Lucida Sans Unicode"/>
      <w:color w:val="auto"/>
      <w:sz w:val="13"/>
      <w:szCs w:val="13"/>
      <w:lang w:eastAsia="en-US"/>
    </w:rPr>
  </w:style>
  <w:style w:type="paragraph" w:styleId="ae">
    <w:name w:val="Plain Text"/>
    <w:basedOn w:val="a"/>
    <w:link w:val="af"/>
    <w:rsid w:val="00BC193F"/>
    <w:pPr>
      <w:spacing w:after="0" w:line="240" w:lineRule="auto"/>
      <w:ind w:left="0" w:firstLine="0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f">
    <w:name w:val="Текст Знак"/>
    <w:basedOn w:val="a0"/>
    <w:link w:val="ae"/>
    <w:rsid w:val="00BC193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61">
    <w:name w:val="Стиль6"/>
    <w:basedOn w:val="a"/>
    <w:rsid w:val="00BC193F"/>
    <w:pPr>
      <w:widowControl w:val="0"/>
      <w:autoSpaceDE w:val="0"/>
      <w:autoSpaceDN w:val="0"/>
      <w:adjustRightInd w:val="0"/>
      <w:spacing w:after="0" w:line="360" w:lineRule="auto"/>
      <w:ind w:left="0" w:firstLine="709"/>
      <w:jc w:val="both"/>
    </w:pPr>
    <w:rPr>
      <w:rFonts w:eastAsia="Times New Roman"/>
      <w:b/>
      <w:bCs/>
      <w:color w:val="auto"/>
      <w:sz w:val="24"/>
      <w:szCs w:val="24"/>
      <w:lang w:val="uk-UA"/>
    </w:rPr>
  </w:style>
  <w:style w:type="character" w:customStyle="1" w:styleId="Bodytext20">
    <w:name w:val="Body text (2)_"/>
    <w:basedOn w:val="a0"/>
    <w:rsid w:val="00BC193F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0">
    <w:name w:val="Основной текст (2)2"/>
    <w:basedOn w:val="21"/>
    <w:uiPriority w:val="99"/>
    <w:rsid w:val="00BC193F"/>
    <w:rPr>
      <w:rFonts w:ascii="Times New Roman" w:eastAsia="Times New Roman" w:hAnsi="Times New Roman" w:cs="Times New Roman"/>
      <w:color w:val="7D7D7D"/>
      <w:sz w:val="26"/>
      <w:szCs w:val="26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BC193F"/>
    <w:pPr>
      <w:widowControl w:val="0"/>
      <w:shd w:val="clear" w:color="auto" w:fill="FFFFFF"/>
      <w:spacing w:before="320" w:after="0" w:line="298" w:lineRule="exact"/>
      <w:ind w:left="0" w:firstLine="0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uk-UA"/>
    </w:rPr>
  </w:style>
  <w:style w:type="character" w:customStyle="1" w:styleId="Bodytext295pt">
    <w:name w:val="Body text (2) + 9.5 pt"/>
    <w:basedOn w:val="Bodytext20"/>
    <w:rsid w:val="00BC19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Bodytext2Bold">
    <w:name w:val="Body text (2) + Bold"/>
    <w:basedOn w:val="Bodytext20"/>
    <w:rsid w:val="00BC19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styleId="af0">
    <w:name w:val="header"/>
    <w:basedOn w:val="a"/>
    <w:link w:val="af1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1">
    <w:name w:val="Верхний колонтитул Знак"/>
    <w:basedOn w:val="a0"/>
    <w:link w:val="af0"/>
    <w:uiPriority w:val="99"/>
    <w:rsid w:val="00BC193F"/>
    <w:rPr>
      <w:rFonts w:eastAsiaTheme="minorEastAsia"/>
      <w:lang w:eastAsia="ru-RU"/>
    </w:rPr>
  </w:style>
  <w:style w:type="paragraph" w:styleId="af2">
    <w:name w:val="footer"/>
    <w:basedOn w:val="a"/>
    <w:link w:val="af3"/>
    <w:uiPriority w:val="99"/>
    <w:unhideWhenUsed/>
    <w:rsid w:val="00BC193F"/>
    <w:pPr>
      <w:tabs>
        <w:tab w:val="center" w:pos="4677"/>
        <w:tab w:val="right" w:pos="9355"/>
      </w:tabs>
      <w:spacing w:after="0" w:line="240" w:lineRule="auto"/>
      <w:ind w:left="0" w:firstLine="0"/>
    </w:pPr>
    <w:rPr>
      <w:rFonts w:asciiTheme="minorHAnsi" w:eastAsiaTheme="minorEastAsia" w:hAnsiTheme="minorHAnsi" w:cstheme="minorBidi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BC193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di.kharkov.ua/fileadmin/P_Standart/pologeniya/stvnz_67_01_MEK_1.pdf" TargetMode="External"/><Relationship Id="rId13" Type="http://schemas.openxmlformats.org/officeDocument/2006/relationships/hyperlink" Target="http://www.ilir.umich.edu/lag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khadi.kharkov.ua/fileadmin/P_Standart/pologeniya/stvnz_85_1_01.pdf" TargetMode="External"/><Relationship Id="rId12" Type="http://schemas.openxmlformats.org/officeDocument/2006/relationships/hyperlink" Target="http://www.themanager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khadi.kharkov.ua/fileadmin/P_Standart/pologeniya/stvnz_67_01_dobroch_1.pdf" TargetMode="External"/><Relationship Id="rId11" Type="http://schemas.openxmlformats.org/officeDocument/2006/relationships/hyperlink" Target="http://www.emeraldinsight.com/md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borsta.ilo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l.khadi.kharkov.ua/course/view.php?id=1046" TargetMode="External"/><Relationship Id="rId14" Type="http://schemas.openxmlformats.org/officeDocument/2006/relationships/hyperlink" Target="http://www.interscience.wiley.com/jpages/0143-20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2974</Words>
  <Characters>16954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Windows</cp:lastModifiedBy>
  <cp:revision>3</cp:revision>
  <dcterms:created xsi:type="dcterms:W3CDTF">2021-09-21T10:04:00Z</dcterms:created>
  <dcterms:modified xsi:type="dcterms:W3CDTF">2021-09-21T10:26:00Z</dcterms:modified>
</cp:coreProperties>
</file>