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37D" w:rsidRPr="00B45EF1" w:rsidRDefault="009962DD" w:rsidP="00CF1135">
      <w:pPr>
        <w:pStyle w:val="a3"/>
        <w:spacing w:line="276" w:lineRule="auto"/>
        <w:ind w:firstLine="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B45EF1">
        <w:rPr>
          <w:rFonts w:ascii="Times New Roman" w:hAnsi="Times New Roman"/>
          <w:b/>
        </w:rPr>
        <w:t>КОНКУРС СПІЛЬНИХ УКРАЇНСЬКО-</w:t>
      </w:r>
      <w:r w:rsidR="00F6741F">
        <w:rPr>
          <w:rFonts w:ascii="Times New Roman" w:hAnsi="Times New Roman"/>
          <w:b/>
        </w:rPr>
        <w:t>БІЛОРУСЬКИХ</w:t>
      </w:r>
      <w:r w:rsidR="00AC2A9E" w:rsidRPr="00B45EF1">
        <w:rPr>
          <w:rFonts w:ascii="Times New Roman" w:hAnsi="Times New Roman"/>
          <w:b/>
        </w:rPr>
        <w:t xml:space="preserve"> </w:t>
      </w:r>
      <w:r w:rsidR="005431E9" w:rsidRPr="00B45EF1">
        <w:rPr>
          <w:rFonts w:ascii="Times New Roman" w:hAnsi="Times New Roman"/>
          <w:b/>
        </w:rPr>
        <w:br/>
      </w:r>
      <w:r w:rsidR="00AC2A9E" w:rsidRPr="00B45EF1">
        <w:rPr>
          <w:rFonts w:ascii="Times New Roman" w:hAnsi="Times New Roman"/>
          <w:b/>
        </w:rPr>
        <w:t xml:space="preserve">НАУКОВО-ДОСЛІДНИХ ПРОЕКТІВ </w:t>
      </w:r>
    </w:p>
    <w:p w:rsidR="00AC2A9E" w:rsidRPr="00B45EF1" w:rsidRDefault="00660685" w:rsidP="00CF1135">
      <w:pPr>
        <w:pStyle w:val="a3"/>
        <w:spacing w:line="276" w:lineRule="auto"/>
        <w:ind w:firstLine="0"/>
        <w:jc w:val="center"/>
        <w:rPr>
          <w:rFonts w:ascii="Times New Roman" w:hAnsi="Times New Roman"/>
          <w:b/>
        </w:rPr>
      </w:pPr>
      <w:r w:rsidRPr="00B45EF1">
        <w:rPr>
          <w:rFonts w:ascii="Times New Roman" w:hAnsi="Times New Roman"/>
          <w:b/>
        </w:rPr>
        <w:t>ДЛЯ РЕАЛІЗАЦІЇ У</w:t>
      </w:r>
      <w:r w:rsidR="001C537D" w:rsidRPr="00B45EF1">
        <w:rPr>
          <w:rFonts w:ascii="Times New Roman" w:hAnsi="Times New Roman"/>
          <w:b/>
        </w:rPr>
        <w:t xml:space="preserve"> </w:t>
      </w:r>
      <w:r w:rsidR="00CD398B" w:rsidRPr="00B45EF1">
        <w:rPr>
          <w:rFonts w:ascii="Times New Roman" w:hAnsi="Times New Roman"/>
          <w:b/>
        </w:rPr>
        <w:t>201</w:t>
      </w:r>
      <w:r w:rsidR="005972D4">
        <w:rPr>
          <w:rFonts w:ascii="Times New Roman" w:hAnsi="Times New Roman"/>
          <w:b/>
        </w:rPr>
        <w:t>9</w:t>
      </w:r>
      <w:r w:rsidR="00624D34">
        <w:rPr>
          <w:rFonts w:ascii="Times New Roman" w:hAnsi="Times New Roman"/>
          <w:b/>
        </w:rPr>
        <w:t>-</w:t>
      </w:r>
      <w:r w:rsidR="005972D4">
        <w:rPr>
          <w:rFonts w:ascii="Times New Roman" w:hAnsi="Times New Roman"/>
          <w:b/>
        </w:rPr>
        <w:t>2020</w:t>
      </w:r>
      <w:r w:rsidR="00CD398B" w:rsidRPr="00B45EF1">
        <w:rPr>
          <w:rFonts w:ascii="Times New Roman" w:hAnsi="Times New Roman"/>
          <w:b/>
        </w:rPr>
        <w:t xml:space="preserve"> </w:t>
      </w:r>
      <w:r w:rsidR="00AC2A9E" w:rsidRPr="00B45EF1">
        <w:rPr>
          <w:rFonts w:ascii="Times New Roman" w:hAnsi="Times New Roman"/>
          <w:b/>
        </w:rPr>
        <w:t>рр.</w:t>
      </w:r>
    </w:p>
    <w:p w:rsidR="00AF68F9" w:rsidRPr="00B45EF1" w:rsidRDefault="00AF68F9" w:rsidP="00CF1135">
      <w:pPr>
        <w:pStyle w:val="a3"/>
        <w:spacing w:line="276" w:lineRule="auto"/>
        <w:ind w:firstLine="0"/>
        <w:jc w:val="center"/>
        <w:rPr>
          <w:rFonts w:ascii="Times New Roman" w:hAnsi="Times New Roman"/>
          <w:b/>
        </w:rPr>
      </w:pPr>
    </w:p>
    <w:p w:rsidR="00943AA0" w:rsidRPr="005D7EFD" w:rsidRDefault="005972D4" w:rsidP="00CF1135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5D7EFD" w:rsidRPr="005D7EFD">
        <w:rPr>
          <w:rFonts w:ascii="Times New Roman" w:hAnsi="Times New Roman"/>
          <w:sz w:val="28"/>
          <w:szCs w:val="28"/>
          <w:lang w:val="uk-UA"/>
        </w:rPr>
        <w:t xml:space="preserve">Договору між Урядом України та Урядом </w:t>
      </w:r>
      <w:r w:rsidR="00EC4FD7">
        <w:rPr>
          <w:rFonts w:ascii="Times New Roman" w:hAnsi="Times New Roman"/>
          <w:sz w:val="28"/>
          <w:szCs w:val="28"/>
          <w:lang w:val="uk-UA"/>
        </w:rPr>
        <w:br/>
      </w:r>
      <w:r w:rsidR="005D7EFD" w:rsidRPr="005D7EFD">
        <w:rPr>
          <w:rFonts w:ascii="Times New Roman" w:hAnsi="Times New Roman"/>
          <w:sz w:val="28"/>
          <w:szCs w:val="28"/>
          <w:lang w:val="uk-UA"/>
        </w:rPr>
        <w:t xml:space="preserve">Республіки Білорусь про співробітництво в галузі науки і технологій від </w:t>
      </w:r>
      <w:r w:rsidR="00EC4FD7">
        <w:rPr>
          <w:rFonts w:ascii="Times New Roman" w:hAnsi="Times New Roman"/>
          <w:sz w:val="28"/>
          <w:szCs w:val="28"/>
          <w:lang w:val="uk-UA"/>
        </w:rPr>
        <w:br/>
      </w:r>
      <w:r w:rsidR="005D7EFD" w:rsidRPr="005D7EFD">
        <w:rPr>
          <w:rFonts w:ascii="Times New Roman" w:hAnsi="Times New Roman"/>
          <w:sz w:val="28"/>
          <w:szCs w:val="28"/>
          <w:lang w:val="uk-UA"/>
        </w:rPr>
        <w:t xml:space="preserve">17 грудня 1992 року та Протоколу </w:t>
      </w:r>
      <w:r w:rsidR="005D7EFD">
        <w:rPr>
          <w:rFonts w:ascii="Times New Roman" w:hAnsi="Times New Roman"/>
          <w:sz w:val="28"/>
          <w:szCs w:val="28"/>
          <w:lang w:val="uk-UA"/>
        </w:rPr>
        <w:t>Одинадцятого</w:t>
      </w:r>
      <w:r w:rsidR="005D7EFD" w:rsidRPr="005D7EFD">
        <w:rPr>
          <w:rFonts w:ascii="Times New Roman" w:hAnsi="Times New Roman"/>
          <w:sz w:val="28"/>
          <w:szCs w:val="28"/>
          <w:lang w:val="uk-UA"/>
        </w:rPr>
        <w:t xml:space="preserve"> засідання Міжурядової </w:t>
      </w:r>
      <w:r w:rsidR="00EC4FD7">
        <w:rPr>
          <w:rFonts w:ascii="Times New Roman" w:hAnsi="Times New Roman"/>
          <w:sz w:val="28"/>
          <w:szCs w:val="28"/>
          <w:lang w:val="uk-UA"/>
        </w:rPr>
        <w:br/>
      </w:r>
      <w:r w:rsidR="005D7EFD" w:rsidRPr="005D7EFD">
        <w:rPr>
          <w:rFonts w:ascii="Times New Roman" w:hAnsi="Times New Roman"/>
          <w:sz w:val="28"/>
          <w:szCs w:val="28"/>
          <w:lang w:val="uk-UA"/>
        </w:rPr>
        <w:t xml:space="preserve">Українсько-Білоруської комісії зі співробітництва в галузі науки і технологій від </w:t>
      </w:r>
      <w:r w:rsidR="005D7EFD">
        <w:rPr>
          <w:rFonts w:ascii="Times New Roman" w:hAnsi="Times New Roman"/>
          <w:sz w:val="28"/>
          <w:szCs w:val="28"/>
          <w:lang w:val="uk-UA"/>
        </w:rPr>
        <w:t>18</w:t>
      </w:r>
      <w:r w:rsidR="005D7EFD" w:rsidRPr="005D7E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7EFD">
        <w:rPr>
          <w:rFonts w:ascii="Times New Roman" w:hAnsi="Times New Roman"/>
          <w:sz w:val="28"/>
          <w:szCs w:val="28"/>
          <w:lang w:val="uk-UA"/>
        </w:rPr>
        <w:t>вересня 2018</w:t>
      </w:r>
      <w:r w:rsidR="005D7EFD" w:rsidRPr="005D7EFD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5D7EF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72D4">
        <w:rPr>
          <w:rFonts w:ascii="Times New Roman" w:hAnsi="Times New Roman"/>
          <w:sz w:val="28"/>
          <w:szCs w:val="28"/>
          <w:lang w:val="uk-UA"/>
        </w:rPr>
        <w:t>Міні</w:t>
      </w:r>
      <w:r>
        <w:rPr>
          <w:rFonts w:ascii="Times New Roman" w:hAnsi="Times New Roman"/>
          <w:sz w:val="28"/>
          <w:szCs w:val="28"/>
          <w:lang w:val="uk-UA"/>
        </w:rPr>
        <w:t xml:space="preserve">стерство освіти і науки України і </w:t>
      </w:r>
      <w:r w:rsidR="005D7EFD" w:rsidRPr="005D7EFD">
        <w:rPr>
          <w:rFonts w:ascii="Times New Roman" w:hAnsi="Times New Roman"/>
          <w:sz w:val="28"/>
          <w:szCs w:val="28"/>
          <w:lang w:val="uk-UA"/>
        </w:rPr>
        <w:t>Державн</w:t>
      </w:r>
      <w:r w:rsidR="005D7EFD">
        <w:rPr>
          <w:rFonts w:ascii="Times New Roman" w:hAnsi="Times New Roman"/>
          <w:sz w:val="28"/>
          <w:szCs w:val="28"/>
          <w:lang w:val="uk-UA"/>
        </w:rPr>
        <w:t>ий комітет</w:t>
      </w:r>
      <w:r w:rsidR="005D7EFD" w:rsidRPr="005D7EFD">
        <w:rPr>
          <w:rFonts w:ascii="Times New Roman" w:hAnsi="Times New Roman"/>
          <w:sz w:val="28"/>
          <w:szCs w:val="28"/>
          <w:lang w:val="uk-UA"/>
        </w:rPr>
        <w:t xml:space="preserve"> з науки і технологій Республіки Білорусь </w:t>
      </w:r>
      <w:r w:rsidR="00943AA0" w:rsidRPr="00B45EF1">
        <w:rPr>
          <w:rFonts w:ascii="Times New Roman" w:hAnsi="Times New Roman"/>
          <w:sz w:val="28"/>
          <w:lang w:val="uk-UA"/>
        </w:rPr>
        <w:t>оголошують конкур</w:t>
      </w:r>
      <w:r w:rsidR="00DA38FE" w:rsidRPr="00B45EF1">
        <w:rPr>
          <w:rFonts w:ascii="Times New Roman" w:hAnsi="Times New Roman"/>
          <w:sz w:val="28"/>
          <w:lang w:val="uk-UA"/>
        </w:rPr>
        <w:t>с спільних українсько-</w:t>
      </w:r>
      <w:r w:rsidR="005D7EFD">
        <w:rPr>
          <w:rFonts w:ascii="Times New Roman" w:hAnsi="Times New Roman"/>
          <w:sz w:val="28"/>
          <w:lang w:val="uk-UA"/>
        </w:rPr>
        <w:t xml:space="preserve">білоруських </w:t>
      </w:r>
      <w:r w:rsidR="00943AA0" w:rsidRPr="00B45EF1">
        <w:rPr>
          <w:rFonts w:ascii="Times New Roman" w:hAnsi="Times New Roman"/>
          <w:sz w:val="28"/>
          <w:lang w:val="uk-UA"/>
        </w:rPr>
        <w:t xml:space="preserve">науково-дослідних проектів </w:t>
      </w:r>
      <w:r w:rsidR="005C651A" w:rsidRPr="00B45EF1">
        <w:rPr>
          <w:rFonts w:ascii="Times New Roman" w:hAnsi="Times New Roman"/>
          <w:sz w:val="28"/>
          <w:lang w:val="uk-UA"/>
        </w:rPr>
        <w:t xml:space="preserve">для </w:t>
      </w:r>
      <w:r w:rsidR="00EF55E7" w:rsidRPr="00B45EF1">
        <w:rPr>
          <w:rFonts w:ascii="Times New Roman" w:hAnsi="Times New Roman"/>
          <w:sz w:val="28"/>
          <w:lang w:val="uk-UA"/>
        </w:rPr>
        <w:t>реалізації у</w:t>
      </w:r>
      <w:r w:rsidR="005C651A" w:rsidRPr="00B45EF1">
        <w:rPr>
          <w:rFonts w:ascii="Times New Roman" w:hAnsi="Times New Roman"/>
          <w:sz w:val="28"/>
          <w:lang w:val="uk-UA"/>
        </w:rPr>
        <w:t xml:space="preserve"> </w:t>
      </w:r>
      <w:r w:rsidR="00943AA0" w:rsidRPr="00B45EF1">
        <w:rPr>
          <w:rFonts w:ascii="Times New Roman" w:hAnsi="Times New Roman"/>
          <w:sz w:val="28"/>
          <w:lang w:val="uk-UA"/>
        </w:rPr>
        <w:t>20</w:t>
      </w:r>
      <w:r>
        <w:rPr>
          <w:rFonts w:ascii="Times New Roman" w:hAnsi="Times New Roman"/>
          <w:sz w:val="28"/>
          <w:lang w:val="uk-UA"/>
        </w:rPr>
        <w:t>19</w:t>
      </w:r>
      <w:r w:rsidR="001F0FCB" w:rsidRPr="00B45EF1">
        <w:rPr>
          <w:rFonts w:ascii="Times New Roman" w:hAnsi="Times New Roman"/>
          <w:sz w:val="28"/>
          <w:lang w:val="uk-UA"/>
        </w:rPr>
        <w:noBreakHyphen/>
      </w:r>
      <w:r>
        <w:rPr>
          <w:rFonts w:ascii="Times New Roman" w:hAnsi="Times New Roman"/>
          <w:sz w:val="28"/>
          <w:lang w:val="uk-UA"/>
        </w:rPr>
        <w:t>2020</w:t>
      </w:r>
      <w:r w:rsidR="00943AA0" w:rsidRPr="00B45EF1">
        <w:rPr>
          <w:rFonts w:ascii="Times New Roman" w:hAnsi="Times New Roman"/>
          <w:sz w:val="28"/>
          <w:lang w:val="uk-UA"/>
        </w:rPr>
        <w:t xml:space="preserve"> </w:t>
      </w:r>
      <w:r w:rsidR="00437C44" w:rsidRPr="00B45EF1">
        <w:rPr>
          <w:rFonts w:ascii="Times New Roman" w:hAnsi="Times New Roman"/>
          <w:sz w:val="28"/>
          <w:lang w:val="uk-UA"/>
        </w:rPr>
        <w:t>рр.</w:t>
      </w:r>
      <w:r w:rsidR="00943AA0" w:rsidRPr="00B45EF1">
        <w:rPr>
          <w:rFonts w:ascii="Times New Roman" w:hAnsi="Times New Roman"/>
          <w:sz w:val="28"/>
          <w:lang w:val="uk-UA"/>
        </w:rPr>
        <w:t xml:space="preserve"> </w:t>
      </w:r>
    </w:p>
    <w:p w:rsidR="00BE7FDB" w:rsidRPr="00B45EF1" w:rsidRDefault="00BE7FDB" w:rsidP="00CF1135">
      <w:pPr>
        <w:spacing w:line="276" w:lineRule="auto"/>
        <w:rPr>
          <w:rFonts w:ascii="Times New Roman" w:hAnsi="Times New Roman"/>
          <w:b/>
          <w:sz w:val="28"/>
          <w:lang w:val="uk-UA"/>
        </w:rPr>
      </w:pPr>
    </w:p>
    <w:p w:rsidR="001B4C4F" w:rsidRPr="00B45EF1" w:rsidRDefault="001B4C4F" w:rsidP="00CF1135">
      <w:pPr>
        <w:pStyle w:val="3"/>
        <w:spacing w:line="276" w:lineRule="auto"/>
        <w:jc w:val="both"/>
        <w:rPr>
          <w:rFonts w:ascii="Times New Roman" w:hAnsi="Times New Roman"/>
        </w:rPr>
      </w:pPr>
      <w:r w:rsidRPr="00B45EF1">
        <w:rPr>
          <w:rFonts w:ascii="Times New Roman" w:hAnsi="Times New Roman"/>
        </w:rPr>
        <w:t>Мета конкурсу</w:t>
      </w:r>
    </w:p>
    <w:p w:rsidR="001B4C4F" w:rsidRPr="00B45EF1" w:rsidRDefault="001B4C4F" w:rsidP="00CF1135">
      <w:pPr>
        <w:pStyle w:val="a3"/>
        <w:spacing w:line="276" w:lineRule="auto"/>
        <w:rPr>
          <w:rFonts w:ascii="Times New Roman" w:hAnsi="Times New Roman"/>
        </w:rPr>
      </w:pPr>
    </w:p>
    <w:p w:rsidR="001B4C4F" w:rsidRPr="00B45EF1" w:rsidRDefault="001B4C4F" w:rsidP="00CF1135">
      <w:pPr>
        <w:pStyle w:val="a3"/>
        <w:spacing w:line="276" w:lineRule="auto"/>
        <w:rPr>
          <w:rFonts w:ascii="Times New Roman" w:hAnsi="Times New Roman"/>
        </w:rPr>
      </w:pPr>
      <w:r w:rsidRPr="00B45EF1">
        <w:rPr>
          <w:rFonts w:ascii="Times New Roman" w:hAnsi="Times New Roman"/>
        </w:rPr>
        <w:t>Конкурс проводиться з метою сприяння встановленню та розвитку якісного науково-технологічного співробітництва між науковцями обох країн.</w:t>
      </w:r>
    </w:p>
    <w:p w:rsidR="001B4C4F" w:rsidRPr="00B45EF1" w:rsidRDefault="001B4C4F" w:rsidP="00CF1135">
      <w:pPr>
        <w:spacing w:line="276" w:lineRule="auto"/>
        <w:rPr>
          <w:rFonts w:ascii="Times New Roman" w:hAnsi="Times New Roman"/>
          <w:sz w:val="28"/>
          <w:lang w:val="uk-UA"/>
        </w:rPr>
      </w:pPr>
    </w:p>
    <w:p w:rsidR="001B4C4F" w:rsidRPr="00B45EF1" w:rsidRDefault="001B4C4F" w:rsidP="00CF1135">
      <w:pPr>
        <w:pStyle w:val="3"/>
        <w:spacing w:line="276" w:lineRule="auto"/>
        <w:rPr>
          <w:rFonts w:ascii="Times New Roman" w:hAnsi="Times New Roman"/>
        </w:rPr>
      </w:pPr>
      <w:r w:rsidRPr="00B45EF1">
        <w:rPr>
          <w:rFonts w:ascii="Times New Roman" w:hAnsi="Times New Roman"/>
        </w:rPr>
        <w:t>Пріоритетні напрями</w:t>
      </w:r>
    </w:p>
    <w:p w:rsidR="001B4C4F" w:rsidRPr="00B45EF1" w:rsidRDefault="001B4C4F" w:rsidP="00CF1135">
      <w:pPr>
        <w:pStyle w:val="a3"/>
        <w:spacing w:line="276" w:lineRule="auto"/>
        <w:rPr>
          <w:rFonts w:ascii="Times New Roman" w:hAnsi="Times New Roman"/>
        </w:rPr>
      </w:pPr>
    </w:p>
    <w:p w:rsidR="001B4C4F" w:rsidRPr="00874B1D" w:rsidRDefault="001B4C4F" w:rsidP="00CF1135">
      <w:pPr>
        <w:pStyle w:val="a3"/>
        <w:spacing w:line="276" w:lineRule="auto"/>
        <w:rPr>
          <w:rFonts w:ascii="Times New Roman" w:hAnsi="Times New Roman"/>
          <w:szCs w:val="28"/>
        </w:rPr>
      </w:pPr>
      <w:r w:rsidRPr="00874B1D">
        <w:rPr>
          <w:rFonts w:ascii="Times New Roman" w:hAnsi="Times New Roman"/>
          <w:szCs w:val="28"/>
        </w:rPr>
        <w:t xml:space="preserve">До участі у конкурсі </w:t>
      </w:r>
      <w:r w:rsidR="00BA3C6B" w:rsidRPr="00874B1D">
        <w:rPr>
          <w:rFonts w:ascii="Times New Roman" w:hAnsi="Times New Roman"/>
          <w:szCs w:val="28"/>
        </w:rPr>
        <w:t>приймаються проектні пропозиції</w:t>
      </w:r>
      <w:r w:rsidRPr="00874B1D">
        <w:rPr>
          <w:rFonts w:ascii="Times New Roman" w:hAnsi="Times New Roman"/>
          <w:szCs w:val="28"/>
        </w:rPr>
        <w:t xml:space="preserve"> відповідно до </w:t>
      </w:r>
      <w:r w:rsidR="005972D4" w:rsidRPr="00874B1D">
        <w:rPr>
          <w:rFonts w:ascii="Times New Roman" w:hAnsi="Times New Roman"/>
          <w:szCs w:val="28"/>
        </w:rPr>
        <w:t xml:space="preserve">таких </w:t>
      </w:r>
      <w:r w:rsidRPr="00874B1D">
        <w:rPr>
          <w:rFonts w:ascii="Times New Roman" w:hAnsi="Times New Roman"/>
          <w:szCs w:val="28"/>
        </w:rPr>
        <w:t>пріоритетних напрям</w:t>
      </w:r>
      <w:r w:rsidR="005D7EFD" w:rsidRPr="00874B1D">
        <w:rPr>
          <w:rFonts w:ascii="Times New Roman" w:hAnsi="Times New Roman"/>
          <w:szCs w:val="28"/>
        </w:rPr>
        <w:t>к</w:t>
      </w:r>
      <w:r w:rsidRPr="00874B1D">
        <w:rPr>
          <w:rFonts w:ascii="Times New Roman" w:hAnsi="Times New Roman"/>
          <w:szCs w:val="28"/>
        </w:rPr>
        <w:t>ів</w:t>
      </w:r>
      <w:r w:rsidR="005972D4" w:rsidRPr="00874B1D">
        <w:rPr>
          <w:rFonts w:ascii="Times New Roman" w:hAnsi="Times New Roman"/>
          <w:szCs w:val="28"/>
        </w:rPr>
        <w:t>:</w:t>
      </w:r>
    </w:p>
    <w:p w:rsidR="005D7EFD" w:rsidRPr="00874B1D" w:rsidRDefault="005D7EFD" w:rsidP="00CF113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74B1D">
        <w:rPr>
          <w:rFonts w:ascii="Times New Roman" w:hAnsi="Times New Roman"/>
          <w:sz w:val="28"/>
          <w:szCs w:val="28"/>
          <w:lang w:val="uk-UA"/>
        </w:rPr>
        <w:t>- нові матеріали та нанотехнології;</w:t>
      </w:r>
    </w:p>
    <w:p w:rsidR="005D7EFD" w:rsidRPr="00874B1D" w:rsidRDefault="005D7EFD" w:rsidP="00CF113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74B1D">
        <w:rPr>
          <w:rFonts w:ascii="Times New Roman" w:hAnsi="Times New Roman"/>
          <w:sz w:val="28"/>
          <w:szCs w:val="28"/>
          <w:lang w:val="uk-UA"/>
        </w:rPr>
        <w:t>- лазерні технології;</w:t>
      </w:r>
    </w:p>
    <w:p w:rsidR="005D7EFD" w:rsidRPr="00874B1D" w:rsidRDefault="005D7EFD" w:rsidP="00CF113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74B1D">
        <w:rPr>
          <w:rFonts w:ascii="Times New Roman" w:hAnsi="Times New Roman"/>
          <w:sz w:val="28"/>
          <w:szCs w:val="28"/>
          <w:lang w:val="uk-UA"/>
        </w:rPr>
        <w:t>- оптоелектроніка;</w:t>
      </w:r>
    </w:p>
    <w:p w:rsidR="005D7EFD" w:rsidRPr="00874B1D" w:rsidRDefault="005D7EFD" w:rsidP="00CF113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74B1D">
        <w:rPr>
          <w:rFonts w:ascii="Times New Roman" w:hAnsi="Times New Roman"/>
          <w:sz w:val="28"/>
          <w:szCs w:val="28"/>
          <w:lang w:val="uk-UA"/>
        </w:rPr>
        <w:t>- медицина і фармація;</w:t>
      </w:r>
    </w:p>
    <w:p w:rsidR="005D7EFD" w:rsidRPr="00874B1D" w:rsidRDefault="005D7EFD" w:rsidP="00CF113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74B1D">
        <w:rPr>
          <w:rFonts w:ascii="Times New Roman" w:hAnsi="Times New Roman"/>
          <w:sz w:val="28"/>
          <w:szCs w:val="28"/>
          <w:lang w:val="uk-UA"/>
        </w:rPr>
        <w:t>- інформаційні та комунікаційні технології;</w:t>
      </w:r>
    </w:p>
    <w:p w:rsidR="005D7EFD" w:rsidRPr="00874B1D" w:rsidRDefault="005D7EFD" w:rsidP="00CF113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74B1D">
        <w:rPr>
          <w:rFonts w:ascii="Times New Roman" w:hAnsi="Times New Roman"/>
          <w:sz w:val="28"/>
          <w:szCs w:val="28"/>
          <w:lang w:val="uk-UA"/>
        </w:rPr>
        <w:t>- сільське господарство та продовольство;</w:t>
      </w:r>
    </w:p>
    <w:p w:rsidR="005D7EFD" w:rsidRPr="00874B1D" w:rsidRDefault="005D7EFD" w:rsidP="00CF113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74B1D">
        <w:rPr>
          <w:rFonts w:ascii="Times New Roman" w:hAnsi="Times New Roman"/>
          <w:sz w:val="28"/>
          <w:szCs w:val="28"/>
          <w:lang w:val="uk-UA"/>
        </w:rPr>
        <w:t>- енергозберігаючі технології;</w:t>
      </w:r>
    </w:p>
    <w:p w:rsidR="005D7EFD" w:rsidRPr="00874B1D" w:rsidRDefault="005D7EFD" w:rsidP="00CF113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74B1D">
        <w:rPr>
          <w:rFonts w:ascii="Times New Roman" w:hAnsi="Times New Roman"/>
          <w:sz w:val="28"/>
          <w:szCs w:val="28"/>
        </w:rPr>
        <w:t xml:space="preserve">- </w:t>
      </w:r>
      <w:r w:rsidRPr="00874B1D">
        <w:rPr>
          <w:rFonts w:ascii="Times New Roman" w:hAnsi="Times New Roman"/>
          <w:sz w:val="28"/>
          <w:szCs w:val="28"/>
          <w:lang w:val="uk-UA"/>
        </w:rPr>
        <w:t>технології машинобудування і будівництва доріг;</w:t>
      </w:r>
    </w:p>
    <w:p w:rsidR="005D7EFD" w:rsidRPr="00874B1D" w:rsidRDefault="005D7EFD" w:rsidP="00CF113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74B1D">
        <w:rPr>
          <w:rFonts w:ascii="Times New Roman" w:hAnsi="Times New Roman"/>
          <w:sz w:val="28"/>
          <w:szCs w:val="28"/>
          <w:lang w:val="uk-UA"/>
        </w:rPr>
        <w:t>- біотехнології;</w:t>
      </w:r>
    </w:p>
    <w:p w:rsidR="005D7EFD" w:rsidRPr="00874B1D" w:rsidRDefault="005D7EFD" w:rsidP="00CF1135">
      <w:pPr>
        <w:spacing w:line="276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874B1D">
        <w:rPr>
          <w:rFonts w:ascii="Times New Roman" w:hAnsi="Times New Roman"/>
          <w:sz w:val="28"/>
          <w:szCs w:val="28"/>
          <w:lang w:val="uk-UA"/>
        </w:rPr>
        <w:t>- раціональне природокористування, ресурсозбереження та захист від надзвичайних ситуацій;</w:t>
      </w:r>
    </w:p>
    <w:p w:rsidR="005D7EFD" w:rsidRPr="00874B1D" w:rsidRDefault="005D7EFD" w:rsidP="00CF113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74B1D">
        <w:rPr>
          <w:rFonts w:ascii="Times New Roman" w:hAnsi="Times New Roman"/>
          <w:sz w:val="28"/>
          <w:szCs w:val="28"/>
          <w:lang w:val="uk-UA"/>
        </w:rPr>
        <w:t>- хімічні технології та інші;</w:t>
      </w:r>
    </w:p>
    <w:p w:rsidR="005D7EFD" w:rsidRPr="00874B1D" w:rsidRDefault="005D7EFD" w:rsidP="00CF113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74B1D">
        <w:rPr>
          <w:rFonts w:ascii="Times New Roman" w:hAnsi="Times New Roman"/>
          <w:sz w:val="28"/>
          <w:szCs w:val="28"/>
          <w:lang w:val="uk-UA"/>
        </w:rPr>
        <w:t>- проблеми спільної історичної та культурної спадщини.</w:t>
      </w:r>
    </w:p>
    <w:p w:rsidR="001B4C4F" w:rsidRDefault="001B4C4F" w:rsidP="00CF1135">
      <w:pPr>
        <w:pStyle w:val="a3"/>
        <w:rPr>
          <w:rFonts w:ascii="Times New Roman" w:hAnsi="Times New Roman"/>
          <w:szCs w:val="28"/>
        </w:rPr>
      </w:pPr>
    </w:p>
    <w:p w:rsidR="001B4C4F" w:rsidRPr="00B45EF1" w:rsidRDefault="007A52C1" w:rsidP="00CF113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До участі у конкурсі запрошуються</w:t>
      </w:r>
      <w:r w:rsidR="001B4C4F" w:rsidRPr="00B45EF1">
        <w:rPr>
          <w:rFonts w:ascii="Times New Roman" w:hAnsi="Times New Roman"/>
        </w:rPr>
        <w:t xml:space="preserve"> </w:t>
      </w:r>
      <w:r w:rsidR="00F35BD0">
        <w:rPr>
          <w:rFonts w:ascii="Times New Roman" w:hAnsi="Times New Roman"/>
        </w:rPr>
        <w:t xml:space="preserve">науковці </w:t>
      </w:r>
      <w:r w:rsidR="001B4C4F" w:rsidRPr="00B45EF1">
        <w:rPr>
          <w:rFonts w:ascii="Times New Roman" w:hAnsi="Times New Roman"/>
        </w:rPr>
        <w:t>закладів</w:t>
      </w:r>
      <w:r w:rsidR="00F35BD0" w:rsidRPr="00F35BD0">
        <w:rPr>
          <w:rFonts w:ascii="Times New Roman" w:hAnsi="Times New Roman"/>
          <w:lang w:val="ru-RU"/>
        </w:rPr>
        <w:t xml:space="preserve"> </w:t>
      </w:r>
      <w:r w:rsidR="00F35BD0">
        <w:rPr>
          <w:rFonts w:ascii="Times New Roman" w:hAnsi="Times New Roman"/>
        </w:rPr>
        <w:t>вищої освіти</w:t>
      </w:r>
      <w:r w:rsidR="001B4C4F" w:rsidRPr="00B45EF1">
        <w:rPr>
          <w:rFonts w:ascii="Times New Roman" w:hAnsi="Times New Roman"/>
        </w:rPr>
        <w:t>, науково-дослідних установ та підприємств.</w:t>
      </w:r>
    </w:p>
    <w:p w:rsidR="002E6C50" w:rsidRDefault="002E6C50" w:rsidP="00CF1135">
      <w:pPr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1B4C4F" w:rsidRPr="00CF1135" w:rsidRDefault="0016241C" w:rsidP="00CF1135">
      <w:pPr>
        <w:pStyle w:val="a3"/>
        <w:ind w:firstLine="0"/>
        <w:jc w:val="center"/>
        <w:rPr>
          <w:rFonts w:ascii="Times New Roman" w:hAnsi="Times New Roman"/>
          <w:b/>
          <w:i/>
        </w:rPr>
      </w:pPr>
      <w:r w:rsidRPr="00B45EF1">
        <w:rPr>
          <w:rFonts w:ascii="Times New Roman" w:hAnsi="Times New Roman"/>
          <w:b/>
          <w:i/>
        </w:rPr>
        <w:t xml:space="preserve">Конкурс відкрито з </w:t>
      </w:r>
      <w:r w:rsidR="005972D4" w:rsidRPr="00874B1D">
        <w:rPr>
          <w:rFonts w:ascii="Times New Roman" w:hAnsi="Times New Roman"/>
          <w:b/>
          <w:i/>
        </w:rPr>
        <w:t>1</w:t>
      </w:r>
      <w:r w:rsidR="00C23D7B" w:rsidRPr="00874B1D">
        <w:rPr>
          <w:rFonts w:ascii="Times New Roman" w:hAnsi="Times New Roman"/>
          <w:b/>
          <w:i/>
        </w:rPr>
        <w:t xml:space="preserve"> </w:t>
      </w:r>
      <w:r w:rsidR="005D7EFD" w:rsidRPr="00874B1D">
        <w:rPr>
          <w:rFonts w:ascii="Times New Roman" w:hAnsi="Times New Roman"/>
          <w:b/>
          <w:i/>
        </w:rPr>
        <w:t>жовтня</w:t>
      </w:r>
      <w:r w:rsidRPr="00874B1D">
        <w:rPr>
          <w:rFonts w:ascii="Times New Roman" w:hAnsi="Times New Roman"/>
          <w:b/>
          <w:i/>
        </w:rPr>
        <w:t xml:space="preserve"> по </w:t>
      </w:r>
      <w:r w:rsidR="005D7EFD" w:rsidRPr="00874B1D">
        <w:rPr>
          <w:rFonts w:ascii="Times New Roman" w:hAnsi="Times New Roman"/>
          <w:b/>
          <w:i/>
        </w:rPr>
        <w:t>3</w:t>
      </w:r>
      <w:r w:rsidR="008E0D61" w:rsidRPr="00874B1D">
        <w:rPr>
          <w:rFonts w:ascii="Times New Roman" w:hAnsi="Times New Roman"/>
          <w:b/>
          <w:i/>
        </w:rPr>
        <w:t xml:space="preserve"> </w:t>
      </w:r>
      <w:r w:rsidR="005D7EFD" w:rsidRPr="00874B1D">
        <w:rPr>
          <w:rFonts w:ascii="Times New Roman" w:hAnsi="Times New Roman"/>
          <w:b/>
          <w:i/>
        </w:rPr>
        <w:t>грудня</w:t>
      </w:r>
      <w:r w:rsidR="008E0D61" w:rsidRPr="00874B1D">
        <w:rPr>
          <w:rFonts w:ascii="Times New Roman" w:hAnsi="Times New Roman"/>
          <w:b/>
          <w:i/>
        </w:rPr>
        <w:t xml:space="preserve"> </w:t>
      </w:r>
      <w:r w:rsidRPr="00874B1D">
        <w:rPr>
          <w:rFonts w:ascii="Times New Roman" w:hAnsi="Times New Roman"/>
          <w:b/>
          <w:i/>
        </w:rPr>
        <w:t>201</w:t>
      </w:r>
      <w:r w:rsidR="005972D4" w:rsidRPr="00874B1D">
        <w:rPr>
          <w:rFonts w:ascii="Times New Roman" w:hAnsi="Times New Roman"/>
          <w:b/>
          <w:i/>
        </w:rPr>
        <w:t>8</w:t>
      </w:r>
      <w:r w:rsidRPr="00874B1D">
        <w:rPr>
          <w:rFonts w:ascii="Times New Roman" w:hAnsi="Times New Roman"/>
          <w:b/>
          <w:i/>
        </w:rPr>
        <w:t xml:space="preserve"> </w:t>
      </w:r>
      <w:r w:rsidR="00CF1135">
        <w:rPr>
          <w:rFonts w:ascii="Times New Roman" w:hAnsi="Times New Roman"/>
          <w:b/>
          <w:i/>
        </w:rPr>
        <w:t>року</w:t>
      </w:r>
    </w:p>
    <w:p w:rsidR="001B4C4F" w:rsidRPr="00B45EF1" w:rsidRDefault="001B4C4F">
      <w:pPr>
        <w:rPr>
          <w:rFonts w:ascii="Times New Roman" w:hAnsi="Times New Roman"/>
          <w:b/>
          <w:sz w:val="28"/>
          <w:u w:val="single"/>
          <w:lang w:val="uk-UA"/>
        </w:rPr>
      </w:pPr>
      <w:r w:rsidRPr="00B45EF1">
        <w:rPr>
          <w:rFonts w:ascii="Times New Roman" w:hAnsi="Times New Roman"/>
          <w:lang w:val="uk-UA"/>
        </w:rPr>
        <w:br w:type="page"/>
      </w:r>
    </w:p>
    <w:p w:rsidR="00BE7FDB" w:rsidRPr="00B45EF1" w:rsidRDefault="00BE7FDB" w:rsidP="00CF1135">
      <w:pPr>
        <w:pStyle w:val="3"/>
        <w:spacing w:line="276" w:lineRule="auto"/>
        <w:rPr>
          <w:rFonts w:ascii="Times New Roman" w:hAnsi="Times New Roman"/>
        </w:rPr>
      </w:pPr>
      <w:r w:rsidRPr="00B45EF1">
        <w:rPr>
          <w:rFonts w:ascii="Times New Roman" w:hAnsi="Times New Roman"/>
        </w:rPr>
        <w:lastRenderedPageBreak/>
        <w:t>Критерії відбору</w:t>
      </w:r>
      <w:r w:rsidR="00237326" w:rsidRPr="00B45EF1">
        <w:rPr>
          <w:rFonts w:ascii="Times New Roman" w:hAnsi="Times New Roman"/>
        </w:rPr>
        <w:t xml:space="preserve"> </w:t>
      </w:r>
    </w:p>
    <w:p w:rsidR="001B4C4F" w:rsidRPr="00B45EF1" w:rsidRDefault="001B4C4F" w:rsidP="00CF113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7FDB" w:rsidRPr="00B45EF1" w:rsidRDefault="00BE7FDB" w:rsidP="00CF113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45EF1">
        <w:rPr>
          <w:rFonts w:ascii="Times New Roman" w:hAnsi="Times New Roman"/>
          <w:sz w:val="28"/>
          <w:szCs w:val="28"/>
          <w:lang w:val="uk-UA"/>
        </w:rPr>
        <w:t>Після перевірки відповідності пропозицій вимогам</w:t>
      </w:r>
      <w:r w:rsidR="007A52C1">
        <w:rPr>
          <w:rFonts w:ascii="Times New Roman" w:hAnsi="Times New Roman"/>
          <w:sz w:val="28"/>
          <w:szCs w:val="28"/>
          <w:lang w:val="uk-UA"/>
        </w:rPr>
        <w:t xml:space="preserve"> до комплектності пакету документів (</w:t>
      </w:r>
      <w:r w:rsidR="007A52C1" w:rsidRPr="007A52C1">
        <w:rPr>
          <w:rFonts w:ascii="Times New Roman" w:hAnsi="Times New Roman"/>
          <w:i/>
          <w:sz w:val="28"/>
          <w:szCs w:val="28"/>
          <w:lang w:val="uk-UA"/>
        </w:rPr>
        <w:t>див. нижче</w:t>
      </w:r>
      <w:r w:rsidR="007A52C1">
        <w:rPr>
          <w:rFonts w:ascii="Times New Roman" w:hAnsi="Times New Roman"/>
          <w:sz w:val="28"/>
          <w:szCs w:val="28"/>
          <w:lang w:val="uk-UA"/>
        </w:rPr>
        <w:t>)</w:t>
      </w:r>
      <w:r w:rsidR="00E64890" w:rsidRPr="00B45EF1">
        <w:rPr>
          <w:rFonts w:ascii="Times New Roman" w:hAnsi="Times New Roman"/>
          <w:sz w:val="28"/>
          <w:szCs w:val="28"/>
          <w:lang w:val="uk-UA"/>
        </w:rPr>
        <w:t>,</w:t>
      </w:r>
      <w:r w:rsidRPr="00B45EF1">
        <w:rPr>
          <w:rFonts w:ascii="Times New Roman" w:hAnsi="Times New Roman"/>
          <w:sz w:val="28"/>
          <w:szCs w:val="28"/>
          <w:lang w:val="uk-UA"/>
        </w:rPr>
        <w:t xml:space="preserve"> кожна заявка передається для наукової експертизи, що проводиться паралельно в </w:t>
      </w:r>
      <w:r w:rsidR="005A34E5" w:rsidRPr="00B45EF1">
        <w:rPr>
          <w:rFonts w:ascii="Times New Roman" w:hAnsi="Times New Roman"/>
          <w:sz w:val="28"/>
          <w:szCs w:val="28"/>
          <w:lang w:val="uk-UA"/>
        </w:rPr>
        <w:t xml:space="preserve">Україні та </w:t>
      </w:r>
      <w:r w:rsidR="005972D4">
        <w:rPr>
          <w:rFonts w:ascii="Times New Roman" w:hAnsi="Times New Roman"/>
          <w:sz w:val="28"/>
          <w:szCs w:val="28"/>
          <w:lang w:val="uk-UA"/>
        </w:rPr>
        <w:t>Республіці</w:t>
      </w:r>
      <w:r w:rsidR="005D7EFD">
        <w:rPr>
          <w:rFonts w:ascii="Times New Roman" w:hAnsi="Times New Roman"/>
          <w:sz w:val="28"/>
          <w:szCs w:val="28"/>
          <w:lang w:val="uk-UA"/>
        </w:rPr>
        <w:t xml:space="preserve"> Білорусь</w:t>
      </w:r>
      <w:r w:rsidRPr="00B45EF1">
        <w:rPr>
          <w:rFonts w:ascii="Times New Roman" w:hAnsi="Times New Roman"/>
          <w:sz w:val="28"/>
          <w:szCs w:val="28"/>
          <w:lang w:val="uk-UA"/>
        </w:rPr>
        <w:t>.</w:t>
      </w:r>
      <w:r w:rsidR="00237326" w:rsidRPr="00B45EF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5EF1">
        <w:rPr>
          <w:rFonts w:ascii="Times New Roman" w:hAnsi="Times New Roman"/>
          <w:sz w:val="28"/>
          <w:szCs w:val="28"/>
          <w:lang w:val="uk-UA"/>
        </w:rPr>
        <w:t xml:space="preserve">Після цього </w:t>
      </w:r>
      <w:r w:rsidR="005D7EFD" w:rsidRPr="005D7EFD">
        <w:rPr>
          <w:rFonts w:ascii="Times New Roman" w:hAnsi="Times New Roman"/>
          <w:sz w:val="28"/>
          <w:szCs w:val="28"/>
          <w:lang w:val="uk-UA"/>
        </w:rPr>
        <w:t>Українсько-Білоруськ</w:t>
      </w:r>
      <w:r w:rsidR="005D7EFD">
        <w:rPr>
          <w:rFonts w:ascii="Times New Roman" w:hAnsi="Times New Roman"/>
          <w:sz w:val="28"/>
          <w:szCs w:val="28"/>
          <w:lang w:val="uk-UA"/>
        </w:rPr>
        <w:t>а</w:t>
      </w:r>
      <w:r w:rsidR="005D7EFD" w:rsidRPr="005D7EFD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 w:rsidR="005D7EFD">
        <w:rPr>
          <w:rFonts w:ascii="Times New Roman" w:hAnsi="Times New Roman"/>
          <w:sz w:val="28"/>
          <w:szCs w:val="28"/>
          <w:lang w:val="uk-UA"/>
        </w:rPr>
        <w:t>я</w:t>
      </w:r>
      <w:r w:rsidR="005D7EFD" w:rsidRPr="005D7EFD">
        <w:rPr>
          <w:rFonts w:ascii="Times New Roman" w:hAnsi="Times New Roman"/>
          <w:sz w:val="28"/>
          <w:szCs w:val="28"/>
          <w:lang w:val="uk-UA"/>
        </w:rPr>
        <w:t xml:space="preserve"> зі співробітництва в галузі науки і технологій</w:t>
      </w:r>
      <w:r w:rsidR="005A34E5" w:rsidRPr="00B45E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34E5" w:rsidRPr="00B45EF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проводить </w:t>
      </w:r>
      <w:r w:rsidRPr="00B45EF1">
        <w:rPr>
          <w:rFonts w:ascii="Times New Roman" w:hAnsi="Times New Roman"/>
          <w:sz w:val="28"/>
          <w:szCs w:val="28"/>
          <w:lang w:val="uk-UA"/>
        </w:rPr>
        <w:t>остаточн</w:t>
      </w:r>
      <w:r w:rsidR="005A34E5" w:rsidRPr="00B45EF1">
        <w:rPr>
          <w:rFonts w:ascii="Times New Roman" w:hAnsi="Times New Roman"/>
          <w:sz w:val="28"/>
          <w:szCs w:val="28"/>
          <w:lang w:val="uk-UA"/>
        </w:rPr>
        <w:t>ий розгляд</w:t>
      </w:r>
      <w:r w:rsidRPr="00B45E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34E5" w:rsidRPr="00B45EF1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B45EF1">
        <w:rPr>
          <w:rFonts w:ascii="Times New Roman" w:hAnsi="Times New Roman"/>
          <w:sz w:val="28"/>
          <w:szCs w:val="28"/>
          <w:lang w:val="uk-UA"/>
        </w:rPr>
        <w:t>відб</w:t>
      </w:r>
      <w:r w:rsidR="005A34E5" w:rsidRPr="00B45EF1">
        <w:rPr>
          <w:rFonts w:ascii="Times New Roman" w:hAnsi="Times New Roman"/>
          <w:sz w:val="28"/>
          <w:szCs w:val="28"/>
          <w:lang w:val="uk-UA"/>
        </w:rPr>
        <w:t>і</w:t>
      </w:r>
      <w:r w:rsidRPr="00B45EF1">
        <w:rPr>
          <w:rFonts w:ascii="Times New Roman" w:hAnsi="Times New Roman"/>
          <w:sz w:val="28"/>
          <w:szCs w:val="28"/>
          <w:lang w:val="uk-UA"/>
        </w:rPr>
        <w:t>р</w:t>
      </w:r>
      <w:r w:rsidR="005A34E5" w:rsidRPr="00B45EF1">
        <w:rPr>
          <w:rFonts w:ascii="Times New Roman" w:hAnsi="Times New Roman"/>
          <w:sz w:val="28"/>
          <w:szCs w:val="28"/>
          <w:lang w:val="uk-UA"/>
        </w:rPr>
        <w:t xml:space="preserve"> проектів для надання</w:t>
      </w:r>
      <w:r w:rsidRPr="00B45EF1">
        <w:rPr>
          <w:rFonts w:ascii="Times New Roman" w:hAnsi="Times New Roman"/>
          <w:sz w:val="28"/>
          <w:szCs w:val="28"/>
          <w:lang w:val="uk-UA"/>
        </w:rPr>
        <w:t xml:space="preserve"> фінансування.</w:t>
      </w:r>
    </w:p>
    <w:p w:rsidR="001B4C4F" w:rsidRPr="00B45EF1" w:rsidRDefault="001B4C4F" w:rsidP="00CF1135">
      <w:pPr>
        <w:pStyle w:val="a3"/>
        <w:spacing w:line="276" w:lineRule="auto"/>
        <w:rPr>
          <w:rFonts w:ascii="Times New Roman" w:hAnsi="Times New Roman"/>
        </w:rPr>
      </w:pPr>
    </w:p>
    <w:p w:rsidR="00D34C61" w:rsidRPr="00B45EF1" w:rsidRDefault="00BE7FDB" w:rsidP="00CF1135">
      <w:pPr>
        <w:pStyle w:val="a3"/>
        <w:spacing w:line="276" w:lineRule="auto"/>
        <w:rPr>
          <w:rFonts w:ascii="Times New Roman" w:hAnsi="Times New Roman"/>
        </w:rPr>
      </w:pPr>
      <w:r w:rsidRPr="00B45EF1">
        <w:rPr>
          <w:rFonts w:ascii="Times New Roman" w:hAnsi="Times New Roman"/>
        </w:rPr>
        <w:t>Крім наукової відповідності, основними критеріями оцінки є такі:</w:t>
      </w:r>
      <w:r w:rsidR="00E1019E" w:rsidRPr="00B45EF1">
        <w:rPr>
          <w:rFonts w:ascii="Times New Roman" w:hAnsi="Times New Roman"/>
        </w:rPr>
        <w:t xml:space="preserve"> </w:t>
      </w:r>
    </w:p>
    <w:p w:rsidR="00F33A36" w:rsidRPr="00B45EF1" w:rsidRDefault="00F33A36" w:rsidP="00CF1135">
      <w:pPr>
        <w:pStyle w:val="a3"/>
        <w:spacing w:line="276" w:lineRule="auto"/>
        <w:rPr>
          <w:rFonts w:ascii="Times New Roman" w:hAnsi="Times New Roman"/>
        </w:rPr>
      </w:pPr>
      <w:r w:rsidRPr="00B45EF1">
        <w:rPr>
          <w:rFonts w:ascii="Times New Roman" w:hAnsi="Times New Roman"/>
        </w:rPr>
        <w:t>- наукова цінність проекту;</w:t>
      </w:r>
    </w:p>
    <w:p w:rsidR="00F33A36" w:rsidRPr="00B45EF1" w:rsidRDefault="00F33A36" w:rsidP="00CF1135">
      <w:pPr>
        <w:pStyle w:val="a3"/>
        <w:spacing w:line="276" w:lineRule="auto"/>
        <w:rPr>
          <w:rFonts w:ascii="Times New Roman" w:hAnsi="Times New Roman"/>
        </w:rPr>
      </w:pPr>
      <w:r w:rsidRPr="00B45EF1">
        <w:rPr>
          <w:rFonts w:ascii="Times New Roman" w:hAnsi="Times New Roman"/>
        </w:rPr>
        <w:t>- взаємодоповнюваність дослідницьких груп;</w:t>
      </w:r>
    </w:p>
    <w:p w:rsidR="00F33A36" w:rsidRPr="00B45EF1" w:rsidRDefault="00F33A36" w:rsidP="00CF1135">
      <w:pPr>
        <w:pStyle w:val="a3"/>
        <w:spacing w:line="276" w:lineRule="auto"/>
        <w:rPr>
          <w:rFonts w:ascii="Times New Roman" w:hAnsi="Times New Roman"/>
        </w:rPr>
      </w:pPr>
      <w:r w:rsidRPr="00B45EF1">
        <w:rPr>
          <w:rFonts w:ascii="Times New Roman" w:hAnsi="Times New Roman"/>
        </w:rPr>
        <w:t>- перспективність співпраці.</w:t>
      </w:r>
    </w:p>
    <w:p w:rsidR="00F33A36" w:rsidRPr="00B45EF1" w:rsidRDefault="00F33A36" w:rsidP="00CF1135">
      <w:pPr>
        <w:pStyle w:val="a3"/>
        <w:spacing w:line="276" w:lineRule="auto"/>
        <w:rPr>
          <w:rFonts w:ascii="Times New Roman" w:hAnsi="Times New Roman"/>
        </w:rPr>
      </w:pPr>
    </w:p>
    <w:p w:rsidR="00F33A36" w:rsidRPr="00B45EF1" w:rsidRDefault="005A34E5" w:rsidP="00CF1135">
      <w:pPr>
        <w:pStyle w:val="a3"/>
        <w:spacing w:line="276" w:lineRule="auto"/>
        <w:rPr>
          <w:rFonts w:ascii="Times New Roman" w:hAnsi="Times New Roman"/>
        </w:rPr>
      </w:pPr>
      <w:r w:rsidRPr="00B45EF1">
        <w:rPr>
          <w:rFonts w:ascii="Times New Roman" w:hAnsi="Times New Roman"/>
        </w:rPr>
        <w:t>У</w:t>
      </w:r>
      <w:r w:rsidR="00F33A36" w:rsidRPr="00B45EF1">
        <w:rPr>
          <w:rFonts w:ascii="Times New Roman" w:hAnsi="Times New Roman"/>
        </w:rPr>
        <w:t>часть у проектах молодих вчених і викладачів</w:t>
      </w:r>
      <w:r w:rsidRPr="00B45EF1">
        <w:rPr>
          <w:rFonts w:ascii="Times New Roman" w:hAnsi="Times New Roman"/>
        </w:rPr>
        <w:t xml:space="preserve"> вітатиметься</w:t>
      </w:r>
      <w:r w:rsidR="00F33A36" w:rsidRPr="00B45EF1">
        <w:rPr>
          <w:rFonts w:ascii="Times New Roman" w:hAnsi="Times New Roman"/>
        </w:rPr>
        <w:t>.</w:t>
      </w:r>
    </w:p>
    <w:p w:rsidR="007D6E8F" w:rsidRPr="00B45EF1" w:rsidRDefault="007D6E8F" w:rsidP="00CF1135">
      <w:pPr>
        <w:pStyle w:val="a3"/>
        <w:spacing w:line="276" w:lineRule="auto"/>
        <w:rPr>
          <w:rFonts w:ascii="Times New Roman" w:hAnsi="Times New Roman"/>
        </w:rPr>
      </w:pPr>
    </w:p>
    <w:p w:rsidR="00AE1A89" w:rsidRPr="00B45EF1" w:rsidRDefault="00AE1A89" w:rsidP="00CF1135">
      <w:pPr>
        <w:pStyle w:val="a3"/>
        <w:spacing w:line="276" w:lineRule="auto"/>
        <w:rPr>
          <w:rFonts w:ascii="Times New Roman" w:hAnsi="Times New Roman"/>
          <w:b/>
        </w:rPr>
      </w:pPr>
      <w:r w:rsidRPr="00B45EF1">
        <w:rPr>
          <w:rFonts w:ascii="Times New Roman" w:hAnsi="Times New Roman"/>
        </w:rPr>
        <w:t xml:space="preserve">Керівники та основні учасники проектів можуть подавати кілька заявок. Однак </w:t>
      </w:r>
      <w:r w:rsidRPr="00B45EF1">
        <w:rPr>
          <w:rFonts w:ascii="Times New Roman" w:hAnsi="Times New Roman"/>
          <w:b/>
        </w:rPr>
        <w:t>керівники не зможуть отримати фінансування більш, ніж за одним проектом.</w:t>
      </w:r>
    </w:p>
    <w:p w:rsidR="00F33A36" w:rsidRPr="00B45EF1" w:rsidRDefault="00F33A36" w:rsidP="00CF1135">
      <w:pPr>
        <w:pStyle w:val="3"/>
        <w:spacing w:line="276" w:lineRule="auto"/>
        <w:rPr>
          <w:rFonts w:ascii="Times New Roman" w:hAnsi="Times New Roman"/>
        </w:rPr>
      </w:pPr>
    </w:p>
    <w:p w:rsidR="00AE1A89" w:rsidRPr="00B45EF1" w:rsidRDefault="00AE1A89" w:rsidP="00CF1135">
      <w:pPr>
        <w:pStyle w:val="3"/>
        <w:spacing w:line="276" w:lineRule="auto"/>
        <w:rPr>
          <w:rFonts w:ascii="Times New Roman" w:hAnsi="Times New Roman"/>
        </w:rPr>
      </w:pPr>
      <w:r w:rsidRPr="00B45EF1">
        <w:rPr>
          <w:rFonts w:ascii="Times New Roman" w:hAnsi="Times New Roman"/>
        </w:rPr>
        <w:t>Інтелектуальна власність</w:t>
      </w:r>
    </w:p>
    <w:p w:rsidR="00F33A36" w:rsidRPr="00B45EF1" w:rsidRDefault="00F33A36" w:rsidP="00CF1135">
      <w:pPr>
        <w:spacing w:line="276" w:lineRule="auto"/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AE1A89" w:rsidRPr="00B45EF1" w:rsidRDefault="00AE1A89" w:rsidP="00CF1135">
      <w:pPr>
        <w:spacing w:line="276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B45EF1">
        <w:rPr>
          <w:rFonts w:ascii="Times New Roman" w:hAnsi="Times New Roman"/>
          <w:sz w:val="28"/>
          <w:lang w:val="uk-UA"/>
        </w:rPr>
        <w:t>Науковці з українського боку, зокрема, керівники проектів, мають вжити усіх необхідних заходів для захисту науково-технічних та промислових цінностей, які їм належать, а також прав інтелектуальної власності. Головна увага приділятиметься том</w:t>
      </w:r>
      <w:r w:rsidR="00C81DA5">
        <w:rPr>
          <w:rFonts w:ascii="Times New Roman" w:hAnsi="Times New Roman"/>
          <w:sz w:val="28"/>
          <w:lang w:val="uk-UA"/>
        </w:rPr>
        <w:t>у, щоб у рамках співробітництва</w:t>
      </w:r>
      <w:r w:rsidRPr="00B45EF1">
        <w:rPr>
          <w:rFonts w:ascii="Times New Roman" w:hAnsi="Times New Roman"/>
          <w:sz w:val="28"/>
          <w:lang w:val="uk-UA"/>
        </w:rPr>
        <w:t xml:space="preserve"> не відбулося незапланованої передачі українських технологій іншим країнам.</w:t>
      </w:r>
    </w:p>
    <w:p w:rsidR="00F33A36" w:rsidRPr="00B45EF1" w:rsidRDefault="00F33A36" w:rsidP="00CF1135">
      <w:pPr>
        <w:pStyle w:val="3"/>
        <w:spacing w:line="276" w:lineRule="auto"/>
        <w:rPr>
          <w:rFonts w:ascii="Times New Roman" w:hAnsi="Times New Roman"/>
        </w:rPr>
      </w:pPr>
    </w:p>
    <w:p w:rsidR="00BE7FDB" w:rsidRPr="00B45EF1" w:rsidRDefault="00BE7FDB" w:rsidP="00CF1135">
      <w:pPr>
        <w:pStyle w:val="3"/>
        <w:spacing w:line="276" w:lineRule="auto"/>
        <w:rPr>
          <w:rFonts w:ascii="Times New Roman" w:hAnsi="Times New Roman"/>
        </w:rPr>
      </w:pPr>
      <w:r w:rsidRPr="00B45EF1">
        <w:rPr>
          <w:rFonts w:ascii="Times New Roman" w:hAnsi="Times New Roman"/>
        </w:rPr>
        <w:t>Фінансування</w:t>
      </w:r>
    </w:p>
    <w:p w:rsidR="00C81DA5" w:rsidRPr="00B45EF1" w:rsidRDefault="00C81DA5" w:rsidP="00CF1135">
      <w:pPr>
        <w:spacing w:line="276" w:lineRule="auto"/>
        <w:jc w:val="both"/>
        <w:rPr>
          <w:rFonts w:ascii="Times New Roman" w:hAnsi="Times New Roman"/>
          <w:sz w:val="28"/>
          <w:lang w:val="uk-UA"/>
        </w:rPr>
      </w:pPr>
    </w:p>
    <w:p w:rsidR="005D7EFD" w:rsidRPr="005D7EFD" w:rsidRDefault="005D7EFD" w:rsidP="00CF113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Pr="005D7EFD">
        <w:rPr>
          <w:rFonts w:ascii="Times New Roman" w:hAnsi="Times New Roman"/>
          <w:sz w:val="28"/>
          <w:szCs w:val="28"/>
          <w:lang w:val="uk-UA"/>
        </w:rPr>
        <w:t>торони здійснюють фінансування спільних українсько-білоруських проектів (включаючи заробітну плату науково-виробничого персоналу) відповідно до чинного законодавства кожної сторони</w:t>
      </w:r>
      <w:r w:rsidR="00EC4FD7">
        <w:rPr>
          <w:rFonts w:ascii="Times New Roman" w:hAnsi="Times New Roman"/>
          <w:sz w:val="28"/>
          <w:szCs w:val="28"/>
          <w:lang w:val="uk-UA"/>
        </w:rPr>
        <w:t>.</w:t>
      </w:r>
    </w:p>
    <w:p w:rsidR="005D7EFD" w:rsidRPr="005D7EFD" w:rsidRDefault="005D7EFD" w:rsidP="00CF113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Pr="005D7EFD">
        <w:rPr>
          <w:rFonts w:ascii="Times New Roman" w:hAnsi="Times New Roman"/>
          <w:sz w:val="28"/>
          <w:szCs w:val="28"/>
          <w:lang w:val="uk-UA"/>
        </w:rPr>
        <w:t>ожна сторона фінансує витрати, пов’язані з перебуванням своїх вчених у країні-партнері, а саме: транспортні витрати, витрати на проживання та добові, витрати на медичне страхування.</w:t>
      </w:r>
    </w:p>
    <w:p w:rsidR="000F5F08" w:rsidRDefault="000F5F08" w:rsidP="00CF1135">
      <w:pPr>
        <w:spacing w:line="276" w:lineRule="auto"/>
        <w:jc w:val="both"/>
        <w:rPr>
          <w:rFonts w:ascii="Times New Roman" w:hAnsi="Times New Roman"/>
          <w:sz w:val="28"/>
          <w:lang w:val="uk-UA"/>
        </w:rPr>
      </w:pPr>
    </w:p>
    <w:p w:rsidR="00F35BD0" w:rsidRDefault="00F35BD0" w:rsidP="00CF1135">
      <w:pPr>
        <w:spacing w:line="276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F35BD0">
        <w:rPr>
          <w:rFonts w:ascii="Times New Roman" w:hAnsi="Times New Roman"/>
          <w:sz w:val="28"/>
          <w:lang w:val="uk-UA"/>
        </w:rPr>
        <w:t>Фінансування виділяється на кожний рік окремо, на два роки поспіль.</w:t>
      </w:r>
    </w:p>
    <w:p w:rsidR="00F35BD0" w:rsidRPr="00F35BD0" w:rsidRDefault="00F35BD0" w:rsidP="00CF113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5BD0">
        <w:rPr>
          <w:rFonts w:ascii="Times New Roman" w:hAnsi="Times New Roman"/>
          <w:sz w:val="28"/>
          <w:szCs w:val="28"/>
          <w:lang w:val="uk-UA"/>
        </w:rPr>
        <w:lastRenderedPageBreak/>
        <w:t xml:space="preserve">Рішення про продовження фінансування у наступному році приймається після розгляду </w:t>
      </w:r>
      <w:r>
        <w:rPr>
          <w:rFonts w:ascii="Times New Roman" w:hAnsi="Times New Roman"/>
          <w:sz w:val="28"/>
          <w:szCs w:val="28"/>
          <w:lang w:val="uk-UA"/>
        </w:rPr>
        <w:t>наукового</w:t>
      </w:r>
      <w:r w:rsidRPr="000F5F0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 фінансового звітів</w:t>
      </w:r>
      <w:r w:rsidRPr="00B45EF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виконання</w:t>
      </w:r>
      <w:r w:rsidRPr="00B45EF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проекту </w:t>
      </w:r>
      <w:r w:rsidRPr="00B45EF1">
        <w:rPr>
          <w:rFonts w:ascii="Times New Roman" w:hAnsi="Times New Roman"/>
          <w:sz w:val="28"/>
          <w:szCs w:val="28"/>
          <w:lang w:val="uk-UA"/>
        </w:rPr>
        <w:t xml:space="preserve">за </w:t>
      </w:r>
      <w:r>
        <w:rPr>
          <w:rFonts w:ascii="Times New Roman" w:hAnsi="Times New Roman"/>
          <w:sz w:val="28"/>
          <w:szCs w:val="28"/>
          <w:lang w:val="uk-UA"/>
        </w:rPr>
        <w:t>перший</w:t>
      </w:r>
      <w:r w:rsidRPr="00B45EF1">
        <w:rPr>
          <w:rFonts w:ascii="Times New Roman" w:hAnsi="Times New Roman"/>
          <w:sz w:val="28"/>
          <w:szCs w:val="28"/>
          <w:lang w:val="uk-UA"/>
        </w:rPr>
        <w:t xml:space="preserve"> рік.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427BA" w:rsidRDefault="008427BA" w:rsidP="00CF1135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34E5" w:rsidRPr="00B45EF1" w:rsidRDefault="004B70AA" w:rsidP="00CF113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Звіти </w:t>
      </w:r>
      <w:r w:rsidRPr="000F5F08">
        <w:rPr>
          <w:rFonts w:ascii="Times New Roman" w:hAnsi="Times New Roman"/>
          <w:sz w:val="28"/>
          <w:szCs w:val="28"/>
          <w:lang w:val="uk-UA"/>
        </w:rPr>
        <w:t xml:space="preserve">подаються </w:t>
      </w:r>
      <w:r w:rsidR="00D2266C">
        <w:rPr>
          <w:rFonts w:ascii="Times New Roman" w:hAnsi="Times New Roman"/>
          <w:sz w:val="28"/>
          <w:szCs w:val="28"/>
          <w:lang w:val="uk-UA"/>
        </w:rPr>
        <w:t>в</w:t>
      </w:r>
      <w:r w:rsidR="000F5F08" w:rsidRPr="000F5F08">
        <w:rPr>
          <w:rFonts w:ascii="Times New Roman" w:hAnsi="Times New Roman"/>
          <w:sz w:val="28"/>
          <w:szCs w:val="28"/>
          <w:lang w:val="uk-UA"/>
        </w:rPr>
        <w:t>иконавц</w:t>
      </w:r>
      <w:r w:rsidR="00D2266C">
        <w:rPr>
          <w:rFonts w:ascii="Times New Roman" w:hAnsi="Times New Roman"/>
          <w:sz w:val="28"/>
          <w:szCs w:val="28"/>
          <w:lang w:val="uk-UA"/>
        </w:rPr>
        <w:t>ями</w:t>
      </w:r>
      <w:r w:rsidR="000F5F08" w:rsidRPr="000F5F0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щорічно</w:t>
      </w:r>
      <w:r w:rsidR="00D2266C">
        <w:rPr>
          <w:rFonts w:ascii="Times New Roman" w:hAnsi="Times New Roman"/>
          <w:sz w:val="28"/>
          <w:szCs w:val="28"/>
          <w:lang w:val="uk-UA"/>
        </w:rPr>
        <w:t>.</w:t>
      </w:r>
      <w:r w:rsidR="000F5F08" w:rsidRPr="000F5F08">
        <w:rPr>
          <w:rFonts w:ascii="Times New Roman" w:hAnsi="Times New Roman"/>
          <w:sz w:val="28"/>
          <w:szCs w:val="28"/>
          <w:lang w:val="uk-UA"/>
        </w:rPr>
        <w:t xml:space="preserve"> У наукових звітах </w:t>
      </w:r>
      <w:r>
        <w:rPr>
          <w:rFonts w:ascii="Times New Roman" w:hAnsi="Times New Roman"/>
          <w:sz w:val="28"/>
          <w:szCs w:val="28"/>
          <w:lang w:val="uk-UA"/>
        </w:rPr>
        <w:t>мають</w:t>
      </w:r>
      <w:r w:rsidR="000F5F08" w:rsidRPr="000F5F08">
        <w:rPr>
          <w:rFonts w:ascii="Times New Roman" w:hAnsi="Times New Roman"/>
          <w:sz w:val="28"/>
          <w:szCs w:val="28"/>
          <w:lang w:val="uk-UA"/>
        </w:rPr>
        <w:t xml:space="preserve"> бути викладені результати досліджень, акти впровадження й рекомендації прикладного характеру, а також можливі перспективи впровадження наукових розробок.</w:t>
      </w:r>
    </w:p>
    <w:p w:rsidR="003973E6" w:rsidRPr="00B45EF1" w:rsidRDefault="003973E6" w:rsidP="00CF1135">
      <w:pPr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FF0667" w:rsidRPr="00B45EF1" w:rsidRDefault="00FF0667" w:rsidP="00CF1135">
      <w:pPr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B45EF1">
        <w:rPr>
          <w:rFonts w:ascii="Times New Roman" w:hAnsi="Times New Roman"/>
          <w:b/>
          <w:sz w:val="28"/>
          <w:szCs w:val="28"/>
          <w:u w:val="single"/>
          <w:lang w:val="uk-UA"/>
        </w:rPr>
        <w:t>Основні документи та терміни подання заявок на конкурс</w:t>
      </w:r>
      <w:r w:rsidR="00EB5C9C" w:rsidRPr="00B45EF1">
        <w:rPr>
          <w:rFonts w:ascii="Times New Roman" w:hAnsi="Times New Roman"/>
          <w:b/>
          <w:sz w:val="28"/>
          <w:szCs w:val="28"/>
          <w:u w:val="single"/>
          <w:lang w:val="uk-UA"/>
        </w:rPr>
        <w:t>:</w:t>
      </w:r>
      <w:r w:rsidRPr="00B45EF1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</w:p>
    <w:p w:rsidR="00F33A36" w:rsidRPr="00B45EF1" w:rsidRDefault="00F33A36" w:rsidP="00CF1135">
      <w:pPr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7B23B8" w:rsidRPr="00B45EF1" w:rsidRDefault="00C51AFC" w:rsidP="00CF1135">
      <w:pPr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45EF1">
        <w:rPr>
          <w:rFonts w:ascii="Times New Roman" w:hAnsi="Times New Roman"/>
          <w:sz w:val="28"/>
          <w:szCs w:val="28"/>
          <w:lang w:val="uk-UA"/>
        </w:rPr>
        <w:tab/>
      </w:r>
      <w:r w:rsidR="007B23B8" w:rsidRPr="00B45EF1">
        <w:rPr>
          <w:rFonts w:ascii="Times New Roman" w:hAnsi="Times New Roman"/>
          <w:sz w:val="28"/>
          <w:szCs w:val="28"/>
          <w:lang w:val="uk-UA"/>
        </w:rPr>
        <w:t>-</w:t>
      </w:r>
      <w:r w:rsidR="003973E6" w:rsidRPr="00B45E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23B8" w:rsidRPr="00B45EF1">
        <w:rPr>
          <w:rFonts w:ascii="Times New Roman" w:hAnsi="Times New Roman"/>
          <w:b/>
          <w:sz w:val="28"/>
          <w:szCs w:val="28"/>
          <w:lang w:val="uk-UA"/>
        </w:rPr>
        <w:t>заповнена форма заявки</w:t>
      </w:r>
      <w:r w:rsidR="007B23B8" w:rsidRPr="00B45EF1">
        <w:rPr>
          <w:rFonts w:ascii="Times New Roman" w:hAnsi="Times New Roman"/>
          <w:sz w:val="28"/>
          <w:szCs w:val="28"/>
          <w:lang w:val="uk-UA"/>
        </w:rPr>
        <w:t xml:space="preserve"> на участь у конкурсі українською та англійською мовами із оригіналами підписів та печаток </w:t>
      </w:r>
      <w:r w:rsidR="007B23B8" w:rsidRPr="00B45EF1">
        <w:rPr>
          <w:rFonts w:ascii="Times New Roman" w:hAnsi="Times New Roman"/>
          <w:b/>
          <w:sz w:val="28"/>
          <w:szCs w:val="28"/>
          <w:lang w:val="uk-UA"/>
        </w:rPr>
        <w:t>(у паперовому вигляді (2</w:t>
      </w:r>
      <w:r w:rsidR="006709E0" w:rsidRPr="00B45EF1">
        <w:rPr>
          <w:rFonts w:ascii="Times New Roman" w:hAnsi="Times New Roman"/>
          <w:b/>
          <w:sz w:val="28"/>
          <w:szCs w:val="28"/>
          <w:lang w:val="uk-UA"/>
        </w:rPr>
        <w:t> </w:t>
      </w:r>
      <w:r w:rsidR="007B23B8" w:rsidRPr="00B45EF1">
        <w:rPr>
          <w:rFonts w:ascii="Times New Roman" w:hAnsi="Times New Roman"/>
          <w:b/>
          <w:sz w:val="28"/>
          <w:szCs w:val="28"/>
          <w:lang w:val="uk-UA"/>
        </w:rPr>
        <w:t>прим.) та на електронному носії</w:t>
      </w:r>
      <w:r w:rsidR="00351B82" w:rsidRPr="00B45EF1">
        <w:rPr>
          <w:rFonts w:ascii="Times New Roman" w:hAnsi="Times New Roman"/>
          <w:b/>
          <w:sz w:val="28"/>
          <w:szCs w:val="28"/>
          <w:lang w:val="uk-UA"/>
        </w:rPr>
        <w:t xml:space="preserve"> (СD</w:t>
      </w:r>
      <w:r w:rsidR="00A1154B" w:rsidRPr="00B45EF1">
        <w:rPr>
          <w:rFonts w:ascii="Times New Roman" w:hAnsi="Times New Roman"/>
          <w:b/>
          <w:sz w:val="28"/>
          <w:szCs w:val="28"/>
          <w:lang w:val="uk-UA"/>
        </w:rPr>
        <w:t xml:space="preserve"> - диск</w:t>
      </w:r>
      <w:r w:rsidR="007B23B8" w:rsidRPr="00B45EF1">
        <w:rPr>
          <w:rFonts w:ascii="Times New Roman" w:hAnsi="Times New Roman"/>
          <w:b/>
          <w:sz w:val="28"/>
          <w:szCs w:val="28"/>
          <w:lang w:val="uk-UA"/>
        </w:rPr>
        <w:t>)</w:t>
      </w:r>
      <w:r w:rsidR="007B23B8" w:rsidRPr="00B45EF1">
        <w:rPr>
          <w:rFonts w:ascii="Times New Roman" w:hAnsi="Times New Roman"/>
          <w:sz w:val="28"/>
          <w:szCs w:val="28"/>
          <w:lang w:val="uk-UA"/>
        </w:rPr>
        <w:t>;</w:t>
      </w:r>
    </w:p>
    <w:p w:rsidR="007B23B8" w:rsidRPr="00B45EF1" w:rsidRDefault="007B23B8" w:rsidP="00CF1135">
      <w:pPr>
        <w:tabs>
          <w:tab w:val="left" w:pos="993"/>
          <w:tab w:val="left" w:pos="1309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45EF1">
        <w:rPr>
          <w:rFonts w:ascii="Times New Roman" w:hAnsi="Times New Roman"/>
          <w:sz w:val="28"/>
          <w:szCs w:val="28"/>
          <w:lang w:val="uk-UA"/>
        </w:rPr>
        <w:t>-</w:t>
      </w:r>
      <w:r w:rsidR="00C51AFC" w:rsidRPr="00B45EF1">
        <w:rPr>
          <w:rFonts w:ascii="Times New Roman" w:hAnsi="Times New Roman"/>
          <w:sz w:val="28"/>
          <w:szCs w:val="28"/>
          <w:lang w:val="uk-UA"/>
        </w:rPr>
        <w:tab/>
      </w:r>
      <w:r w:rsidRPr="00B45EF1">
        <w:rPr>
          <w:rFonts w:ascii="Times New Roman" w:hAnsi="Times New Roman"/>
          <w:b/>
          <w:sz w:val="28"/>
          <w:szCs w:val="28"/>
          <w:lang w:val="uk-UA"/>
        </w:rPr>
        <w:t>лист від організації-співвиконавця</w:t>
      </w:r>
      <w:r w:rsidRPr="00B45EF1">
        <w:rPr>
          <w:rFonts w:ascii="Times New Roman" w:hAnsi="Times New Roman"/>
          <w:sz w:val="28"/>
          <w:szCs w:val="28"/>
          <w:lang w:val="uk-UA"/>
        </w:rPr>
        <w:t xml:space="preserve"> спільного проекту </w:t>
      </w:r>
      <w:r w:rsidR="007A52C1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3E4105">
        <w:rPr>
          <w:rFonts w:ascii="Times New Roman" w:hAnsi="Times New Roman"/>
          <w:sz w:val="28"/>
          <w:szCs w:val="28"/>
          <w:lang w:val="uk-UA"/>
        </w:rPr>
        <w:t xml:space="preserve">білоруської </w:t>
      </w:r>
      <w:r w:rsidR="007A52C1">
        <w:rPr>
          <w:rFonts w:ascii="Times New Roman" w:hAnsi="Times New Roman"/>
          <w:sz w:val="28"/>
          <w:szCs w:val="28"/>
          <w:lang w:val="uk-UA"/>
        </w:rPr>
        <w:t xml:space="preserve">сторони </w:t>
      </w:r>
      <w:r w:rsidRPr="00B45EF1">
        <w:rPr>
          <w:rFonts w:ascii="Times New Roman" w:hAnsi="Times New Roman"/>
          <w:sz w:val="28"/>
          <w:szCs w:val="28"/>
          <w:lang w:val="uk-UA"/>
        </w:rPr>
        <w:t xml:space="preserve">на бланку установи-заявника; </w:t>
      </w:r>
    </w:p>
    <w:p w:rsidR="007B23B8" w:rsidRPr="00B45EF1" w:rsidRDefault="006871C0" w:rsidP="00CF1135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45EF1">
        <w:rPr>
          <w:rFonts w:ascii="Times New Roman" w:hAnsi="Times New Roman"/>
          <w:sz w:val="28"/>
          <w:szCs w:val="28"/>
          <w:lang w:val="uk-UA"/>
        </w:rPr>
        <w:t>-</w:t>
      </w:r>
      <w:r w:rsidRPr="00B45EF1">
        <w:rPr>
          <w:rFonts w:ascii="Times New Roman" w:hAnsi="Times New Roman"/>
          <w:sz w:val="28"/>
          <w:szCs w:val="28"/>
          <w:lang w:val="uk-UA"/>
        </w:rPr>
        <w:tab/>
      </w:r>
      <w:r w:rsidR="00F429CB" w:rsidRPr="00B45EF1">
        <w:rPr>
          <w:rFonts w:ascii="Times New Roman" w:hAnsi="Times New Roman"/>
          <w:b/>
          <w:sz w:val="28"/>
          <w:szCs w:val="28"/>
          <w:lang w:val="uk-UA"/>
        </w:rPr>
        <w:t>акт експертизи</w:t>
      </w:r>
      <w:r w:rsidR="004D64C3" w:rsidRPr="00B45EF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D64C3" w:rsidRPr="00B45EF1">
        <w:rPr>
          <w:rFonts w:ascii="Times New Roman" w:hAnsi="Times New Roman"/>
          <w:sz w:val="28"/>
          <w:szCs w:val="28"/>
          <w:lang w:val="uk-UA"/>
        </w:rPr>
        <w:t>на відкриту публікацію результатів досліджень за темою проекту</w:t>
      </w:r>
      <w:r w:rsidR="00A14DB9" w:rsidRPr="00B45EF1">
        <w:rPr>
          <w:rFonts w:ascii="Times New Roman" w:hAnsi="Times New Roman"/>
          <w:sz w:val="28"/>
          <w:szCs w:val="28"/>
          <w:lang w:val="uk-UA"/>
        </w:rPr>
        <w:t>;</w:t>
      </w:r>
    </w:p>
    <w:p w:rsidR="007B23B8" w:rsidRPr="00B45EF1" w:rsidRDefault="007B23B8" w:rsidP="00CF1135">
      <w:pPr>
        <w:tabs>
          <w:tab w:val="left" w:pos="993"/>
          <w:tab w:val="left" w:pos="1309"/>
        </w:tabs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45EF1">
        <w:rPr>
          <w:rFonts w:ascii="Times New Roman" w:hAnsi="Times New Roman"/>
          <w:sz w:val="28"/>
          <w:szCs w:val="28"/>
          <w:lang w:val="uk-UA"/>
        </w:rPr>
        <w:t>-</w:t>
      </w:r>
      <w:r w:rsidRPr="00B45EF1">
        <w:rPr>
          <w:rFonts w:ascii="Times New Roman" w:hAnsi="Times New Roman"/>
          <w:b/>
          <w:sz w:val="28"/>
          <w:szCs w:val="28"/>
          <w:lang w:val="uk-UA"/>
        </w:rPr>
        <w:tab/>
        <w:t>анотація проекту</w:t>
      </w:r>
      <w:r w:rsidR="004D64C3" w:rsidRPr="00B45EF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D64C3" w:rsidRPr="00B45EF1">
        <w:rPr>
          <w:rFonts w:ascii="Times New Roman" w:hAnsi="Times New Roman"/>
          <w:sz w:val="28"/>
          <w:szCs w:val="28"/>
          <w:lang w:val="uk-UA"/>
        </w:rPr>
        <w:t>українською мовою з підписом керівника проекту</w:t>
      </w:r>
      <w:r w:rsidRPr="00B45EF1">
        <w:rPr>
          <w:rFonts w:ascii="Times New Roman" w:hAnsi="Times New Roman"/>
          <w:sz w:val="28"/>
          <w:szCs w:val="28"/>
          <w:lang w:val="uk-UA"/>
        </w:rPr>
        <w:t>;</w:t>
      </w:r>
    </w:p>
    <w:p w:rsidR="007B23B8" w:rsidRPr="00B45EF1" w:rsidRDefault="00AC2A9E" w:rsidP="00CF1135">
      <w:pPr>
        <w:tabs>
          <w:tab w:val="left" w:pos="993"/>
          <w:tab w:val="left" w:pos="1309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45EF1">
        <w:rPr>
          <w:rFonts w:ascii="Times New Roman" w:hAnsi="Times New Roman"/>
          <w:sz w:val="28"/>
          <w:szCs w:val="28"/>
          <w:lang w:val="uk-UA"/>
        </w:rPr>
        <w:t>-</w:t>
      </w:r>
      <w:r w:rsidRPr="00B45EF1">
        <w:rPr>
          <w:rFonts w:ascii="Times New Roman" w:hAnsi="Times New Roman"/>
          <w:sz w:val="28"/>
          <w:szCs w:val="28"/>
          <w:lang w:val="uk-UA"/>
        </w:rPr>
        <w:tab/>
      </w:r>
      <w:r w:rsidRPr="00B45EF1">
        <w:rPr>
          <w:rFonts w:ascii="Times New Roman" w:hAnsi="Times New Roman"/>
          <w:b/>
          <w:sz w:val="28"/>
          <w:szCs w:val="28"/>
          <w:lang w:val="uk-UA"/>
        </w:rPr>
        <w:t>с</w:t>
      </w:r>
      <w:r w:rsidR="007B23B8" w:rsidRPr="00B45EF1">
        <w:rPr>
          <w:rFonts w:ascii="Times New Roman" w:hAnsi="Times New Roman"/>
          <w:b/>
          <w:sz w:val="28"/>
          <w:szCs w:val="28"/>
          <w:lang w:val="uk-UA"/>
        </w:rPr>
        <w:t>упровідний лист</w:t>
      </w:r>
      <w:r w:rsidR="007B23B8" w:rsidRPr="00B45EF1">
        <w:rPr>
          <w:rFonts w:ascii="Times New Roman" w:hAnsi="Times New Roman"/>
          <w:sz w:val="28"/>
          <w:szCs w:val="28"/>
          <w:lang w:val="uk-UA"/>
        </w:rPr>
        <w:t xml:space="preserve"> на бланку установи-заявника на ім’я заступника </w:t>
      </w:r>
      <w:r w:rsidR="00CD7FEC" w:rsidRPr="00B45EF1">
        <w:rPr>
          <w:rFonts w:ascii="Times New Roman" w:hAnsi="Times New Roman"/>
          <w:sz w:val="28"/>
          <w:szCs w:val="28"/>
          <w:lang w:val="uk-UA"/>
        </w:rPr>
        <w:t>Міністра освіти і науки</w:t>
      </w:r>
      <w:r w:rsidR="00237326" w:rsidRPr="00B45E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7FEC" w:rsidRPr="00B45EF1">
        <w:rPr>
          <w:rFonts w:ascii="Times New Roman" w:hAnsi="Times New Roman"/>
          <w:sz w:val="28"/>
          <w:szCs w:val="28"/>
          <w:lang w:val="uk-UA"/>
        </w:rPr>
        <w:t>України Стріхи М.В.</w:t>
      </w:r>
      <w:r w:rsidR="007B23B8" w:rsidRPr="00B45EF1">
        <w:rPr>
          <w:rFonts w:ascii="Times New Roman" w:hAnsi="Times New Roman"/>
          <w:sz w:val="28"/>
          <w:szCs w:val="28"/>
          <w:lang w:val="uk-UA"/>
        </w:rPr>
        <w:t xml:space="preserve"> із обов’язковим зазначенням назви </w:t>
      </w:r>
      <w:r w:rsidR="004D64C3" w:rsidRPr="00B45EF1">
        <w:rPr>
          <w:rFonts w:ascii="Times New Roman" w:hAnsi="Times New Roman"/>
          <w:sz w:val="28"/>
          <w:szCs w:val="28"/>
          <w:lang w:val="uk-UA"/>
        </w:rPr>
        <w:t xml:space="preserve">спільної </w:t>
      </w:r>
      <w:r w:rsidR="007B23B8" w:rsidRPr="00B45EF1">
        <w:rPr>
          <w:rFonts w:ascii="Times New Roman" w:hAnsi="Times New Roman"/>
          <w:sz w:val="28"/>
          <w:szCs w:val="28"/>
          <w:lang w:val="uk-UA"/>
        </w:rPr>
        <w:t>програми</w:t>
      </w:r>
      <w:r w:rsidR="004D64C3" w:rsidRPr="00B45EF1">
        <w:rPr>
          <w:rFonts w:ascii="Times New Roman" w:hAnsi="Times New Roman"/>
          <w:sz w:val="28"/>
          <w:szCs w:val="28"/>
          <w:lang w:val="uk-UA"/>
        </w:rPr>
        <w:t>,</w:t>
      </w:r>
      <w:r w:rsidR="007B23B8" w:rsidRPr="00B45EF1">
        <w:rPr>
          <w:rFonts w:ascii="Times New Roman" w:hAnsi="Times New Roman"/>
          <w:sz w:val="28"/>
          <w:szCs w:val="28"/>
          <w:lang w:val="uk-UA"/>
        </w:rPr>
        <w:t xml:space="preserve"> за конкурсом якої подаються документи.</w:t>
      </w:r>
    </w:p>
    <w:p w:rsidR="000B6256" w:rsidRPr="00B45EF1" w:rsidRDefault="000B6256" w:rsidP="00CF1135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64C3" w:rsidRPr="00613C51" w:rsidRDefault="004D64C3" w:rsidP="00CF1135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613C51">
        <w:rPr>
          <w:rFonts w:ascii="Times New Roman" w:hAnsi="Times New Roman"/>
          <w:sz w:val="28"/>
          <w:szCs w:val="28"/>
          <w:u w:val="single"/>
          <w:lang w:val="uk-UA"/>
        </w:rPr>
        <w:t>Документи подаються у картонній папці на зав’язках.</w:t>
      </w:r>
    </w:p>
    <w:p w:rsidR="000B6256" w:rsidRPr="00B45EF1" w:rsidRDefault="000B6256" w:rsidP="00CF1135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23B8" w:rsidRPr="00B45EF1" w:rsidRDefault="007B23B8" w:rsidP="00CF1135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45EF1">
        <w:rPr>
          <w:rFonts w:ascii="Times New Roman" w:hAnsi="Times New Roman"/>
          <w:sz w:val="28"/>
          <w:szCs w:val="28"/>
          <w:lang w:val="uk-UA"/>
        </w:rPr>
        <w:t>Розглядати</w:t>
      </w:r>
      <w:r w:rsidR="000B6256" w:rsidRPr="00B45EF1">
        <w:rPr>
          <w:rFonts w:ascii="Times New Roman" w:hAnsi="Times New Roman"/>
          <w:sz w:val="28"/>
          <w:szCs w:val="28"/>
          <w:lang w:val="uk-UA"/>
        </w:rPr>
        <w:t>муть</w:t>
      </w:r>
      <w:r w:rsidRPr="00B45EF1">
        <w:rPr>
          <w:rFonts w:ascii="Times New Roman" w:hAnsi="Times New Roman"/>
          <w:sz w:val="28"/>
          <w:szCs w:val="28"/>
          <w:lang w:val="uk-UA"/>
        </w:rPr>
        <w:t xml:space="preserve">ся лише документи, відправлені </w:t>
      </w:r>
      <w:r w:rsidR="000B6256" w:rsidRPr="00B45EF1">
        <w:rPr>
          <w:rFonts w:ascii="Times New Roman" w:hAnsi="Times New Roman"/>
          <w:sz w:val="28"/>
          <w:szCs w:val="28"/>
          <w:lang w:val="uk-UA"/>
        </w:rPr>
        <w:t>на адресу Міністерства освіти і науки</w:t>
      </w:r>
      <w:r w:rsidR="00237326" w:rsidRPr="00B45E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6256" w:rsidRPr="00B45EF1">
        <w:rPr>
          <w:rFonts w:ascii="Times New Roman" w:hAnsi="Times New Roman"/>
          <w:sz w:val="28"/>
          <w:szCs w:val="28"/>
          <w:lang w:val="uk-UA"/>
        </w:rPr>
        <w:t xml:space="preserve">України </w:t>
      </w:r>
      <w:r w:rsidRPr="00B45EF1">
        <w:rPr>
          <w:rFonts w:ascii="Times New Roman" w:hAnsi="Times New Roman"/>
          <w:sz w:val="28"/>
          <w:szCs w:val="28"/>
          <w:lang w:val="uk-UA"/>
        </w:rPr>
        <w:t>не пізніше останнього дня конкурсу (</w:t>
      </w:r>
      <w:r w:rsidR="000B6256" w:rsidRPr="00B45EF1">
        <w:rPr>
          <w:rFonts w:ascii="Times New Roman" w:hAnsi="Times New Roman"/>
          <w:sz w:val="28"/>
          <w:szCs w:val="28"/>
          <w:lang w:val="uk-UA"/>
        </w:rPr>
        <w:t>за</w:t>
      </w:r>
      <w:r w:rsidRPr="00B45EF1">
        <w:rPr>
          <w:rFonts w:ascii="Times New Roman" w:hAnsi="Times New Roman"/>
          <w:sz w:val="28"/>
          <w:szCs w:val="28"/>
          <w:lang w:val="uk-UA"/>
        </w:rPr>
        <w:t xml:space="preserve"> дат</w:t>
      </w:r>
      <w:r w:rsidR="000B6256" w:rsidRPr="00B45EF1">
        <w:rPr>
          <w:rFonts w:ascii="Times New Roman" w:hAnsi="Times New Roman"/>
          <w:sz w:val="28"/>
          <w:szCs w:val="28"/>
          <w:lang w:val="uk-UA"/>
        </w:rPr>
        <w:t>ою</w:t>
      </w:r>
      <w:r w:rsidRPr="00B45EF1">
        <w:rPr>
          <w:rFonts w:ascii="Times New Roman" w:hAnsi="Times New Roman"/>
          <w:sz w:val="28"/>
          <w:szCs w:val="28"/>
          <w:lang w:val="uk-UA"/>
        </w:rPr>
        <w:t xml:space="preserve"> на поштовому штемпелі</w:t>
      </w:r>
      <w:r w:rsidR="00CF3EB8" w:rsidRPr="00B45EF1">
        <w:rPr>
          <w:rFonts w:ascii="Times New Roman" w:hAnsi="Times New Roman"/>
          <w:sz w:val="28"/>
          <w:szCs w:val="28"/>
          <w:lang w:val="uk-UA"/>
        </w:rPr>
        <w:t xml:space="preserve"> на конверті поштового відправлення – не пізніше </w:t>
      </w:r>
      <w:r w:rsidR="003E4105">
        <w:rPr>
          <w:rFonts w:ascii="Times New Roman" w:hAnsi="Times New Roman"/>
          <w:b/>
          <w:sz w:val="28"/>
          <w:szCs w:val="28"/>
          <w:lang w:val="uk-UA"/>
        </w:rPr>
        <w:t>3 грудня</w:t>
      </w:r>
      <w:r w:rsidR="005972D4">
        <w:rPr>
          <w:rFonts w:ascii="Times New Roman" w:hAnsi="Times New Roman"/>
          <w:b/>
          <w:sz w:val="28"/>
          <w:szCs w:val="28"/>
          <w:lang w:val="uk-UA"/>
        </w:rPr>
        <w:t xml:space="preserve"> 2018</w:t>
      </w:r>
      <w:r w:rsidR="00CF3EB8" w:rsidRPr="00B45EF1">
        <w:rPr>
          <w:rFonts w:ascii="Times New Roman" w:hAnsi="Times New Roman"/>
          <w:b/>
          <w:sz w:val="28"/>
          <w:szCs w:val="28"/>
          <w:lang w:val="uk-UA"/>
        </w:rPr>
        <w:t> р</w:t>
      </w:r>
      <w:r w:rsidR="00CF3EB8" w:rsidRPr="00B45EF1">
        <w:rPr>
          <w:rFonts w:ascii="Times New Roman" w:hAnsi="Times New Roman"/>
          <w:sz w:val="28"/>
          <w:szCs w:val="28"/>
          <w:lang w:val="uk-UA"/>
        </w:rPr>
        <w:t>.</w:t>
      </w:r>
      <w:r w:rsidRPr="00B45EF1">
        <w:rPr>
          <w:rFonts w:ascii="Times New Roman" w:hAnsi="Times New Roman"/>
          <w:sz w:val="28"/>
          <w:szCs w:val="28"/>
          <w:lang w:val="uk-UA"/>
        </w:rPr>
        <w:t xml:space="preserve">), а також зареєстровані у канцелярії </w:t>
      </w:r>
      <w:r w:rsidR="00D32549" w:rsidRPr="00B45EF1">
        <w:rPr>
          <w:rFonts w:ascii="Times New Roman" w:hAnsi="Times New Roman"/>
          <w:sz w:val="28"/>
          <w:szCs w:val="28"/>
          <w:lang w:val="uk-UA"/>
        </w:rPr>
        <w:t>Міністерства</w:t>
      </w:r>
      <w:r w:rsidRPr="00B45EF1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1C537D" w:rsidRPr="00B45EF1" w:rsidRDefault="007B23B8" w:rsidP="00CF1135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45EF1">
        <w:rPr>
          <w:rFonts w:ascii="Times New Roman" w:hAnsi="Times New Roman"/>
          <w:sz w:val="28"/>
          <w:szCs w:val="28"/>
          <w:lang w:val="uk-UA"/>
        </w:rPr>
        <w:t xml:space="preserve">- у разі надсилання поштою </w:t>
      </w:r>
      <w:r w:rsidR="00CF3EB8" w:rsidRPr="00B45EF1">
        <w:rPr>
          <w:rFonts w:ascii="Times New Roman" w:hAnsi="Times New Roman"/>
          <w:sz w:val="28"/>
          <w:szCs w:val="28"/>
          <w:lang w:val="uk-UA"/>
        </w:rPr>
        <w:t>–</w:t>
      </w:r>
      <w:r w:rsidRPr="00B45E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3EB8" w:rsidRPr="00B45EF1">
        <w:rPr>
          <w:rFonts w:ascii="Times New Roman" w:hAnsi="Times New Roman"/>
          <w:sz w:val="28"/>
          <w:szCs w:val="28"/>
          <w:lang w:val="uk-UA"/>
        </w:rPr>
        <w:t>до кімнати 310, канцелярія</w:t>
      </w:r>
      <w:r w:rsidR="009706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06E1" w:rsidRPr="009706E1">
        <w:rPr>
          <w:rFonts w:ascii="Times New Roman" w:hAnsi="Times New Roman"/>
          <w:sz w:val="28"/>
          <w:szCs w:val="28"/>
          <w:lang w:val="uk-UA"/>
        </w:rPr>
        <w:t>(Україна, 01601, Київ, бульвар Шевченка 16)</w:t>
      </w:r>
      <w:r w:rsidR="00CF3EB8" w:rsidRPr="00B45EF1">
        <w:rPr>
          <w:rFonts w:ascii="Times New Roman" w:hAnsi="Times New Roman"/>
          <w:sz w:val="28"/>
          <w:szCs w:val="28"/>
          <w:lang w:val="uk-UA"/>
        </w:rPr>
        <w:t>;</w:t>
      </w:r>
    </w:p>
    <w:p w:rsidR="007B23B8" w:rsidRPr="00B45EF1" w:rsidRDefault="007B23B8" w:rsidP="00CF1135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45EF1">
        <w:rPr>
          <w:rFonts w:ascii="Times New Roman" w:hAnsi="Times New Roman"/>
          <w:sz w:val="28"/>
          <w:szCs w:val="28"/>
          <w:lang w:val="uk-UA"/>
        </w:rPr>
        <w:t xml:space="preserve">- у разі особистої передачі – документи необхідно залишити у скриньці для листувань, </w:t>
      </w:r>
      <w:r w:rsidR="00CF3EB8" w:rsidRPr="00B45EF1">
        <w:rPr>
          <w:rFonts w:ascii="Times New Roman" w:hAnsi="Times New Roman"/>
          <w:sz w:val="28"/>
          <w:szCs w:val="28"/>
          <w:lang w:val="uk-UA"/>
        </w:rPr>
        <w:t>розташованій</w:t>
      </w:r>
      <w:r w:rsidRPr="00B45EF1">
        <w:rPr>
          <w:rFonts w:ascii="Times New Roman" w:hAnsi="Times New Roman"/>
          <w:sz w:val="28"/>
          <w:szCs w:val="28"/>
          <w:lang w:val="uk-UA"/>
        </w:rPr>
        <w:t xml:space="preserve"> у холі </w:t>
      </w:r>
      <w:r w:rsidR="00CD7FEC" w:rsidRPr="00B45EF1">
        <w:rPr>
          <w:rFonts w:ascii="Times New Roman" w:hAnsi="Times New Roman"/>
          <w:sz w:val="28"/>
          <w:szCs w:val="28"/>
          <w:lang w:val="uk-UA"/>
        </w:rPr>
        <w:t>Міністерства</w:t>
      </w:r>
      <w:r w:rsidR="008427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27BA" w:rsidRPr="00B45EF1">
        <w:rPr>
          <w:rFonts w:ascii="Times New Roman" w:hAnsi="Times New Roman"/>
          <w:sz w:val="28"/>
          <w:szCs w:val="28"/>
          <w:lang w:val="uk-UA"/>
        </w:rPr>
        <w:t>(Україна, 01601, Київ, бульвар Шевченка 16)</w:t>
      </w:r>
      <w:r w:rsidRPr="00B45EF1">
        <w:rPr>
          <w:rFonts w:ascii="Times New Roman" w:hAnsi="Times New Roman"/>
          <w:sz w:val="28"/>
          <w:szCs w:val="28"/>
          <w:lang w:val="uk-UA"/>
        </w:rPr>
        <w:t>.</w:t>
      </w:r>
    </w:p>
    <w:p w:rsidR="00CF3EB8" w:rsidRPr="00B45EF1" w:rsidRDefault="00CF3EB8" w:rsidP="00CF1135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B23B8" w:rsidRPr="00B45EF1" w:rsidRDefault="007B23B8" w:rsidP="00CF1135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45EF1">
        <w:rPr>
          <w:rFonts w:ascii="Times New Roman" w:hAnsi="Times New Roman"/>
          <w:b/>
          <w:sz w:val="28"/>
          <w:szCs w:val="28"/>
          <w:lang w:val="uk-UA"/>
        </w:rPr>
        <w:t xml:space="preserve">Заявки, оформлені без дотримання </w:t>
      </w:r>
      <w:r w:rsidR="00CF3EB8" w:rsidRPr="00B45EF1">
        <w:rPr>
          <w:rFonts w:ascii="Times New Roman" w:hAnsi="Times New Roman"/>
          <w:b/>
          <w:sz w:val="28"/>
          <w:szCs w:val="28"/>
          <w:lang w:val="uk-UA"/>
        </w:rPr>
        <w:t>в</w:t>
      </w:r>
      <w:r w:rsidRPr="00B45EF1">
        <w:rPr>
          <w:rFonts w:ascii="Times New Roman" w:hAnsi="Times New Roman"/>
          <w:b/>
          <w:sz w:val="28"/>
          <w:szCs w:val="28"/>
          <w:lang w:val="uk-UA"/>
        </w:rPr>
        <w:t xml:space="preserve">сіх зазначених </w:t>
      </w:r>
      <w:r w:rsidR="005148A2" w:rsidRPr="00B45EF1">
        <w:rPr>
          <w:rFonts w:ascii="Times New Roman" w:hAnsi="Times New Roman"/>
          <w:b/>
          <w:sz w:val="28"/>
          <w:szCs w:val="28"/>
          <w:lang w:val="uk-UA"/>
        </w:rPr>
        <w:t xml:space="preserve">вище </w:t>
      </w:r>
      <w:r w:rsidR="00CF3EB8" w:rsidRPr="00B45EF1">
        <w:rPr>
          <w:rFonts w:ascii="Times New Roman" w:hAnsi="Times New Roman"/>
          <w:b/>
          <w:sz w:val="28"/>
          <w:szCs w:val="28"/>
          <w:lang w:val="uk-UA"/>
        </w:rPr>
        <w:t>вимог, розглядатися</w:t>
      </w:r>
      <w:r w:rsidRPr="00B45EF1">
        <w:rPr>
          <w:rFonts w:ascii="Times New Roman" w:hAnsi="Times New Roman"/>
          <w:b/>
          <w:sz w:val="28"/>
          <w:szCs w:val="28"/>
          <w:lang w:val="uk-UA"/>
        </w:rPr>
        <w:t xml:space="preserve"> не будуть!</w:t>
      </w:r>
    </w:p>
    <w:p w:rsidR="00CF3EB8" w:rsidRDefault="00CF3EB8" w:rsidP="00CF1135">
      <w:pPr>
        <w:spacing w:line="276" w:lineRule="auto"/>
        <w:ind w:firstLine="74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1135" w:rsidRPr="00B45EF1" w:rsidRDefault="00CF1135" w:rsidP="00CF1135">
      <w:pPr>
        <w:spacing w:line="276" w:lineRule="auto"/>
        <w:ind w:firstLine="74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3EA7" w:rsidRDefault="007B23B8" w:rsidP="00ED54E6">
      <w:pPr>
        <w:spacing w:line="276" w:lineRule="auto"/>
        <w:ind w:firstLine="748"/>
        <w:jc w:val="both"/>
        <w:rPr>
          <w:rFonts w:ascii="Times New Roman" w:hAnsi="Times New Roman"/>
          <w:sz w:val="28"/>
          <w:szCs w:val="28"/>
          <w:lang w:val="uk-UA"/>
        </w:rPr>
      </w:pPr>
      <w:r w:rsidRPr="00B45EF1">
        <w:rPr>
          <w:rFonts w:ascii="Times New Roman" w:hAnsi="Times New Roman"/>
          <w:sz w:val="28"/>
          <w:szCs w:val="28"/>
          <w:lang w:val="uk-UA"/>
        </w:rPr>
        <w:lastRenderedPageBreak/>
        <w:t xml:space="preserve">Форма заявки на участь у конкурсі розміщена на </w:t>
      </w:r>
      <w:r w:rsidR="00874B1D">
        <w:rPr>
          <w:rFonts w:ascii="Times New Roman" w:hAnsi="Times New Roman"/>
          <w:sz w:val="28"/>
          <w:szCs w:val="28"/>
          <w:lang w:val="uk-UA"/>
        </w:rPr>
        <w:br/>
      </w:r>
      <w:r w:rsidRPr="00B45EF1">
        <w:rPr>
          <w:rFonts w:ascii="Times New Roman" w:hAnsi="Times New Roman"/>
          <w:sz w:val="28"/>
          <w:szCs w:val="28"/>
          <w:lang w:val="uk-UA"/>
        </w:rPr>
        <w:t>веб-сторінці:</w:t>
      </w:r>
      <w:r w:rsidR="00ED54E6" w:rsidRPr="00ED54E6">
        <w:t xml:space="preserve"> </w:t>
      </w:r>
      <w:hyperlink r:id="rId6" w:history="1">
        <w:r w:rsidR="00ED54E6" w:rsidRPr="00E34E2B">
          <w:rPr>
            <w:rStyle w:val="a4"/>
            <w:rFonts w:ascii="Times New Roman" w:hAnsi="Times New Roman"/>
            <w:sz w:val="28"/>
            <w:szCs w:val="28"/>
            <w:lang w:val="uk-UA"/>
          </w:rPr>
          <w:t>https://mon.gov.ua/ua/ministerstvo/diyalnist/mizhnarodna-dilnist/mizhnarodni-naukovi-proekti/dvostoronni-naukovi-konkursi</w:t>
        </w:r>
      </w:hyperlink>
      <w:r w:rsidR="00ED54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3EB8" w:rsidRPr="006C32CE">
        <w:rPr>
          <w:rFonts w:ascii="Times New Roman" w:hAnsi="Times New Roman"/>
          <w:sz w:val="28"/>
          <w:szCs w:val="28"/>
          <w:lang w:val="uk-UA"/>
        </w:rPr>
        <w:t>інформацію</w:t>
      </w:r>
      <w:r w:rsidR="00CF3EB8" w:rsidRPr="006C32C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F3EB8" w:rsidRPr="006C32CE">
        <w:rPr>
          <w:rFonts w:ascii="Times New Roman" w:hAnsi="Times New Roman"/>
          <w:sz w:val="28"/>
          <w:szCs w:val="28"/>
          <w:lang w:val="uk-UA"/>
        </w:rPr>
        <w:t>для</w:t>
      </w:r>
      <w:r w:rsidR="005972D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74B1D">
        <w:rPr>
          <w:rFonts w:ascii="Times New Roman" w:hAnsi="Times New Roman"/>
          <w:b/>
          <w:sz w:val="28"/>
          <w:szCs w:val="28"/>
          <w:lang w:val="uk-UA"/>
        </w:rPr>
        <w:tab/>
      </w:r>
      <w:r w:rsidR="003E4105">
        <w:rPr>
          <w:rFonts w:ascii="Times New Roman" w:hAnsi="Times New Roman"/>
          <w:b/>
          <w:sz w:val="28"/>
          <w:szCs w:val="28"/>
          <w:lang w:val="uk-UA"/>
        </w:rPr>
        <w:t>білоруських</w:t>
      </w:r>
      <w:r w:rsidR="00CF3EB8" w:rsidRPr="006C32CE">
        <w:rPr>
          <w:rFonts w:ascii="Times New Roman" w:hAnsi="Times New Roman"/>
          <w:b/>
          <w:sz w:val="28"/>
          <w:szCs w:val="28"/>
          <w:lang w:val="uk-UA"/>
        </w:rPr>
        <w:t xml:space="preserve"> партнерів </w:t>
      </w:r>
      <w:r w:rsidR="00CF3EB8" w:rsidRPr="006C32CE">
        <w:rPr>
          <w:rFonts w:ascii="Times New Roman" w:hAnsi="Times New Roman"/>
          <w:sz w:val="28"/>
          <w:szCs w:val="28"/>
          <w:lang w:val="uk-UA"/>
        </w:rPr>
        <w:t>можна переглянути за посилан</w:t>
      </w:r>
      <w:r w:rsidR="00CF3EB8" w:rsidRPr="00874B1D">
        <w:rPr>
          <w:rFonts w:ascii="Times New Roman" w:hAnsi="Times New Roman"/>
          <w:sz w:val="28"/>
          <w:szCs w:val="28"/>
          <w:lang w:val="uk-UA"/>
        </w:rPr>
        <w:t>ням:</w:t>
      </w:r>
      <w:r w:rsidR="00874B1D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7" w:history="1">
        <w:r w:rsidR="00D41660" w:rsidRPr="008A6A6F">
          <w:rPr>
            <w:rStyle w:val="a4"/>
            <w:rFonts w:ascii="Times New Roman" w:hAnsi="Times New Roman"/>
            <w:sz w:val="28"/>
            <w:szCs w:val="28"/>
            <w:lang w:val="uk-UA"/>
          </w:rPr>
          <w:t>http://www.gknt.gov.by/deyatelnost/konkurs-sovmestnykh-belorussko-ukrainskikh-nauchno-tekhnicheskikh-proektov-na-2019-2020-gody.php</w:t>
        </w:r>
      </w:hyperlink>
    </w:p>
    <w:p w:rsidR="00D41660" w:rsidRPr="00ED54E6" w:rsidRDefault="00D41660" w:rsidP="00ED54E6">
      <w:pPr>
        <w:spacing w:line="276" w:lineRule="auto"/>
        <w:ind w:firstLine="74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2588" w:rsidRPr="00B45EF1" w:rsidRDefault="00A42588" w:rsidP="00A42588">
      <w:pPr>
        <w:pStyle w:val="a7"/>
        <w:spacing w:before="0" w:beforeAutospacing="0" w:after="0" w:afterAutospacing="0"/>
        <w:rPr>
          <w:rFonts w:ascii="Times New Roman" w:hAnsi="Times New Roman" w:cs="Times New Roman"/>
          <w:lang w:val="uk-UA"/>
        </w:rPr>
      </w:pPr>
    </w:p>
    <w:p w:rsidR="00FF0667" w:rsidRPr="00B45EF1" w:rsidRDefault="00991BE6" w:rsidP="00A42588">
      <w:pPr>
        <w:pStyle w:val="a7"/>
        <w:spacing w:before="0" w:beforeAutospacing="0" w:after="0" w:afterAutospacing="0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B45EF1">
        <w:rPr>
          <w:rFonts w:ascii="Times New Roman" w:hAnsi="Times New Roman"/>
          <w:b/>
          <w:sz w:val="28"/>
          <w:szCs w:val="28"/>
          <w:u w:val="single"/>
          <w:lang w:val="uk-UA"/>
        </w:rPr>
        <w:t>Відповідальні організації</w:t>
      </w:r>
    </w:p>
    <w:p w:rsidR="00A42588" w:rsidRPr="00B45EF1" w:rsidRDefault="00A42588" w:rsidP="00A42588">
      <w:pPr>
        <w:pStyle w:val="a7"/>
        <w:spacing w:before="0" w:beforeAutospacing="0" w:after="0" w:afterAutospacing="0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E1A89" w:rsidRPr="00B45EF1" w:rsidTr="00B905D2">
        <w:trPr>
          <w:jc w:val="center"/>
        </w:trPr>
        <w:tc>
          <w:tcPr>
            <w:tcW w:w="4644" w:type="dxa"/>
            <w:shd w:val="clear" w:color="auto" w:fill="auto"/>
          </w:tcPr>
          <w:p w:rsidR="00AE1A89" w:rsidRPr="00B45EF1" w:rsidRDefault="00AE1A89" w:rsidP="00B905D2">
            <w:pPr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5E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 української сторони:</w:t>
            </w:r>
          </w:p>
        </w:tc>
        <w:tc>
          <w:tcPr>
            <w:tcW w:w="4644" w:type="dxa"/>
            <w:shd w:val="clear" w:color="auto" w:fill="auto"/>
          </w:tcPr>
          <w:p w:rsidR="00AE1A89" w:rsidRPr="00CF1135" w:rsidRDefault="00AE1A89" w:rsidP="00EC4FD7">
            <w:pPr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F11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 </w:t>
            </w:r>
            <w:r w:rsidR="00EC4FD7" w:rsidRPr="00CF11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білоруської</w:t>
            </w:r>
            <w:r w:rsidRPr="00CF11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сторони:</w:t>
            </w:r>
          </w:p>
        </w:tc>
      </w:tr>
      <w:tr w:rsidR="00AE1A89" w:rsidRPr="00CF1135" w:rsidTr="00B905D2">
        <w:trPr>
          <w:jc w:val="center"/>
        </w:trPr>
        <w:tc>
          <w:tcPr>
            <w:tcW w:w="4644" w:type="dxa"/>
            <w:shd w:val="clear" w:color="auto" w:fill="auto"/>
          </w:tcPr>
          <w:p w:rsidR="00AE1A89" w:rsidRPr="00B45EF1" w:rsidRDefault="00AE1A89" w:rsidP="00A42588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45E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Міністерство освіти і науки України </w:t>
            </w:r>
          </w:p>
          <w:p w:rsidR="004E4C55" w:rsidRPr="00B45EF1" w:rsidRDefault="004E4C55" w:rsidP="004E4C55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45E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Управління міжнародного співробітни</w:t>
            </w:r>
            <w:r w:rsidR="004A79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цтва та європейської інтеграції</w:t>
            </w:r>
          </w:p>
          <w:p w:rsidR="000765AB" w:rsidRPr="00B45EF1" w:rsidRDefault="00AE1A89" w:rsidP="00A42588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45E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Відділ міжнародного науково-технічного співробітництва </w:t>
            </w:r>
          </w:p>
          <w:p w:rsidR="00103449" w:rsidRPr="00B45EF1" w:rsidRDefault="00103449" w:rsidP="00A42588">
            <w:pPr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</w:pPr>
          </w:p>
          <w:p w:rsidR="00103449" w:rsidRPr="00B45EF1" w:rsidRDefault="00AE1A89" w:rsidP="00A4258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5EF1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  <w:t>Адреса:</w:t>
            </w:r>
            <w:r w:rsidR="00A42588" w:rsidRPr="00B45EF1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B45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 </w:t>
            </w:r>
            <w:r w:rsidRPr="005972D4">
              <w:rPr>
                <w:rFonts w:ascii="Times New Roman" w:hAnsi="Times New Roman"/>
                <w:sz w:val="28"/>
                <w:szCs w:val="28"/>
                <w:lang w:val="uk-UA"/>
              </w:rPr>
              <w:t>01601</w:t>
            </w:r>
            <w:r w:rsidRPr="00B45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AE1A89" w:rsidRPr="006C32CE" w:rsidRDefault="00AE1A89" w:rsidP="00A425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5EF1">
              <w:rPr>
                <w:rFonts w:ascii="Times New Roman" w:hAnsi="Times New Roman"/>
                <w:sz w:val="28"/>
                <w:szCs w:val="28"/>
                <w:lang w:val="uk-UA"/>
              </w:rPr>
              <w:t>бул</w:t>
            </w:r>
            <w:proofErr w:type="spellEnd"/>
            <w:r w:rsidRPr="00B45EF1">
              <w:rPr>
                <w:rFonts w:ascii="Times New Roman" w:hAnsi="Times New Roman"/>
                <w:sz w:val="28"/>
                <w:szCs w:val="28"/>
                <w:lang w:val="uk-UA"/>
              </w:rPr>
              <w:t>. Т.</w:t>
            </w:r>
            <w:r w:rsidR="005972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45EF1">
              <w:rPr>
                <w:rFonts w:ascii="Times New Roman" w:hAnsi="Times New Roman"/>
                <w:sz w:val="28"/>
                <w:szCs w:val="28"/>
                <w:lang w:val="uk-UA"/>
              </w:rPr>
              <w:t>Шевченка, 16</w:t>
            </w:r>
          </w:p>
          <w:p w:rsidR="00991BE6" w:rsidRPr="00B45EF1" w:rsidRDefault="00991BE6" w:rsidP="00A42588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7A52C1" w:rsidRDefault="00332C79" w:rsidP="007A52C1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Контактн</w:t>
            </w:r>
            <w:r w:rsidR="00CF113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особ</w:t>
            </w:r>
            <w:r w:rsidR="00CF113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: </w:t>
            </w:r>
          </w:p>
          <w:p w:rsidR="00332C79" w:rsidRPr="00EC4FD7" w:rsidRDefault="00EC4FD7" w:rsidP="007A52C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Білоус Ірина</w:t>
            </w:r>
            <w:r w:rsidRPr="00F674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Леонідівна</w:t>
            </w:r>
          </w:p>
          <w:p w:rsidR="00332C79" w:rsidRDefault="00332C79" w:rsidP="00A42588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AE1A89" w:rsidRPr="00B45EF1" w:rsidRDefault="005972D4" w:rsidP="00A4258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Тел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/</w:t>
            </w:r>
            <w:r w:rsidR="00AE1A89" w:rsidRPr="00B45EF1">
              <w:rPr>
                <w:rFonts w:ascii="Times New Roman" w:eastAsia="Calibri" w:hAnsi="Times New Roman"/>
                <w:i/>
                <w:sz w:val="28"/>
                <w:szCs w:val="22"/>
                <w:lang w:val="uk-UA" w:eastAsia="en-US"/>
              </w:rPr>
              <w:t>Факс</w:t>
            </w:r>
            <w:r w:rsidR="00A42588" w:rsidRPr="00B45EF1">
              <w:rPr>
                <w:rFonts w:ascii="Times New Roman" w:eastAsia="Calibri" w:hAnsi="Times New Roman"/>
                <w:i/>
                <w:sz w:val="28"/>
                <w:szCs w:val="22"/>
                <w:lang w:val="uk-UA" w:eastAsia="en-US"/>
              </w:rPr>
              <w:t>:</w:t>
            </w:r>
            <w:r w:rsidR="00AE1A89" w:rsidRPr="00B45EF1">
              <w:rPr>
                <w:rFonts w:ascii="Times New Roman" w:eastAsia="Calibri" w:hAnsi="Times New Roman"/>
                <w:i/>
                <w:sz w:val="28"/>
                <w:szCs w:val="22"/>
                <w:lang w:val="uk-UA" w:eastAsia="en-US"/>
              </w:rPr>
              <w:t xml:space="preserve"> </w:t>
            </w:r>
            <w:r w:rsidR="00CF1135">
              <w:rPr>
                <w:rFonts w:ascii="Times New Roman" w:eastAsia="Calibri" w:hAnsi="Times New Roman"/>
                <w:sz w:val="28"/>
                <w:szCs w:val="22"/>
                <w:lang w:val="uk-UA" w:eastAsia="en-US"/>
              </w:rPr>
              <w:t>+38</w:t>
            </w:r>
            <w:r w:rsidR="00CF1135">
              <w:rPr>
                <w:rFonts w:ascii="Times New Roman" w:hAnsi="Times New Roman"/>
                <w:sz w:val="28"/>
                <w:szCs w:val="28"/>
                <w:lang w:val="uk-UA"/>
              </w:rPr>
              <w:t>04428782</w:t>
            </w:r>
            <w:r w:rsidR="00AE1A89" w:rsidRPr="00B45EF1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  <w:p w:rsidR="00991BE6" w:rsidRPr="00B45EF1" w:rsidRDefault="00991BE6" w:rsidP="00A42588">
            <w:pPr>
              <w:rPr>
                <w:rFonts w:ascii="Times New Roman" w:hAnsi="Times New Roman"/>
                <w:i/>
                <w:sz w:val="28"/>
                <w:szCs w:val="28"/>
                <w:lang w:val="uk-UA" w:eastAsia="uk-UA"/>
              </w:rPr>
            </w:pPr>
          </w:p>
          <w:p w:rsidR="0020013B" w:rsidRPr="005972D4" w:rsidRDefault="00AE1A89" w:rsidP="00A4258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45EF1">
              <w:rPr>
                <w:rFonts w:ascii="Times New Roman" w:hAnsi="Times New Roman"/>
                <w:i/>
                <w:sz w:val="28"/>
                <w:szCs w:val="28"/>
                <w:lang w:val="uk-UA" w:eastAsia="uk-UA"/>
              </w:rPr>
              <w:t>Електронна пошта</w:t>
            </w:r>
            <w:r w:rsidRPr="00B45EF1">
              <w:rPr>
                <w:rFonts w:ascii="Times New Roman" w:hAnsi="Times New Roman"/>
                <w:sz w:val="28"/>
                <w:szCs w:val="28"/>
                <w:lang w:val="uk-UA" w:eastAsia="uk-UA"/>
              </w:rPr>
              <w:t>:</w:t>
            </w:r>
            <w:r w:rsidRPr="00B45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hyperlink r:id="rId8" w:history="1">
              <w:r w:rsidR="00EC4FD7" w:rsidRPr="008B6C0B">
                <w:rPr>
                  <w:rStyle w:val="a4"/>
                  <w:rFonts w:ascii="Times New Roman" w:eastAsia="Calibri" w:hAnsi="Times New Roman"/>
                  <w:sz w:val="28"/>
                  <w:szCs w:val="28"/>
                  <w:lang w:val="en-US" w:eastAsia="en-US"/>
                </w:rPr>
                <w:t>bilous</w:t>
              </w:r>
              <w:r w:rsidR="00EC4FD7" w:rsidRPr="008B6C0B">
                <w:rPr>
                  <w:rStyle w:val="a4"/>
                  <w:rFonts w:ascii="Times New Roman" w:eastAsia="Calibri" w:hAnsi="Times New Roman"/>
                  <w:sz w:val="28"/>
                  <w:szCs w:val="28"/>
                  <w:lang w:val="uk-UA" w:eastAsia="en-US"/>
                </w:rPr>
                <w:t>@mon.gov.ua</w:t>
              </w:r>
            </w:hyperlink>
            <w:r w:rsidR="005972D4" w:rsidRPr="005972D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91BE6" w:rsidRPr="00B45EF1" w:rsidRDefault="00991BE6" w:rsidP="00A42588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CF1135" w:rsidRDefault="00AE1A89" w:rsidP="00A4258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5EF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Сайт організації</w:t>
            </w:r>
            <w:r w:rsidR="005148A2" w:rsidRPr="00B45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</w:p>
          <w:p w:rsidR="00AE1A89" w:rsidRPr="00B45EF1" w:rsidRDefault="006078D2" w:rsidP="00A4258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hyperlink r:id="rId9" w:history="1">
              <w:r w:rsidR="007A52C1" w:rsidRPr="00E16B7C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www.mon.gov.ua</w:t>
              </w:r>
            </w:hyperlink>
            <w:r w:rsidR="007A52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44" w:type="dxa"/>
            <w:shd w:val="clear" w:color="auto" w:fill="auto"/>
          </w:tcPr>
          <w:p w:rsidR="00EC4FD7" w:rsidRPr="00CF1135" w:rsidRDefault="00EC4FD7" w:rsidP="00ED54E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1135">
              <w:rPr>
                <w:rFonts w:ascii="Times New Roman" w:hAnsi="Times New Roman"/>
                <w:sz w:val="28"/>
                <w:szCs w:val="28"/>
                <w:lang w:val="uk-UA"/>
              </w:rPr>
              <w:t>Державний комітет з науки і технологій Республіки Білорусь</w:t>
            </w:r>
          </w:p>
          <w:p w:rsidR="00CF1135" w:rsidRPr="00CF1135" w:rsidRDefault="00CF1135" w:rsidP="00ED54E6">
            <w:pPr>
              <w:contextualSpacing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F1135">
              <w:rPr>
                <w:rFonts w:ascii="Times New Roman" w:hAnsi="Times New Roman"/>
                <w:sz w:val="28"/>
                <w:szCs w:val="28"/>
                <w:lang w:val="uk-UA" w:eastAsia="uk-UA"/>
              </w:rPr>
              <w:t>Управління міжнародної науково-технічної та інноваційної політики</w:t>
            </w:r>
          </w:p>
          <w:p w:rsidR="0025062B" w:rsidRPr="00CF1135" w:rsidRDefault="007A52C1" w:rsidP="00ED54E6">
            <w:pPr>
              <w:contextualSpacing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F1135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Відділ </w:t>
            </w:r>
            <w:r w:rsidR="00CF1135" w:rsidRPr="00CF1135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науково-технічної та інноваційної політики з країнами далекого зарубіжжя </w:t>
            </w:r>
          </w:p>
          <w:p w:rsidR="00CF1135" w:rsidRPr="00CF1135" w:rsidRDefault="007A52C1" w:rsidP="00EC4FD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CF1135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  <w:t xml:space="preserve">Адреса: </w:t>
            </w:r>
            <w:r w:rsidR="00EC4FD7" w:rsidRPr="00CF1135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Мінськ</w:t>
            </w:r>
            <w:r w:rsidR="00CF1135" w:rsidRPr="00CF1135">
              <w:rPr>
                <w:rFonts w:ascii="Arial" w:hAnsi="Arial" w:cs="Arial"/>
                <w:color w:val="000A2F"/>
                <w:shd w:val="clear" w:color="auto" w:fill="F7F7F7"/>
              </w:rPr>
              <w:t xml:space="preserve"> </w:t>
            </w:r>
            <w:r w:rsidR="00CF1135" w:rsidRPr="00CF113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220072</w:t>
            </w:r>
            <w:r w:rsidR="00CF1135" w:rsidRPr="00CF1135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</w:p>
          <w:p w:rsidR="007A52C1" w:rsidRPr="00CF1135" w:rsidRDefault="00CF1135" w:rsidP="00EC4FD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CF1135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вул. Академічна, 1</w:t>
            </w:r>
          </w:p>
          <w:p w:rsidR="007A52C1" w:rsidRPr="00CF1135" w:rsidRDefault="007A52C1" w:rsidP="007A52C1">
            <w:pPr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</w:pPr>
          </w:p>
          <w:p w:rsidR="007A52C1" w:rsidRPr="00CF1135" w:rsidRDefault="007A52C1" w:rsidP="007A52C1">
            <w:pPr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</w:pPr>
            <w:r w:rsidRPr="00CF113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Контактна особа</w:t>
            </w:r>
            <w:r w:rsidRPr="00CF1135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  <w:t xml:space="preserve">: </w:t>
            </w:r>
          </w:p>
          <w:p w:rsidR="007A52C1" w:rsidRPr="00CF1135" w:rsidRDefault="00CF1135" w:rsidP="007A52C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CF1135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Лознікова</w:t>
            </w:r>
            <w:proofErr w:type="spellEnd"/>
            <w:r w:rsidRPr="00CF1135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Світлана </w:t>
            </w:r>
            <w:proofErr w:type="spellStart"/>
            <w:r w:rsidRPr="00CF1135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Жоржівна</w:t>
            </w:r>
            <w:proofErr w:type="spellEnd"/>
          </w:p>
          <w:p w:rsidR="00EC4FD7" w:rsidRPr="00CF1135" w:rsidRDefault="00EC4FD7" w:rsidP="007A52C1">
            <w:pPr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</w:pPr>
          </w:p>
          <w:p w:rsidR="007A52C1" w:rsidRPr="00CF1135" w:rsidRDefault="007A52C1" w:rsidP="007A52C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CF1135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  <w:t>Тел</w:t>
            </w:r>
            <w:proofErr w:type="spellEnd"/>
            <w:r w:rsidRPr="00CF1135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  <w:t xml:space="preserve">/Факс: </w:t>
            </w:r>
            <w:r w:rsidRPr="00CF1135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+</w:t>
            </w:r>
            <w:r w:rsidR="00CF1135" w:rsidRPr="00CF1135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375172840751</w:t>
            </w:r>
          </w:p>
          <w:p w:rsidR="00EC4FD7" w:rsidRPr="00CF1135" w:rsidRDefault="00EC4FD7" w:rsidP="007A52C1">
            <w:pPr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</w:pPr>
          </w:p>
          <w:p w:rsidR="007A52C1" w:rsidRPr="00CF1135" w:rsidRDefault="007A52C1" w:rsidP="007A52C1">
            <w:pPr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</w:pPr>
            <w:r w:rsidRPr="00CF1135">
              <w:rPr>
                <w:rFonts w:ascii="Times New Roman" w:hAnsi="Times New Roman"/>
                <w:i/>
                <w:sz w:val="28"/>
                <w:szCs w:val="28"/>
                <w:lang w:val="uk-UA" w:eastAsia="uk-UA"/>
              </w:rPr>
              <w:t>Електронна пошта</w:t>
            </w:r>
            <w:r w:rsidRPr="00CF1135">
              <w:rPr>
                <w:rFonts w:ascii="Times New Roman" w:hAnsi="Times New Roman"/>
                <w:sz w:val="28"/>
                <w:szCs w:val="28"/>
                <w:lang w:val="uk-UA" w:eastAsia="uk-UA"/>
              </w:rPr>
              <w:t>:</w:t>
            </w:r>
            <w:r w:rsidRPr="00CF1135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:rsidR="00CF1135" w:rsidRPr="00ED54E6" w:rsidRDefault="006078D2" w:rsidP="007A52C1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hyperlink r:id="rId10" w:history="1">
              <w:r w:rsidR="00CF1135" w:rsidRPr="00ED54E6">
                <w:rPr>
                  <w:rStyle w:val="a4"/>
                  <w:rFonts w:ascii="Times New Roman" w:hAnsi="Times New Roman"/>
                  <w:sz w:val="28"/>
                  <w:szCs w:val="28"/>
                  <w:lang w:val="uk-UA" w:eastAsia="uk-UA"/>
                </w:rPr>
                <w:t>Loznikova@gknt.gov.by</w:t>
              </w:r>
            </w:hyperlink>
          </w:p>
          <w:p w:rsidR="007A52C1" w:rsidRPr="00CF1135" w:rsidRDefault="007A52C1" w:rsidP="007A52C1">
            <w:pPr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</w:pPr>
          </w:p>
          <w:p w:rsidR="00AE1A89" w:rsidRPr="00CF1135" w:rsidRDefault="007A52C1" w:rsidP="00EC4FD7">
            <w:pPr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</w:pPr>
            <w:r w:rsidRPr="00CF113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Сайт організації</w:t>
            </w:r>
            <w:r w:rsidRPr="00CF11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  <w:r w:rsidRPr="00CF1135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:rsidR="00CF1135" w:rsidRPr="00CF1135" w:rsidRDefault="006078D2" w:rsidP="00EC4F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1" w:history="1">
              <w:r w:rsidR="00CF1135" w:rsidRPr="00CF1135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http://www.gknt.gov.by</w:t>
              </w:r>
            </w:hyperlink>
          </w:p>
          <w:p w:rsidR="00CF1135" w:rsidRPr="00CF1135" w:rsidRDefault="00CF1135" w:rsidP="00EC4FD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AE1A89" w:rsidRPr="00B45EF1" w:rsidRDefault="00AE1A89" w:rsidP="00A42588">
      <w:pPr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AE1A89" w:rsidRPr="00B45EF1" w:rsidSect="00CF1135">
      <w:pgSz w:w="11906" w:h="16838"/>
      <w:pgMar w:top="1134" w:right="85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093"/>
    <w:multiLevelType w:val="multilevel"/>
    <w:tmpl w:val="68C2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46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402D10"/>
    <w:multiLevelType w:val="multilevel"/>
    <w:tmpl w:val="E1BC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93D4F"/>
    <w:multiLevelType w:val="singleLevel"/>
    <w:tmpl w:val="1A7C7C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34C4F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3B85A1D"/>
    <w:multiLevelType w:val="hybridMultilevel"/>
    <w:tmpl w:val="C7F226A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85C6942"/>
    <w:multiLevelType w:val="multilevel"/>
    <w:tmpl w:val="B318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5719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FC16C9"/>
    <w:multiLevelType w:val="multilevel"/>
    <w:tmpl w:val="C08E9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788" w:hanging="708"/>
      </w:pPr>
      <w:rPr>
        <w:rFonts w:ascii="Symbol" w:hAnsi="Symbol" w:hint="default"/>
      </w:rPr>
    </w:lvl>
    <w:lvl w:ilvl="2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E00B04"/>
    <w:multiLevelType w:val="hybridMultilevel"/>
    <w:tmpl w:val="621074D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2214FA4"/>
    <w:multiLevelType w:val="multilevel"/>
    <w:tmpl w:val="3A00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9E6945"/>
    <w:multiLevelType w:val="hybridMultilevel"/>
    <w:tmpl w:val="742666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65E45"/>
    <w:multiLevelType w:val="multilevel"/>
    <w:tmpl w:val="8CAE8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6"/>
  </w:num>
  <w:num w:numId="6">
    <w:abstractNumId w:val="12"/>
  </w:num>
  <w:num w:numId="7">
    <w:abstractNumId w:val="7"/>
  </w:num>
  <w:num w:numId="8">
    <w:abstractNumId w:val="1"/>
  </w:num>
  <w:num w:numId="9">
    <w:abstractNumId w:val="4"/>
  </w:num>
  <w:num w:numId="10">
    <w:abstractNumId w:val="9"/>
  </w:num>
  <w:num w:numId="11">
    <w:abstractNumId w:val="1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43"/>
    <w:rsid w:val="0001553C"/>
    <w:rsid w:val="00053BFF"/>
    <w:rsid w:val="00054350"/>
    <w:rsid w:val="00061B0B"/>
    <w:rsid w:val="000765AB"/>
    <w:rsid w:val="000A6BDE"/>
    <w:rsid w:val="000B6256"/>
    <w:rsid w:val="000C7A90"/>
    <w:rsid w:val="000D04C6"/>
    <w:rsid w:val="000F06DE"/>
    <w:rsid w:val="000F5256"/>
    <w:rsid w:val="000F5F08"/>
    <w:rsid w:val="00103449"/>
    <w:rsid w:val="001310B6"/>
    <w:rsid w:val="0013775B"/>
    <w:rsid w:val="0015145A"/>
    <w:rsid w:val="00155443"/>
    <w:rsid w:val="0016241C"/>
    <w:rsid w:val="00176445"/>
    <w:rsid w:val="001B4C4F"/>
    <w:rsid w:val="001C537D"/>
    <w:rsid w:val="001F0FCB"/>
    <w:rsid w:val="001F52A7"/>
    <w:rsid w:val="0020013B"/>
    <w:rsid w:val="00224626"/>
    <w:rsid w:val="0022571F"/>
    <w:rsid w:val="00237326"/>
    <w:rsid w:val="0025062B"/>
    <w:rsid w:val="00256F38"/>
    <w:rsid w:val="002A491D"/>
    <w:rsid w:val="002E6C50"/>
    <w:rsid w:val="003007EB"/>
    <w:rsid w:val="003022F1"/>
    <w:rsid w:val="003200EA"/>
    <w:rsid w:val="00332C79"/>
    <w:rsid w:val="00334100"/>
    <w:rsid w:val="00336BA2"/>
    <w:rsid w:val="003443E1"/>
    <w:rsid w:val="00351B82"/>
    <w:rsid w:val="00376347"/>
    <w:rsid w:val="003921AB"/>
    <w:rsid w:val="003973E6"/>
    <w:rsid w:val="003A1BB3"/>
    <w:rsid w:val="003E0FFB"/>
    <w:rsid w:val="003E4105"/>
    <w:rsid w:val="00437C44"/>
    <w:rsid w:val="004575B3"/>
    <w:rsid w:val="00460E31"/>
    <w:rsid w:val="004639A2"/>
    <w:rsid w:val="0047023F"/>
    <w:rsid w:val="004A38D0"/>
    <w:rsid w:val="004A7933"/>
    <w:rsid w:val="004B466C"/>
    <w:rsid w:val="004B70AA"/>
    <w:rsid w:val="004D64C3"/>
    <w:rsid w:val="004E4C55"/>
    <w:rsid w:val="005148A2"/>
    <w:rsid w:val="00525850"/>
    <w:rsid w:val="00527BB1"/>
    <w:rsid w:val="005431E9"/>
    <w:rsid w:val="00573EA7"/>
    <w:rsid w:val="005832FB"/>
    <w:rsid w:val="00583C41"/>
    <w:rsid w:val="005972D4"/>
    <w:rsid w:val="005A34E5"/>
    <w:rsid w:val="005A6D05"/>
    <w:rsid w:val="005B78C2"/>
    <w:rsid w:val="005C502A"/>
    <w:rsid w:val="005C651A"/>
    <w:rsid w:val="005D5857"/>
    <w:rsid w:val="005D5D15"/>
    <w:rsid w:val="005D7EFD"/>
    <w:rsid w:val="005E378D"/>
    <w:rsid w:val="005F32D5"/>
    <w:rsid w:val="006078D2"/>
    <w:rsid w:val="006102ED"/>
    <w:rsid w:val="00613C51"/>
    <w:rsid w:val="00624D34"/>
    <w:rsid w:val="00641115"/>
    <w:rsid w:val="006418FA"/>
    <w:rsid w:val="00660685"/>
    <w:rsid w:val="006612BD"/>
    <w:rsid w:val="006709E0"/>
    <w:rsid w:val="006871C0"/>
    <w:rsid w:val="006A484B"/>
    <w:rsid w:val="006C32CE"/>
    <w:rsid w:val="00773DE6"/>
    <w:rsid w:val="007A52C1"/>
    <w:rsid w:val="007B23B8"/>
    <w:rsid w:val="007D23FF"/>
    <w:rsid w:val="007D6E8F"/>
    <w:rsid w:val="007F6CBF"/>
    <w:rsid w:val="0080238B"/>
    <w:rsid w:val="00803A2E"/>
    <w:rsid w:val="00810665"/>
    <w:rsid w:val="008427BA"/>
    <w:rsid w:val="008655A6"/>
    <w:rsid w:val="00874B1D"/>
    <w:rsid w:val="0087570A"/>
    <w:rsid w:val="008810B9"/>
    <w:rsid w:val="00894233"/>
    <w:rsid w:val="00896E92"/>
    <w:rsid w:val="008A46FB"/>
    <w:rsid w:val="008B224B"/>
    <w:rsid w:val="008C29A0"/>
    <w:rsid w:val="008C6F9A"/>
    <w:rsid w:val="008E0D61"/>
    <w:rsid w:val="009344AE"/>
    <w:rsid w:val="00943AA0"/>
    <w:rsid w:val="00954FA1"/>
    <w:rsid w:val="009706E1"/>
    <w:rsid w:val="0097201A"/>
    <w:rsid w:val="00980BAD"/>
    <w:rsid w:val="00984078"/>
    <w:rsid w:val="00991BE6"/>
    <w:rsid w:val="009962DD"/>
    <w:rsid w:val="009A0170"/>
    <w:rsid w:val="009B24E2"/>
    <w:rsid w:val="009C435A"/>
    <w:rsid w:val="009F7A0A"/>
    <w:rsid w:val="00A1154B"/>
    <w:rsid w:val="00A14DB9"/>
    <w:rsid w:val="00A1533F"/>
    <w:rsid w:val="00A4126D"/>
    <w:rsid w:val="00A42588"/>
    <w:rsid w:val="00A66EA9"/>
    <w:rsid w:val="00A974D7"/>
    <w:rsid w:val="00AA4B2E"/>
    <w:rsid w:val="00AC2A9E"/>
    <w:rsid w:val="00AC73EB"/>
    <w:rsid w:val="00AE1A89"/>
    <w:rsid w:val="00AF68F9"/>
    <w:rsid w:val="00B07AEA"/>
    <w:rsid w:val="00B27193"/>
    <w:rsid w:val="00B45EF1"/>
    <w:rsid w:val="00B905D2"/>
    <w:rsid w:val="00BA3C6B"/>
    <w:rsid w:val="00BB26AF"/>
    <w:rsid w:val="00BB7618"/>
    <w:rsid w:val="00BD4DB7"/>
    <w:rsid w:val="00BE7FDB"/>
    <w:rsid w:val="00C23D7B"/>
    <w:rsid w:val="00C51AFC"/>
    <w:rsid w:val="00C60C96"/>
    <w:rsid w:val="00C81DA5"/>
    <w:rsid w:val="00CA61BA"/>
    <w:rsid w:val="00CB7148"/>
    <w:rsid w:val="00CD398B"/>
    <w:rsid w:val="00CD7FEC"/>
    <w:rsid w:val="00CF1135"/>
    <w:rsid w:val="00CF3EB8"/>
    <w:rsid w:val="00D03A16"/>
    <w:rsid w:val="00D04465"/>
    <w:rsid w:val="00D2266C"/>
    <w:rsid w:val="00D32549"/>
    <w:rsid w:val="00D34C61"/>
    <w:rsid w:val="00D41660"/>
    <w:rsid w:val="00D4177B"/>
    <w:rsid w:val="00D93033"/>
    <w:rsid w:val="00DA38FE"/>
    <w:rsid w:val="00DA5427"/>
    <w:rsid w:val="00DB543C"/>
    <w:rsid w:val="00E07E6D"/>
    <w:rsid w:val="00E1019E"/>
    <w:rsid w:val="00E2776E"/>
    <w:rsid w:val="00E63298"/>
    <w:rsid w:val="00E64890"/>
    <w:rsid w:val="00E81DAB"/>
    <w:rsid w:val="00EB58FD"/>
    <w:rsid w:val="00EB5C9C"/>
    <w:rsid w:val="00EC0F49"/>
    <w:rsid w:val="00EC4FD7"/>
    <w:rsid w:val="00ED54E6"/>
    <w:rsid w:val="00EF55E7"/>
    <w:rsid w:val="00F05C48"/>
    <w:rsid w:val="00F33A36"/>
    <w:rsid w:val="00F35BD0"/>
    <w:rsid w:val="00F429CB"/>
    <w:rsid w:val="00F4632F"/>
    <w:rsid w:val="00F65723"/>
    <w:rsid w:val="00F6741F"/>
    <w:rsid w:val="00FA5BF4"/>
    <w:rsid w:val="00FF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9A1913-AAB9-415D-997A-F9C09EA2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sz w:val="28"/>
      <w:lang w:val="uk-UA"/>
    </w:rPr>
  </w:style>
  <w:style w:type="paragraph" w:customStyle="1" w:styleId="10">
    <w:name w:val="Звичайний1"/>
    <w:pPr>
      <w:widowControl w:val="0"/>
      <w:spacing w:before="40" w:line="340" w:lineRule="auto"/>
      <w:jc w:val="both"/>
    </w:pPr>
    <w:rPr>
      <w:rFonts w:ascii="Times New Roman" w:hAnsi="Times New Roman"/>
      <w:snapToGrid w:val="0"/>
      <w:lang w:eastAsia="ru-RU"/>
    </w:rPr>
  </w:style>
  <w:style w:type="character" w:styleId="a4">
    <w:name w:val="Hyperlink"/>
    <w:rsid w:val="00334100"/>
    <w:rPr>
      <w:color w:val="0000FF"/>
      <w:u w:val="single"/>
    </w:rPr>
  </w:style>
  <w:style w:type="character" w:styleId="a5">
    <w:name w:val="Strong"/>
    <w:qFormat/>
    <w:rsid w:val="00334100"/>
    <w:rPr>
      <w:b/>
      <w:bCs/>
    </w:rPr>
  </w:style>
  <w:style w:type="character" w:styleId="a6">
    <w:name w:val="Emphasis"/>
    <w:qFormat/>
    <w:rsid w:val="00334100"/>
    <w:rPr>
      <w:i/>
      <w:iCs/>
    </w:rPr>
  </w:style>
  <w:style w:type="paragraph" w:styleId="a7">
    <w:name w:val="Normal (Web)"/>
    <w:basedOn w:val="a"/>
    <w:rsid w:val="00D34C61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a8">
    <w:name w:val="List Paragraph"/>
    <w:basedOn w:val="a"/>
    <w:uiPriority w:val="34"/>
    <w:qFormat/>
    <w:rsid w:val="008810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table" w:styleId="a9">
    <w:name w:val="Table Grid"/>
    <w:basedOn w:val="a1"/>
    <w:rsid w:val="00AE1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527B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27BB1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5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ous@mon.gov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knt.gov.by/deyatelnost/konkurs-sovmestnykh-belorussko-ukrainskikh-nauchno-tekhnicheskikh-proektov-na-2019-2020-gody.php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n.gov.ua/ua/ministerstvo/diyalnist/mizhnarodna-dilnist/mizhnarodni-naukovi-proekti/dvostoronni-naukovi-konkursi" TargetMode="External"/><Relationship Id="rId11" Type="http://schemas.openxmlformats.org/officeDocument/2006/relationships/hyperlink" Target="http://www.gknt.gov.b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oznikova@gknt.gov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D8479-BA96-4BC6-93F8-1477B2F16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971</Words>
  <Characters>5541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КОНКУРС</vt:lpstr>
      <vt:lpstr>КОНКУРС</vt:lpstr>
    </vt:vector>
  </TitlesOfParts>
  <Company>NAU</Company>
  <LinksUpToDate>false</LinksUpToDate>
  <CharactersWithSpaces>6500</CharactersWithSpaces>
  <SharedDoc>false</SharedDoc>
  <HLinks>
    <vt:vector size="12" baseType="variant">
      <vt:variant>
        <vt:i4>7471211</vt:i4>
      </vt:variant>
      <vt:variant>
        <vt:i4>3</vt:i4>
      </vt:variant>
      <vt:variant>
        <vt:i4>0</vt:i4>
      </vt:variant>
      <vt:variant>
        <vt:i4>5</vt:i4>
      </vt:variant>
      <vt:variant>
        <vt:lpwstr>http://www.oead.at/wtz</vt:lpwstr>
      </vt:variant>
      <vt:variant>
        <vt:lpwstr/>
      </vt:variant>
      <vt:variant>
        <vt:i4>2883696</vt:i4>
      </vt:variant>
      <vt:variant>
        <vt:i4>0</vt:i4>
      </vt:variant>
      <vt:variant>
        <vt:i4>0</vt:i4>
      </vt:variant>
      <vt:variant>
        <vt:i4>5</vt:i4>
      </vt:variant>
      <vt:variant>
        <vt:lpwstr>mailto:s_shapoval@mon.gov.ua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</dc:title>
  <dc:creator>MIF</dc:creator>
  <cp:lastModifiedBy>Пользователь Windows</cp:lastModifiedBy>
  <cp:revision>2</cp:revision>
  <cp:lastPrinted>2018-09-27T14:26:00Z</cp:lastPrinted>
  <dcterms:created xsi:type="dcterms:W3CDTF">2018-10-01T08:55:00Z</dcterms:created>
  <dcterms:modified xsi:type="dcterms:W3CDTF">2018-10-01T08:55:00Z</dcterms:modified>
</cp:coreProperties>
</file>