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ED" w:rsidRDefault="00A34237">
      <w:pPr>
        <w:jc w:val="center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Министерство</w:t>
      </w:r>
      <w:proofErr w:type="spellEnd"/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образования</w:t>
      </w:r>
      <w:proofErr w:type="spellEnd"/>
      <w:r>
        <w:rPr>
          <w:sz w:val="32"/>
          <w:szCs w:val="32"/>
          <w:lang w:val="uk-UA"/>
        </w:rPr>
        <w:t xml:space="preserve"> и науки </w:t>
      </w:r>
      <w:proofErr w:type="spellStart"/>
      <w:r>
        <w:rPr>
          <w:sz w:val="32"/>
          <w:szCs w:val="32"/>
          <w:lang w:val="uk-UA"/>
        </w:rPr>
        <w:t>Украины</w:t>
      </w:r>
      <w:proofErr w:type="spellEnd"/>
    </w:p>
    <w:p w:rsidR="006B4BED" w:rsidRDefault="006B4BED">
      <w:pPr>
        <w:jc w:val="center"/>
        <w:rPr>
          <w:sz w:val="32"/>
          <w:szCs w:val="32"/>
          <w:lang w:val="uk-UA"/>
        </w:rPr>
      </w:pPr>
    </w:p>
    <w:p w:rsidR="006B4BED" w:rsidRDefault="00A34237">
      <w:pPr>
        <w:jc w:val="center"/>
        <w:rPr>
          <w:spacing w:val="-14"/>
          <w:sz w:val="32"/>
          <w:szCs w:val="32"/>
          <w:lang w:val="uk-UA"/>
        </w:rPr>
      </w:pPr>
      <w:r>
        <w:rPr>
          <w:spacing w:val="-14"/>
          <w:sz w:val="32"/>
          <w:szCs w:val="32"/>
          <w:lang w:val="uk-UA"/>
        </w:rPr>
        <w:t>ХАРЬКОВСКИЙ НАЦИОНАЛЬНЫЙ АВТОМОБИЛЬНО-ДОРОЖНЫЙ</w:t>
      </w:r>
    </w:p>
    <w:p w:rsidR="006B4BED" w:rsidRDefault="00A34237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УНИВЕРСИТЕТ</w:t>
      </w: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A342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Г.И. </w:t>
      </w:r>
      <w:proofErr w:type="spellStart"/>
      <w:r>
        <w:rPr>
          <w:b/>
          <w:sz w:val="32"/>
          <w:szCs w:val="32"/>
        </w:rPr>
        <w:t>Тохтарь</w:t>
      </w:r>
      <w:proofErr w:type="spellEnd"/>
    </w:p>
    <w:p w:rsidR="006B4BED" w:rsidRDefault="00A342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В.И. </w:t>
      </w:r>
      <w:proofErr w:type="spellStart"/>
      <w:r>
        <w:rPr>
          <w:b/>
          <w:sz w:val="32"/>
          <w:szCs w:val="32"/>
        </w:rPr>
        <w:t>Мощенок</w:t>
      </w:r>
      <w:proofErr w:type="spellEnd"/>
    </w:p>
    <w:p w:rsidR="006B4BED" w:rsidRDefault="00A342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Д.Б. Глушкова</w:t>
      </w:r>
    </w:p>
    <w:p w:rsidR="006B4BED" w:rsidRDefault="00A342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Н.С. Моргунова</w:t>
      </w:r>
    </w:p>
    <w:p w:rsidR="006B4BED" w:rsidRDefault="00A342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В.П. </w:t>
      </w:r>
      <w:proofErr w:type="spellStart"/>
      <w:r>
        <w:rPr>
          <w:b/>
          <w:sz w:val="32"/>
          <w:szCs w:val="32"/>
        </w:rPr>
        <w:t>Тарабанова</w:t>
      </w:r>
      <w:proofErr w:type="spellEnd"/>
    </w:p>
    <w:p w:rsidR="006B4BED" w:rsidRDefault="00A342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Н.Н. Ульянова</w:t>
      </w: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A3423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МАТЕРИАЛОВЕДЕНИЕ</w:t>
      </w:r>
    </w:p>
    <w:p w:rsidR="006B4BED" w:rsidRDefault="006B4BED">
      <w:pPr>
        <w:jc w:val="center"/>
        <w:rPr>
          <w:sz w:val="32"/>
          <w:szCs w:val="32"/>
        </w:rPr>
      </w:pPr>
    </w:p>
    <w:p w:rsidR="006B4BED" w:rsidRDefault="00A34237">
      <w:pPr>
        <w:jc w:val="center"/>
        <w:rPr>
          <w:sz w:val="32"/>
          <w:szCs w:val="32"/>
        </w:rPr>
      </w:pPr>
      <w:r>
        <w:rPr>
          <w:sz w:val="32"/>
          <w:szCs w:val="32"/>
        </w:rPr>
        <w:t>Учебное пособие для иностранных студентов, изучающих русский язык</w:t>
      </w: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6B4BED">
      <w:pPr>
        <w:jc w:val="center"/>
        <w:rPr>
          <w:sz w:val="32"/>
          <w:szCs w:val="32"/>
        </w:rPr>
      </w:pPr>
    </w:p>
    <w:p w:rsidR="006B4BED" w:rsidRDefault="00A34237">
      <w:pPr>
        <w:jc w:val="center"/>
        <w:rPr>
          <w:sz w:val="32"/>
          <w:szCs w:val="32"/>
        </w:rPr>
      </w:pPr>
      <w:r>
        <w:rPr>
          <w:sz w:val="32"/>
          <w:szCs w:val="32"/>
        </w:rPr>
        <w:t>Харьков 2007</w:t>
      </w:r>
    </w:p>
    <w:p w:rsidR="006B4BED" w:rsidRDefault="00A34237">
      <w:pPr>
        <w:ind w:firstLine="720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lastRenderedPageBreak/>
        <w:t>УДК 620.22+621.7+621.9</w:t>
      </w:r>
    </w:p>
    <w:p w:rsidR="006B4BED" w:rsidRDefault="006B4BED">
      <w:pPr>
        <w:jc w:val="both"/>
        <w:rPr>
          <w:sz w:val="32"/>
          <w:szCs w:val="32"/>
        </w:rPr>
      </w:pPr>
    </w:p>
    <w:p w:rsidR="006B4BED" w:rsidRDefault="00A34237">
      <w:pPr>
        <w:spacing w:line="238" w:lineRule="auto"/>
        <w:ind w:firstLine="720"/>
        <w:jc w:val="both"/>
        <w:rPr>
          <w:spacing w:val="-10"/>
          <w:sz w:val="32"/>
          <w:szCs w:val="32"/>
        </w:rPr>
      </w:pPr>
      <w:proofErr w:type="spellStart"/>
      <w:r>
        <w:rPr>
          <w:b/>
          <w:spacing w:val="-14"/>
          <w:sz w:val="32"/>
          <w:szCs w:val="32"/>
        </w:rPr>
        <w:t>Тохтарь</w:t>
      </w:r>
      <w:proofErr w:type="spellEnd"/>
      <w:r>
        <w:rPr>
          <w:b/>
          <w:spacing w:val="-14"/>
          <w:sz w:val="32"/>
          <w:szCs w:val="32"/>
        </w:rPr>
        <w:t xml:space="preserve"> Г.И., Глушкова Д.Б., Моргунова Н.С., </w:t>
      </w:r>
      <w:proofErr w:type="spellStart"/>
      <w:r>
        <w:rPr>
          <w:b/>
          <w:spacing w:val="-14"/>
          <w:sz w:val="32"/>
          <w:szCs w:val="32"/>
        </w:rPr>
        <w:t>Тарабанова</w:t>
      </w:r>
      <w:proofErr w:type="spellEnd"/>
      <w:r>
        <w:rPr>
          <w:b/>
          <w:spacing w:val="-14"/>
          <w:sz w:val="32"/>
          <w:szCs w:val="32"/>
        </w:rPr>
        <w:t xml:space="preserve"> В.П.,</w:t>
      </w:r>
      <w:r>
        <w:rPr>
          <w:b/>
          <w:spacing w:val="-10"/>
          <w:sz w:val="32"/>
          <w:szCs w:val="32"/>
        </w:rPr>
        <w:t xml:space="preserve"> Ульянова Н.Н.</w:t>
      </w:r>
      <w:r>
        <w:rPr>
          <w:spacing w:val="-10"/>
          <w:sz w:val="32"/>
          <w:szCs w:val="32"/>
        </w:rPr>
        <w:t xml:space="preserve"> Материаловедение: Учебно-методическое пособие для иностранных студентов, изучающих русский язык. – Харьков: Издательство ХНАДУ, 2007. – 88 </w:t>
      </w:r>
      <w:proofErr w:type="gramStart"/>
      <w:r>
        <w:rPr>
          <w:spacing w:val="-10"/>
          <w:sz w:val="32"/>
          <w:szCs w:val="32"/>
        </w:rPr>
        <w:t>с</w:t>
      </w:r>
      <w:proofErr w:type="gramEnd"/>
      <w:r>
        <w:rPr>
          <w:spacing w:val="-10"/>
          <w:sz w:val="32"/>
          <w:szCs w:val="32"/>
        </w:rPr>
        <w:t>.</w:t>
      </w:r>
    </w:p>
    <w:p w:rsidR="006B4BED" w:rsidRDefault="006B4BED">
      <w:pPr>
        <w:jc w:val="both"/>
        <w:rPr>
          <w:sz w:val="32"/>
          <w:szCs w:val="32"/>
        </w:rPr>
      </w:pPr>
    </w:p>
    <w:p w:rsidR="006B4BED" w:rsidRDefault="00A34237">
      <w:pPr>
        <w:shd w:val="clear" w:color="auto" w:fill="FFFFFF"/>
        <w:ind w:left="34" w:firstLine="709"/>
        <w:jc w:val="both"/>
      </w:pPr>
      <w:r>
        <w:rPr>
          <w:color w:val="000000"/>
          <w:spacing w:val="1"/>
        </w:rPr>
        <w:t xml:space="preserve">Целью </w:t>
      </w:r>
      <w:r>
        <w:t xml:space="preserve">учебного пособия </w:t>
      </w:r>
      <w:r>
        <w:rPr>
          <w:color w:val="000000"/>
          <w:spacing w:val="1"/>
        </w:rPr>
        <w:t xml:space="preserve">является овладение </w:t>
      </w:r>
      <w:r>
        <w:rPr>
          <w:color w:val="000000"/>
          <w:spacing w:val="7"/>
        </w:rPr>
        <w:t>иностранными студентами языком специальности по дисциплине «</w:t>
      </w:r>
      <w:r>
        <w:rPr>
          <w:color w:val="000000"/>
        </w:rPr>
        <w:t>Материаловедение».</w:t>
      </w:r>
    </w:p>
    <w:p w:rsidR="006B4BED" w:rsidRDefault="00A34237">
      <w:pPr>
        <w:shd w:val="clear" w:color="auto" w:fill="FFFFFF"/>
        <w:ind w:left="24" w:right="5" w:firstLine="709"/>
        <w:jc w:val="both"/>
      </w:pPr>
      <w:r>
        <w:rPr>
          <w:color w:val="000000"/>
          <w:spacing w:val="4"/>
        </w:rPr>
        <w:t xml:space="preserve">Пособие даёт возможность средствами русского </w:t>
      </w:r>
      <w:r>
        <w:rPr>
          <w:color w:val="000000"/>
          <w:spacing w:val="1"/>
        </w:rPr>
        <w:t xml:space="preserve">языка ознакомить иностранных студентов с языком технических дисциплин, </w:t>
      </w:r>
      <w:r>
        <w:rPr>
          <w:color w:val="000000"/>
          <w:spacing w:val="5"/>
        </w:rPr>
        <w:t xml:space="preserve">в данном случае дисциплины «Материаловедение», развить навыки </w:t>
      </w:r>
      <w:r>
        <w:rPr>
          <w:color w:val="000000"/>
        </w:rPr>
        <w:t xml:space="preserve">подготовленной и неподготовленной речи, а также навыки диалогического </w:t>
      </w:r>
      <w:r>
        <w:rPr>
          <w:color w:val="000000"/>
          <w:spacing w:val="1"/>
        </w:rPr>
        <w:t xml:space="preserve">общения на русском языке в сфере учебно-профессиональной деятельности. </w:t>
      </w:r>
      <w:r>
        <w:rPr>
          <w:color w:val="000000"/>
          <w:spacing w:val="5"/>
        </w:rPr>
        <w:t xml:space="preserve">Кроме того, тексты лекций и задания к ним позволяют развивать и </w:t>
      </w:r>
      <w:r>
        <w:rPr>
          <w:color w:val="000000"/>
        </w:rPr>
        <w:t>совершенствовать навыки изучающего чтения.</w:t>
      </w:r>
    </w:p>
    <w:p w:rsidR="006B4BED" w:rsidRDefault="00A34237">
      <w:pPr>
        <w:shd w:val="clear" w:color="auto" w:fill="FFFFFF"/>
        <w:ind w:left="24" w:right="10" w:firstLine="709"/>
        <w:jc w:val="both"/>
      </w:pPr>
      <w:r>
        <w:rPr>
          <w:color w:val="000000"/>
          <w:spacing w:val="2"/>
        </w:rPr>
        <w:t>Пособие включает в себя 17 тем, каждая из которых состоит из</w:t>
      </w:r>
      <w:r>
        <w:rPr>
          <w:color w:val="000000"/>
          <w:spacing w:val="2"/>
          <w:lang w:val="uk-UA"/>
        </w:rPr>
        <w:t xml:space="preserve"> </w:t>
      </w:r>
      <w:proofErr w:type="spellStart"/>
      <w:r>
        <w:rPr>
          <w:color w:val="000000"/>
          <w:spacing w:val="2"/>
        </w:rPr>
        <w:t>предтекстовых</w:t>
      </w:r>
      <w:proofErr w:type="spellEnd"/>
      <w:r>
        <w:rPr>
          <w:color w:val="000000"/>
          <w:spacing w:val="2"/>
        </w:rPr>
        <w:t xml:space="preserve"> заданий, снимающих лексические трудности, текстов лекций </w:t>
      </w:r>
      <w:r>
        <w:rPr>
          <w:color w:val="000000"/>
        </w:rPr>
        <w:t>и вопросов для самопроверки.</w:t>
      </w:r>
    </w:p>
    <w:p w:rsidR="006B4BED" w:rsidRDefault="00A34237">
      <w:pPr>
        <w:shd w:val="clear" w:color="auto" w:fill="FFFFFF"/>
        <w:ind w:left="19" w:right="19" w:firstLine="709"/>
        <w:jc w:val="both"/>
      </w:pPr>
      <w:r>
        <w:rPr>
          <w:color w:val="000000"/>
          <w:spacing w:val="1"/>
        </w:rPr>
        <w:t xml:space="preserve">Предназначено для иностранных студентов </w:t>
      </w:r>
      <w:r>
        <w:rPr>
          <w:color w:val="000000"/>
          <w:spacing w:val="1"/>
          <w:lang w:val="uk-UA"/>
        </w:rPr>
        <w:t>1–</w:t>
      </w:r>
      <w:r>
        <w:rPr>
          <w:color w:val="000000"/>
          <w:spacing w:val="1"/>
        </w:rPr>
        <w:t>2 курс</w:t>
      </w:r>
      <w:proofErr w:type="spellStart"/>
      <w:r>
        <w:rPr>
          <w:color w:val="000000"/>
          <w:spacing w:val="1"/>
          <w:lang w:val="uk-UA"/>
        </w:rPr>
        <w:t>ов</w:t>
      </w:r>
      <w:proofErr w:type="spellEnd"/>
      <w:r>
        <w:rPr>
          <w:color w:val="000000"/>
          <w:spacing w:val="1"/>
        </w:rPr>
        <w:t xml:space="preserve"> всех </w:t>
      </w:r>
      <w:r>
        <w:rPr>
          <w:color w:val="000000"/>
        </w:rPr>
        <w:t>специальностей.</w:t>
      </w:r>
    </w:p>
    <w:p w:rsidR="006B4BED" w:rsidRDefault="006B4BED">
      <w:pPr>
        <w:shd w:val="clear" w:color="auto" w:fill="FFFFFF"/>
        <w:ind w:left="24" w:right="34" w:firstLine="709"/>
        <w:jc w:val="both"/>
        <w:rPr>
          <w:color w:val="000000"/>
          <w:spacing w:val="-3"/>
        </w:rPr>
      </w:pPr>
    </w:p>
    <w:p w:rsidR="006B4BED" w:rsidRDefault="00A34237">
      <w:pPr>
        <w:shd w:val="clear" w:color="auto" w:fill="FFFFFF"/>
        <w:ind w:left="24" w:right="34" w:firstLine="709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Ил. 34.     Табл. 7.</w:t>
      </w:r>
    </w:p>
    <w:p w:rsidR="006B4BED" w:rsidRDefault="006B4BED">
      <w:pPr>
        <w:shd w:val="clear" w:color="auto" w:fill="FFFFFF"/>
        <w:ind w:right="34" w:firstLine="709"/>
        <w:jc w:val="both"/>
        <w:rPr>
          <w:color w:val="000000"/>
          <w:spacing w:val="-3"/>
          <w:lang w:val="uk-UA"/>
        </w:rPr>
      </w:pPr>
    </w:p>
    <w:p w:rsidR="006B4BED" w:rsidRDefault="00A34237">
      <w:pPr>
        <w:shd w:val="clear" w:color="auto" w:fill="FFFFFF"/>
        <w:ind w:left="24" w:right="34" w:firstLine="709"/>
        <w:jc w:val="both"/>
      </w:pPr>
      <w:r>
        <w:rPr>
          <w:color w:val="000000"/>
          <w:spacing w:val="-3"/>
        </w:rPr>
        <w:t xml:space="preserve">Метою </w:t>
      </w:r>
      <w:r>
        <w:rPr>
          <w:color w:val="000000"/>
          <w:spacing w:val="-3"/>
          <w:lang w:val="uk-UA"/>
        </w:rPr>
        <w:t>пропонованого навчального</w:t>
      </w:r>
      <w:r>
        <w:rPr>
          <w:color w:val="000000"/>
          <w:spacing w:val="-3"/>
        </w:rPr>
        <w:t xml:space="preserve"> </w:t>
      </w:r>
      <w:proofErr w:type="gramStart"/>
      <w:r>
        <w:rPr>
          <w:color w:val="000000"/>
          <w:spacing w:val="-3"/>
          <w:lang w:val="uk-UA"/>
        </w:rPr>
        <w:t>пос</w:t>
      </w:r>
      <w:proofErr w:type="gramEnd"/>
      <w:r>
        <w:rPr>
          <w:color w:val="000000"/>
          <w:spacing w:val="-3"/>
          <w:lang w:val="uk-UA"/>
        </w:rPr>
        <w:t>ібника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3"/>
          <w:lang w:val="uk-UA"/>
        </w:rPr>
        <w:t>є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3"/>
          <w:lang w:val="uk-UA"/>
        </w:rPr>
        <w:t>оволодіння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3"/>
          <w:lang w:val="uk-UA"/>
        </w:rPr>
        <w:t xml:space="preserve"> іноземними</w:t>
      </w:r>
      <w:r>
        <w:rPr>
          <w:color w:val="000000"/>
          <w:spacing w:val="-3"/>
        </w:rPr>
        <w:t xml:space="preserve">  </w:t>
      </w:r>
      <w:r>
        <w:rPr>
          <w:color w:val="000000"/>
          <w:spacing w:val="3"/>
        </w:rPr>
        <w:t xml:space="preserve">студентами </w:t>
      </w:r>
      <w:r>
        <w:rPr>
          <w:color w:val="000000"/>
          <w:spacing w:val="3"/>
          <w:lang w:val="uk-UA"/>
        </w:rPr>
        <w:t>мовою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3"/>
          <w:lang w:val="uk-UA"/>
        </w:rPr>
        <w:t>спеціальності з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3"/>
          <w:lang w:val="uk-UA"/>
        </w:rPr>
        <w:t>дисципліни «Матеріалознавство».</w:t>
      </w:r>
    </w:p>
    <w:p w:rsidR="006B4BED" w:rsidRDefault="00A34237">
      <w:pPr>
        <w:shd w:val="clear" w:color="auto" w:fill="FFFFFF"/>
        <w:ind w:left="5" w:right="19" w:firstLine="709"/>
        <w:jc w:val="both"/>
        <w:rPr>
          <w:lang w:val="uk-UA"/>
        </w:rPr>
      </w:pPr>
      <w:r>
        <w:rPr>
          <w:color w:val="000000"/>
          <w:spacing w:val="-2"/>
          <w:lang w:val="uk-UA"/>
        </w:rPr>
        <w:t xml:space="preserve">Посібник дає можливість засобами російської мови </w:t>
      </w:r>
      <w:r>
        <w:rPr>
          <w:color w:val="000000"/>
          <w:spacing w:val="4"/>
          <w:lang w:val="uk-UA"/>
        </w:rPr>
        <w:t xml:space="preserve">ознайомити іноземних студентів з мовою технічних дисциплін, в даному </w:t>
      </w:r>
      <w:r>
        <w:rPr>
          <w:color w:val="000000"/>
          <w:spacing w:val="-2"/>
          <w:lang w:val="uk-UA"/>
        </w:rPr>
        <w:t xml:space="preserve">випадку дисципліни «Матеріалознавство», розвинути навички підготовленої і </w:t>
      </w:r>
      <w:r>
        <w:rPr>
          <w:color w:val="000000"/>
          <w:spacing w:val="8"/>
          <w:lang w:val="uk-UA"/>
        </w:rPr>
        <w:t xml:space="preserve">непідготовленої мови, а також навички діалогічного спілкування </w:t>
      </w:r>
      <w:r>
        <w:rPr>
          <w:color w:val="000000"/>
          <w:lang w:val="uk-UA"/>
        </w:rPr>
        <w:t xml:space="preserve">російською мовою у сфері навчально-професійної діяльності. Крім того, </w:t>
      </w:r>
      <w:r>
        <w:rPr>
          <w:color w:val="000000"/>
          <w:spacing w:val="1"/>
          <w:lang w:val="uk-UA"/>
        </w:rPr>
        <w:t xml:space="preserve">тексти лекцій і завдання до них дозволяють розвивати і удосконалювати </w:t>
      </w:r>
      <w:r>
        <w:rPr>
          <w:color w:val="000000"/>
          <w:lang w:val="uk-UA"/>
        </w:rPr>
        <w:t>навички вивчаючого читання.</w:t>
      </w:r>
    </w:p>
    <w:p w:rsidR="006B4BED" w:rsidRDefault="00A34237">
      <w:pPr>
        <w:shd w:val="clear" w:color="auto" w:fill="FFFFFF"/>
        <w:ind w:right="38" w:firstLine="709"/>
        <w:jc w:val="both"/>
        <w:rPr>
          <w:lang w:val="uk-UA"/>
        </w:rPr>
      </w:pPr>
      <w:r>
        <w:rPr>
          <w:color w:val="000000"/>
          <w:spacing w:val="12"/>
          <w:lang w:val="uk-UA"/>
        </w:rPr>
        <w:t xml:space="preserve">Посібник включає 17 тем, кожна з яких складається з </w:t>
      </w:r>
      <w:proofErr w:type="spellStart"/>
      <w:r>
        <w:rPr>
          <w:color w:val="000000"/>
          <w:spacing w:val="1"/>
          <w:lang w:val="uk-UA"/>
        </w:rPr>
        <w:t>передтекстових</w:t>
      </w:r>
      <w:proofErr w:type="spellEnd"/>
      <w:r>
        <w:rPr>
          <w:color w:val="000000"/>
          <w:spacing w:val="1"/>
          <w:lang w:val="uk-UA"/>
        </w:rPr>
        <w:t xml:space="preserve"> завдань, що знімають лексичні труднощі, текстів лекцій і за</w:t>
      </w:r>
      <w:r>
        <w:rPr>
          <w:color w:val="000000"/>
          <w:spacing w:val="-2"/>
          <w:lang w:val="uk-UA"/>
        </w:rPr>
        <w:t>питань для самоперевірки.</w:t>
      </w:r>
    </w:p>
    <w:p w:rsidR="006B4BED" w:rsidRDefault="00A34237">
      <w:pPr>
        <w:shd w:val="clear" w:color="auto" w:fill="FFFFFF"/>
        <w:ind w:right="38" w:firstLine="709"/>
        <w:jc w:val="both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 xml:space="preserve">Посібник призначений для іноземних студентів 1–2 курсів всіх </w:t>
      </w:r>
      <w:r>
        <w:rPr>
          <w:color w:val="000000"/>
          <w:lang w:val="uk-UA"/>
        </w:rPr>
        <w:t>спеціальностей.</w:t>
      </w:r>
    </w:p>
    <w:p w:rsidR="006B4BED" w:rsidRDefault="006B4BED">
      <w:pPr>
        <w:shd w:val="clear" w:color="auto" w:fill="FFFFFF"/>
        <w:ind w:right="38" w:firstLine="709"/>
        <w:jc w:val="both"/>
        <w:rPr>
          <w:lang w:val="uk-UA"/>
        </w:rPr>
      </w:pPr>
    </w:p>
    <w:p w:rsidR="006B4BED" w:rsidRDefault="00A34237">
      <w:pPr>
        <w:ind w:firstLine="709"/>
        <w:jc w:val="both"/>
        <w:rPr>
          <w:lang w:val="uk-UA"/>
        </w:rPr>
      </w:pPr>
      <w:r>
        <w:rPr>
          <w:lang w:val="uk-UA"/>
        </w:rPr>
        <w:t>Іл. 34.      Табл. 7.</w:t>
      </w:r>
    </w:p>
    <w:p w:rsidR="006B4BED" w:rsidRDefault="006B4BED">
      <w:pPr>
        <w:jc w:val="both"/>
        <w:rPr>
          <w:lang w:val="uk-UA"/>
        </w:rPr>
      </w:pPr>
    </w:p>
    <w:p w:rsidR="006B4BED" w:rsidRDefault="00A34237">
      <w:pPr>
        <w:jc w:val="both"/>
        <w:rPr>
          <w:sz w:val="32"/>
          <w:szCs w:val="32"/>
          <w:lang w:val="uk-UA"/>
        </w:rPr>
      </w:pPr>
      <w:r>
        <w:rPr>
          <w:lang w:val="uk-UA"/>
        </w:rPr>
        <w:t xml:space="preserve">           </w:t>
      </w:r>
      <w:proofErr w:type="spellStart"/>
      <w:r>
        <w:rPr>
          <w:sz w:val="32"/>
          <w:szCs w:val="32"/>
          <w:lang w:val="uk-UA"/>
        </w:rPr>
        <w:t>Рецензенты</w:t>
      </w:r>
      <w:proofErr w:type="spellEnd"/>
      <w:r>
        <w:rPr>
          <w:sz w:val="32"/>
          <w:szCs w:val="32"/>
          <w:lang w:val="uk-UA"/>
        </w:rPr>
        <w:t xml:space="preserve">      С.И. Дорошенко, д-р </w:t>
      </w:r>
      <w:proofErr w:type="spellStart"/>
      <w:r>
        <w:rPr>
          <w:sz w:val="32"/>
          <w:szCs w:val="32"/>
          <w:lang w:val="uk-UA"/>
        </w:rPr>
        <w:t>филолог</w:t>
      </w:r>
      <w:proofErr w:type="spellEnd"/>
      <w:r>
        <w:rPr>
          <w:sz w:val="32"/>
          <w:szCs w:val="32"/>
          <w:lang w:val="uk-UA"/>
        </w:rPr>
        <w:t xml:space="preserve">. наук, </w:t>
      </w:r>
      <w:proofErr w:type="spellStart"/>
      <w:r>
        <w:rPr>
          <w:sz w:val="32"/>
          <w:szCs w:val="32"/>
          <w:lang w:val="uk-UA"/>
        </w:rPr>
        <w:t>профессор</w:t>
      </w:r>
      <w:proofErr w:type="spellEnd"/>
      <w:r>
        <w:rPr>
          <w:sz w:val="32"/>
          <w:szCs w:val="32"/>
          <w:lang w:val="uk-UA"/>
        </w:rPr>
        <w:t>,</w:t>
      </w:r>
    </w:p>
    <w:p w:rsidR="006B4BED" w:rsidRDefault="00A34237">
      <w:pPr>
        <w:ind w:left="306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ХНПУ </w:t>
      </w:r>
      <w:proofErr w:type="spellStart"/>
      <w:r>
        <w:rPr>
          <w:sz w:val="32"/>
          <w:szCs w:val="32"/>
          <w:lang w:val="uk-UA"/>
        </w:rPr>
        <w:t>им</w:t>
      </w:r>
      <w:proofErr w:type="spellEnd"/>
      <w:r>
        <w:rPr>
          <w:sz w:val="32"/>
          <w:szCs w:val="32"/>
          <w:lang w:val="uk-UA"/>
        </w:rPr>
        <w:t xml:space="preserve">. Г.С. </w:t>
      </w:r>
      <w:proofErr w:type="spellStart"/>
      <w:r>
        <w:rPr>
          <w:sz w:val="32"/>
          <w:szCs w:val="32"/>
          <w:lang w:val="uk-UA"/>
        </w:rPr>
        <w:t>Сковороды</w:t>
      </w:r>
      <w:proofErr w:type="spellEnd"/>
    </w:p>
    <w:p w:rsidR="006B4BED" w:rsidRDefault="00A34237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В.К. </w:t>
      </w:r>
      <w:proofErr w:type="spellStart"/>
      <w:r>
        <w:rPr>
          <w:sz w:val="32"/>
          <w:szCs w:val="32"/>
          <w:lang w:val="uk-UA"/>
        </w:rPr>
        <w:t>Лобанов</w:t>
      </w:r>
      <w:proofErr w:type="spellEnd"/>
      <w:r>
        <w:rPr>
          <w:sz w:val="32"/>
          <w:szCs w:val="32"/>
          <w:lang w:val="uk-UA"/>
        </w:rPr>
        <w:t xml:space="preserve">, д-р техн. наук, </w:t>
      </w:r>
      <w:proofErr w:type="spellStart"/>
      <w:r>
        <w:rPr>
          <w:sz w:val="32"/>
          <w:szCs w:val="32"/>
          <w:lang w:val="uk-UA"/>
        </w:rPr>
        <w:t>профессор</w:t>
      </w:r>
      <w:proofErr w:type="spellEnd"/>
    </w:p>
    <w:p w:rsidR="006B4BED" w:rsidRDefault="00A34237">
      <w:pPr>
        <w:ind w:left="3060"/>
        <w:jc w:val="both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ДП</w:t>
      </w:r>
      <w:proofErr w:type="spellEnd"/>
      <w:r>
        <w:rPr>
          <w:sz w:val="32"/>
          <w:szCs w:val="32"/>
          <w:lang w:val="uk-UA"/>
        </w:rPr>
        <w:t xml:space="preserve"> «Завод </w:t>
      </w:r>
      <w:proofErr w:type="spellStart"/>
      <w:r>
        <w:rPr>
          <w:sz w:val="32"/>
          <w:szCs w:val="32"/>
          <w:lang w:val="uk-UA"/>
        </w:rPr>
        <w:t>им</w:t>
      </w:r>
      <w:proofErr w:type="spellEnd"/>
      <w:r>
        <w:rPr>
          <w:sz w:val="32"/>
          <w:szCs w:val="32"/>
          <w:lang w:val="uk-UA"/>
        </w:rPr>
        <w:t>. Малишева»</w:t>
      </w:r>
    </w:p>
    <w:p w:rsidR="006B4BED" w:rsidRDefault="00A34237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А.П. Любченко, д-р техн. наук, </w:t>
      </w:r>
      <w:proofErr w:type="spellStart"/>
      <w:r>
        <w:rPr>
          <w:sz w:val="32"/>
          <w:szCs w:val="32"/>
          <w:lang w:val="uk-UA"/>
        </w:rPr>
        <w:t>профессор</w:t>
      </w:r>
      <w:proofErr w:type="spellEnd"/>
      <w:r>
        <w:rPr>
          <w:sz w:val="32"/>
          <w:szCs w:val="32"/>
          <w:lang w:val="uk-UA"/>
        </w:rPr>
        <w:t>,</w:t>
      </w:r>
    </w:p>
    <w:p w:rsidR="006B4BED" w:rsidRDefault="00A34237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ХНАДУ </w:t>
      </w:r>
    </w:p>
    <w:p w:rsidR="006B4BED" w:rsidRDefault="00A34237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© </w:t>
      </w:r>
      <w:proofErr w:type="spellStart"/>
      <w:r>
        <w:rPr>
          <w:spacing w:val="-14"/>
          <w:sz w:val="32"/>
          <w:szCs w:val="32"/>
        </w:rPr>
        <w:t>Тохтарь</w:t>
      </w:r>
      <w:proofErr w:type="spellEnd"/>
      <w:r>
        <w:rPr>
          <w:spacing w:val="-14"/>
          <w:sz w:val="32"/>
          <w:szCs w:val="32"/>
        </w:rPr>
        <w:t xml:space="preserve"> Г.И., </w:t>
      </w:r>
      <w:proofErr w:type="spellStart"/>
      <w:r>
        <w:rPr>
          <w:spacing w:val="-14"/>
          <w:sz w:val="32"/>
          <w:szCs w:val="32"/>
        </w:rPr>
        <w:t>Мощенок</w:t>
      </w:r>
      <w:proofErr w:type="spellEnd"/>
      <w:r>
        <w:rPr>
          <w:spacing w:val="-14"/>
          <w:sz w:val="32"/>
          <w:szCs w:val="32"/>
        </w:rPr>
        <w:t xml:space="preserve"> В.И. Глушкова Д.Б.,</w:t>
      </w:r>
    </w:p>
    <w:p w:rsidR="006B4BED" w:rsidRDefault="00A34237">
      <w:pPr>
        <w:rPr>
          <w:spacing w:val="-10"/>
          <w:sz w:val="32"/>
          <w:szCs w:val="32"/>
          <w:lang w:val="uk-UA"/>
        </w:rPr>
      </w:pPr>
      <w:r>
        <w:rPr>
          <w:spacing w:val="-14"/>
          <w:sz w:val="32"/>
          <w:szCs w:val="32"/>
          <w:lang w:val="uk-UA"/>
        </w:rPr>
        <w:t xml:space="preserve">                                    </w:t>
      </w:r>
      <w:r>
        <w:rPr>
          <w:spacing w:val="-14"/>
          <w:sz w:val="32"/>
          <w:szCs w:val="32"/>
        </w:rPr>
        <w:t xml:space="preserve">Моргунова Н.С., </w:t>
      </w:r>
      <w:proofErr w:type="spellStart"/>
      <w:r>
        <w:rPr>
          <w:spacing w:val="-14"/>
          <w:sz w:val="32"/>
          <w:szCs w:val="32"/>
        </w:rPr>
        <w:t>Тарабанова</w:t>
      </w:r>
      <w:proofErr w:type="spellEnd"/>
      <w:r>
        <w:rPr>
          <w:spacing w:val="-14"/>
          <w:sz w:val="32"/>
          <w:szCs w:val="32"/>
        </w:rPr>
        <w:t xml:space="preserve"> В.П., </w:t>
      </w:r>
      <w:r>
        <w:rPr>
          <w:spacing w:val="-10"/>
          <w:sz w:val="32"/>
          <w:szCs w:val="32"/>
        </w:rPr>
        <w:t>Ульянова Н.Н.</w:t>
      </w:r>
      <w:r>
        <w:rPr>
          <w:spacing w:val="-10"/>
          <w:sz w:val="32"/>
          <w:szCs w:val="32"/>
          <w:lang w:val="uk-UA"/>
        </w:rPr>
        <w:t>, 2007</w:t>
      </w:r>
      <w:r w:rsidR="006B4BED" w:rsidRPr="006B4BED">
        <w:rPr>
          <w:noProof/>
          <w:sz w:val="32"/>
          <w:szCs w:val="32"/>
        </w:rPr>
        <w:pict>
          <v:rect id="_x0000_s1352" style="position:absolute;margin-left:220.1pt;margin-top:57.85pt;width:28.4pt;height:28.4pt;z-index:251673600;mso-position-horizontal-relative:text;mso-position-vertical-relative:text" stroked="f">
            <v:stroke endarrowwidth="narrow"/>
          </v:rect>
        </w:pict>
      </w:r>
      <w:r>
        <w:rPr>
          <w:spacing w:val="-10"/>
          <w:sz w:val="32"/>
          <w:szCs w:val="32"/>
          <w:lang w:val="uk-UA"/>
        </w:rPr>
        <w:t xml:space="preserve">                    </w:t>
      </w:r>
    </w:p>
    <w:p w:rsidR="006B4BED" w:rsidRDefault="00A34237">
      <w:pPr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                              © ХНАДУ, 2007</w:t>
      </w:r>
    </w:p>
    <w:p w:rsidR="006B4BED" w:rsidRDefault="006B4BED">
      <w:pPr>
        <w:ind w:left="4680"/>
        <w:jc w:val="both"/>
        <w:rPr>
          <w:sz w:val="28"/>
          <w:szCs w:val="28"/>
          <w:lang w:val="uk-UA"/>
        </w:rPr>
      </w:pPr>
    </w:p>
    <w:p w:rsidR="006B4BED" w:rsidRDefault="006B4BED">
      <w:pPr>
        <w:ind w:left="4680"/>
        <w:jc w:val="both"/>
        <w:rPr>
          <w:sz w:val="28"/>
          <w:szCs w:val="28"/>
          <w:lang w:val="uk-UA"/>
        </w:rPr>
      </w:pPr>
    </w:p>
    <w:p w:rsidR="006B4BED" w:rsidRDefault="006B4BED">
      <w:pPr>
        <w:ind w:left="4680"/>
        <w:jc w:val="both"/>
        <w:rPr>
          <w:sz w:val="28"/>
          <w:szCs w:val="28"/>
          <w:lang w:val="uk-UA"/>
        </w:rPr>
      </w:pPr>
    </w:p>
    <w:p w:rsidR="006B4BED" w:rsidRDefault="006B4BED">
      <w:pPr>
        <w:ind w:left="4680"/>
        <w:jc w:val="both"/>
        <w:rPr>
          <w:sz w:val="28"/>
          <w:szCs w:val="28"/>
          <w:lang w:val="uk-UA"/>
        </w:rPr>
      </w:pPr>
    </w:p>
    <w:p w:rsidR="006B4BED" w:rsidRDefault="00A34237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ВВЕДЕНИЕ</w:t>
      </w:r>
    </w:p>
    <w:p w:rsidR="006B4BED" w:rsidRDefault="006B4BED">
      <w:pPr>
        <w:jc w:val="center"/>
        <w:rPr>
          <w:b/>
          <w:sz w:val="32"/>
          <w:szCs w:val="32"/>
          <w:lang w:val="uk-UA"/>
        </w:rPr>
      </w:pPr>
    </w:p>
    <w:p w:rsidR="006B4BED" w:rsidRDefault="00A34237">
      <w:pPr>
        <w:shd w:val="clear" w:color="auto" w:fill="FFFFFF"/>
        <w:ind w:left="29" w:firstLine="706"/>
        <w:jc w:val="both"/>
        <w:rPr>
          <w:sz w:val="32"/>
          <w:szCs w:val="32"/>
        </w:rPr>
      </w:pPr>
      <w:r>
        <w:rPr>
          <w:color w:val="000000"/>
          <w:spacing w:val="5"/>
          <w:sz w:val="32"/>
          <w:szCs w:val="32"/>
        </w:rPr>
        <w:t>Учебное пособие предназначено для обучения студентов-иностранцев 1–2 курсов</w:t>
      </w:r>
      <w:r>
        <w:rPr>
          <w:color w:val="000000"/>
          <w:spacing w:val="1"/>
          <w:sz w:val="32"/>
          <w:szCs w:val="32"/>
        </w:rPr>
        <w:t xml:space="preserve"> чтению и письму (конспектированию) и подготовки их </w:t>
      </w:r>
      <w:proofErr w:type="gramStart"/>
      <w:r>
        <w:rPr>
          <w:color w:val="000000"/>
          <w:spacing w:val="1"/>
          <w:sz w:val="32"/>
          <w:szCs w:val="32"/>
        </w:rPr>
        <w:t>к</w:t>
      </w:r>
      <w:proofErr w:type="gramEnd"/>
      <w:r>
        <w:rPr>
          <w:color w:val="000000"/>
          <w:spacing w:val="1"/>
          <w:sz w:val="32"/>
          <w:szCs w:val="32"/>
        </w:rPr>
        <w:t xml:space="preserve"> адекватному </w:t>
      </w:r>
      <w:proofErr w:type="spellStart"/>
      <w:r>
        <w:rPr>
          <w:color w:val="000000"/>
          <w:spacing w:val="1"/>
          <w:sz w:val="32"/>
          <w:szCs w:val="32"/>
        </w:rPr>
        <w:t>аудированию</w:t>
      </w:r>
      <w:proofErr w:type="spellEnd"/>
      <w:r>
        <w:rPr>
          <w:color w:val="000000"/>
          <w:spacing w:val="1"/>
          <w:sz w:val="32"/>
          <w:szCs w:val="32"/>
        </w:rPr>
        <w:t xml:space="preserve"> лекций по материаловедению.</w:t>
      </w:r>
    </w:p>
    <w:p w:rsidR="006B4BED" w:rsidRDefault="00A34237">
      <w:pPr>
        <w:shd w:val="clear" w:color="auto" w:fill="FFFFFF"/>
        <w:ind w:left="24" w:right="5" w:firstLine="715"/>
        <w:jc w:val="both"/>
        <w:rPr>
          <w:sz w:val="32"/>
          <w:szCs w:val="32"/>
        </w:rPr>
      </w:pPr>
      <w:r>
        <w:rPr>
          <w:color w:val="000000"/>
          <w:spacing w:val="2"/>
          <w:sz w:val="32"/>
          <w:szCs w:val="32"/>
        </w:rPr>
        <w:t xml:space="preserve">Обучение чтению на материале текстов по материаловедению основано на </w:t>
      </w:r>
      <w:r>
        <w:rPr>
          <w:color w:val="000000"/>
          <w:spacing w:val="1"/>
          <w:sz w:val="32"/>
          <w:szCs w:val="32"/>
        </w:rPr>
        <w:t xml:space="preserve">том, что данная дисциплина представляет определенную трудность в языковом отношении для студентов-иностранцев. Тематика текстового материала соответствует лекционному курсу по </w:t>
      </w:r>
      <w:r>
        <w:rPr>
          <w:color w:val="000000"/>
          <w:sz w:val="32"/>
          <w:szCs w:val="32"/>
        </w:rPr>
        <w:t>материаловедению и помогает в подготовке к практическим занятиям по данной дисциплине.</w:t>
      </w:r>
    </w:p>
    <w:p w:rsidR="006B4BED" w:rsidRDefault="00A34237">
      <w:pPr>
        <w:shd w:val="clear" w:color="auto" w:fill="FFFFFF"/>
        <w:ind w:left="24" w:right="19" w:firstLine="706"/>
        <w:jc w:val="both"/>
        <w:rPr>
          <w:sz w:val="32"/>
          <w:szCs w:val="32"/>
        </w:rPr>
      </w:pPr>
      <w:r>
        <w:rPr>
          <w:color w:val="000000"/>
          <w:spacing w:val="-1"/>
          <w:sz w:val="32"/>
          <w:szCs w:val="32"/>
        </w:rPr>
        <w:t>Целями предлагаемого пособия являются развитие и совершенствование навыков</w:t>
      </w:r>
      <w:r>
        <w:rPr>
          <w:color w:val="000000"/>
          <w:spacing w:val="4"/>
          <w:sz w:val="32"/>
          <w:szCs w:val="32"/>
        </w:rPr>
        <w:t xml:space="preserve"> чтения, которое предполагает углубленное, интенсивное, сплошное чтение, в </w:t>
      </w:r>
      <w:r>
        <w:rPr>
          <w:color w:val="000000"/>
          <w:sz w:val="32"/>
          <w:szCs w:val="32"/>
        </w:rPr>
        <w:t>результате которого извлекается информация с полным охватом содержания; развитие навыков подготовленной и неподготовленной речи, а также навыков диалогического общения на русском языке в сфере учебно-профессиональной деятельности.</w:t>
      </w:r>
    </w:p>
    <w:p w:rsidR="006B4BED" w:rsidRDefault="00A34237">
      <w:pPr>
        <w:shd w:val="clear" w:color="auto" w:fill="FFFFFF"/>
        <w:ind w:left="14" w:right="14" w:firstLine="706"/>
        <w:jc w:val="both"/>
        <w:rPr>
          <w:sz w:val="32"/>
          <w:szCs w:val="32"/>
        </w:rPr>
      </w:pPr>
      <w:r>
        <w:rPr>
          <w:color w:val="000000"/>
          <w:spacing w:val="2"/>
          <w:sz w:val="32"/>
          <w:szCs w:val="32"/>
        </w:rPr>
        <w:t xml:space="preserve">Реализации данных целей способствуют различные виды заданий, направленные на </w:t>
      </w:r>
      <w:r>
        <w:rPr>
          <w:color w:val="000000"/>
          <w:spacing w:val="3"/>
          <w:sz w:val="32"/>
          <w:szCs w:val="32"/>
        </w:rPr>
        <w:t xml:space="preserve">максимально полное понимание содержания текстов, предварительное снятие трудностей лексического и структурно-грамматического характера, выработку навыка ориентации в </w:t>
      </w:r>
      <w:r>
        <w:rPr>
          <w:color w:val="000000"/>
          <w:sz w:val="32"/>
          <w:szCs w:val="32"/>
        </w:rPr>
        <w:t xml:space="preserve">грамматической структуре текста, расширение рецептивного и потенциального словаря. Система </w:t>
      </w:r>
      <w:proofErr w:type="spellStart"/>
      <w:r>
        <w:rPr>
          <w:color w:val="000000"/>
          <w:sz w:val="32"/>
          <w:szCs w:val="32"/>
        </w:rPr>
        <w:t>послетекстовых</w:t>
      </w:r>
      <w:proofErr w:type="spellEnd"/>
      <w:r>
        <w:rPr>
          <w:color w:val="000000"/>
          <w:sz w:val="32"/>
          <w:szCs w:val="32"/>
        </w:rPr>
        <w:t xml:space="preserve"> заданий в пособии формирует навыки ориентации в смысловой структуре текста, </w:t>
      </w:r>
      <w:r>
        <w:rPr>
          <w:color w:val="000000"/>
          <w:spacing w:val="1"/>
          <w:sz w:val="32"/>
          <w:szCs w:val="32"/>
        </w:rPr>
        <w:t xml:space="preserve">вырабатывает умение составлять различные виды плана, тезисы, конспект, </w:t>
      </w:r>
      <w:r>
        <w:rPr>
          <w:color w:val="000000"/>
          <w:sz w:val="32"/>
          <w:szCs w:val="32"/>
        </w:rPr>
        <w:t>воспроизводить текст с помощью лексических опор, реализует связь чтения с такими видами речевой деятельности, как разговор и письмо.</w:t>
      </w:r>
    </w:p>
    <w:p w:rsidR="006B4BED" w:rsidRDefault="00A34237">
      <w:pPr>
        <w:shd w:val="clear" w:color="auto" w:fill="FFFFFF"/>
        <w:ind w:right="38" w:firstLine="706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Пособие включает в себя 17 тем. Методика работы над каждой темой примерно </w:t>
      </w:r>
      <w:r>
        <w:rPr>
          <w:color w:val="000000"/>
          <w:spacing w:val="5"/>
          <w:sz w:val="32"/>
          <w:szCs w:val="32"/>
        </w:rPr>
        <w:t xml:space="preserve">одинакова: работа с </w:t>
      </w:r>
      <w:proofErr w:type="spellStart"/>
      <w:r>
        <w:rPr>
          <w:color w:val="000000"/>
          <w:spacing w:val="5"/>
          <w:sz w:val="32"/>
          <w:szCs w:val="32"/>
        </w:rPr>
        <w:t>предтекстовыми</w:t>
      </w:r>
      <w:proofErr w:type="spellEnd"/>
      <w:r>
        <w:rPr>
          <w:color w:val="000000"/>
          <w:spacing w:val="5"/>
          <w:sz w:val="32"/>
          <w:szCs w:val="32"/>
        </w:rPr>
        <w:t xml:space="preserve"> заданиями по устранению лексико-грамматических </w:t>
      </w:r>
      <w:r>
        <w:rPr>
          <w:color w:val="000000"/>
          <w:spacing w:val="11"/>
          <w:sz w:val="32"/>
          <w:szCs w:val="32"/>
        </w:rPr>
        <w:t xml:space="preserve">трудностей; чтение текстов лекций по дисциплине «Материаловедение»; работа с </w:t>
      </w:r>
      <w:proofErr w:type="spellStart"/>
      <w:r>
        <w:rPr>
          <w:color w:val="000000"/>
          <w:sz w:val="32"/>
          <w:szCs w:val="32"/>
        </w:rPr>
        <w:lastRenderedPageBreak/>
        <w:t>послетекстовыми</w:t>
      </w:r>
      <w:proofErr w:type="spellEnd"/>
      <w:r>
        <w:rPr>
          <w:color w:val="000000"/>
          <w:sz w:val="32"/>
          <w:szCs w:val="32"/>
        </w:rPr>
        <w:t xml:space="preserve"> заданиями, направленными на воспроизведение прочитанного.</w:t>
      </w:r>
    </w:p>
    <w:p w:rsidR="006B4BED" w:rsidRDefault="00A34237">
      <w:pPr>
        <w:shd w:val="clear" w:color="auto" w:fill="FFFFFF"/>
        <w:ind w:left="5" w:firstLine="1080"/>
        <w:jc w:val="both"/>
        <w:rPr>
          <w:color w:val="000000"/>
          <w:sz w:val="32"/>
          <w:szCs w:val="32"/>
        </w:rPr>
      </w:pPr>
      <w:r>
        <w:rPr>
          <w:color w:val="000000"/>
          <w:spacing w:val="1"/>
          <w:sz w:val="32"/>
          <w:szCs w:val="32"/>
        </w:rPr>
        <w:t xml:space="preserve">Учебное пособие предназначено для работы под руководством преподавателя, однако </w:t>
      </w:r>
      <w:r>
        <w:rPr>
          <w:color w:val="000000"/>
          <w:sz w:val="32"/>
          <w:szCs w:val="32"/>
        </w:rPr>
        <w:t xml:space="preserve">некоторые </w:t>
      </w:r>
      <w:proofErr w:type="spellStart"/>
      <w:r>
        <w:rPr>
          <w:color w:val="000000"/>
          <w:sz w:val="32"/>
          <w:szCs w:val="32"/>
        </w:rPr>
        <w:t>послетекстовые</w:t>
      </w:r>
      <w:proofErr w:type="spellEnd"/>
      <w:r>
        <w:rPr>
          <w:color w:val="000000"/>
          <w:sz w:val="32"/>
          <w:szCs w:val="32"/>
        </w:rPr>
        <w:t xml:space="preserve"> задания могут быть выполнены студентами самостоятельно.</w:t>
      </w:r>
    </w:p>
    <w:p w:rsidR="006B4BED" w:rsidRDefault="006B4BED">
      <w:pPr>
        <w:rPr>
          <w:b/>
          <w:sz w:val="36"/>
          <w:szCs w:val="36"/>
        </w:rPr>
      </w:pPr>
    </w:p>
    <w:p w:rsidR="006B4BED" w:rsidRDefault="00A34237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br w:type="page"/>
      </w:r>
      <w:r>
        <w:rPr>
          <w:b/>
          <w:sz w:val="36"/>
          <w:szCs w:val="36"/>
        </w:rPr>
        <w:lastRenderedPageBreak/>
        <w:t xml:space="preserve">Тема 1. Свойства металлов и сплавов. </w:t>
      </w:r>
    </w:p>
    <w:p w:rsidR="006B4BED" w:rsidRDefault="00A342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Конструкционная прочность.</w:t>
      </w:r>
    </w:p>
    <w:p w:rsidR="006B4BED" w:rsidRDefault="006B4BED">
      <w:pPr>
        <w:jc w:val="both"/>
        <w:rPr>
          <w:i/>
          <w:sz w:val="32"/>
          <w:szCs w:val="32"/>
          <w:u w:val="single"/>
        </w:rPr>
      </w:pPr>
    </w:p>
    <w:p w:rsidR="006B4BED" w:rsidRDefault="00A34237">
      <w:pPr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1.</w:t>
      </w:r>
      <w:r>
        <w:rPr>
          <w:sz w:val="32"/>
          <w:szCs w:val="32"/>
        </w:rPr>
        <w:t xml:space="preserve"> </w:t>
      </w:r>
      <w:r>
        <w:rPr>
          <w:i/>
          <w:sz w:val="32"/>
          <w:szCs w:val="32"/>
        </w:rPr>
        <w:t>Прочитайте, выпишите незнакомые слова и определите их значение по словарю</w:t>
      </w:r>
      <w:r>
        <w:rPr>
          <w:sz w:val="32"/>
          <w:szCs w:val="32"/>
        </w:rPr>
        <w:t>.</w:t>
      </w:r>
    </w:p>
    <w:p w:rsidR="006B4BED" w:rsidRDefault="00A34237">
      <w:pPr>
        <w:ind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Трещина, деталь, удар, повреждение, критерий, сталь, индикатор, отпечаток, отказ, пик, параметр. </w:t>
      </w:r>
      <w:proofErr w:type="gramEnd"/>
    </w:p>
    <w:p w:rsidR="006B4BED" w:rsidRDefault="006B4BED">
      <w:pPr>
        <w:rPr>
          <w:sz w:val="32"/>
          <w:szCs w:val="32"/>
        </w:rPr>
      </w:pPr>
    </w:p>
    <w:p w:rsidR="006B4BED" w:rsidRDefault="00A34237">
      <w:pPr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2.</w:t>
      </w:r>
      <w:r>
        <w:rPr>
          <w:i/>
          <w:sz w:val="32"/>
          <w:szCs w:val="32"/>
        </w:rPr>
        <w:t xml:space="preserve"> Найдите однокоренные слова.</w:t>
      </w:r>
    </w:p>
    <w:p w:rsidR="006B4BED" w:rsidRDefault="00A34237">
      <w:pPr>
        <w:ind w:firstLine="710"/>
        <w:jc w:val="both"/>
        <w:rPr>
          <w:sz w:val="32"/>
          <w:szCs w:val="32"/>
        </w:rPr>
      </w:pPr>
      <w:r>
        <w:rPr>
          <w:sz w:val="32"/>
          <w:szCs w:val="32"/>
        </w:rPr>
        <w:t>Нагрузка, перерез, плавление, грузить, показывать, перегрузка, резать, груз, показатель, сплав.</w:t>
      </w:r>
    </w:p>
    <w:p w:rsidR="006B4BED" w:rsidRDefault="006B4BED">
      <w:pPr>
        <w:jc w:val="both"/>
        <w:rPr>
          <w:sz w:val="32"/>
          <w:szCs w:val="32"/>
        </w:rPr>
      </w:pPr>
    </w:p>
    <w:p w:rsidR="006B4BED" w:rsidRDefault="00A34237">
      <w:pPr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3.</w:t>
      </w:r>
      <w:r>
        <w:rPr>
          <w:i/>
          <w:sz w:val="32"/>
          <w:szCs w:val="32"/>
        </w:rPr>
        <w:t xml:space="preserve"> Подберите к данным словам однокоренные слова.</w:t>
      </w:r>
    </w:p>
    <w:p w:rsidR="006B4BED" w:rsidRDefault="00A34237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Удлинение, разность, усилие, вдавливание, </w:t>
      </w:r>
      <w:proofErr w:type="gramStart"/>
      <w:r>
        <w:rPr>
          <w:sz w:val="32"/>
          <w:szCs w:val="32"/>
        </w:rPr>
        <w:t>остаточный</w:t>
      </w:r>
      <w:proofErr w:type="gramEnd"/>
      <w:r>
        <w:rPr>
          <w:sz w:val="32"/>
          <w:szCs w:val="32"/>
        </w:rPr>
        <w:t>,  построение.</w:t>
      </w:r>
    </w:p>
    <w:p w:rsidR="006B4BED" w:rsidRDefault="006B4BED">
      <w:pPr>
        <w:jc w:val="both"/>
        <w:rPr>
          <w:sz w:val="32"/>
          <w:szCs w:val="32"/>
        </w:rPr>
      </w:pPr>
    </w:p>
    <w:p w:rsidR="006B4BED" w:rsidRDefault="00A34237">
      <w:pPr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4.</w:t>
      </w:r>
      <w:r>
        <w:rPr>
          <w:i/>
          <w:sz w:val="32"/>
          <w:szCs w:val="32"/>
        </w:rPr>
        <w:t xml:space="preserve"> Разберите данные слова по составу.</w:t>
      </w:r>
    </w:p>
    <w:p w:rsidR="006B4BED" w:rsidRDefault="00A34237">
      <w:pPr>
        <w:ind w:firstLine="708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Материаловедение, долговечность, хладноломкость, </w:t>
      </w:r>
      <w:proofErr w:type="gramStart"/>
      <w:r>
        <w:rPr>
          <w:sz w:val="32"/>
          <w:szCs w:val="32"/>
        </w:rPr>
        <w:t>четырёхгранный</w:t>
      </w:r>
      <w:proofErr w:type="gramEnd"/>
      <w:r>
        <w:rPr>
          <w:sz w:val="32"/>
          <w:szCs w:val="32"/>
        </w:rPr>
        <w:t>, преждевременный</w:t>
      </w:r>
      <w:r>
        <w:rPr>
          <w:sz w:val="32"/>
          <w:szCs w:val="32"/>
          <w:lang w:val="uk-UA"/>
        </w:rPr>
        <w:t>.</w:t>
      </w:r>
    </w:p>
    <w:p w:rsidR="006B4BED" w:rsidRDefault="006B4BED">
      <w:pPr>
        <w:ind w:firstLine="708"/>
        <w:jc w:val="both"/>
        <w:rPr>
          <w:sz w:val="32"/>
          <w:szCs w:val="32"/>
        </w:rPr>
      </w:pPr>
    </w:p>
    <w:p w:rsidR="006B4BED" w:rsidRDefault="00A34237">
      <w:pPr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5.</w:t>
      </w:r>
      <w:r>
        <w:rPr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Вы знаете, что существительные с суффиксом </w:t>
      </w:r>
      <w:proofErr w:type="gramStart"/>
      <w:r>
        <w:rPr>
          <w:i/>
          <w:sz w:val="32"/>
          <w:szCs w:val="32"/>
        </w:rPr>
        <w:t>-О</w:t>
      </w:r>
      <w:proofErr w:type="gramEnd"/>
      <w:r>
        <w:rPr>
          <w:i/>
          <w:sz w:val="32"/>
          <w:szCs w:val="32"/>
        </w:rPr>
        <w:t>СТЬ обозначают свойство и  относятся к женскому роду, а существительные с суффиксом -ЕНИЕ/НИЕ обозначают процесс и относятся к среднему роду. Разделите данные ниже существительные на 2 группы: со значением свойства и процесса.</w:t>
      </w:r>
    </w:p>
    <w:p w:rsidR="006B4BED" w:rsidRDefault="00A34237">
      <w:pPr>
        <w:ind w:firstLine="708"/>
        <w:jc w:val="both"/>
        <w:rPr>
          <w:spacing w:val="-4"/>
          <w:sz w:val="32"/>
          <w:szCs w:val="32"/>
        </w:rPr>
      </w:pPr>
      <w:proofErr w:type="gramStart"/>
      <w:r>
        <w:rPr>
          <w:sz w:val="32"/>
          <w:szCs w:val="32"/>
        </w:rPr>
        <w:t>Влияние, прочность, напряжение, развитие, испытание, выносливость, пластичность, вязкость, твёрдость, сопротивление, разрушение, растяжение, сжатие, упругость, проникновение, вдавливание, испытание, зарождение, </w:t>
      </w:r>
      <w:r>
        <w:rPr>
          <w:spacing w:val="-4"/>
          <w:sz w:val="32"/>
          <w:szCs w:val="32"/>
        </w:rPr>
        <w:t>распространение, зависимость, надёжность, возникновение, сужение.</w:t>
      </w:r>
      <w:proofErr w:type="gramEnd"/>
    </w:p>
    <w:p w:rsidR="006B4BED" w:rsidRDefault="006B4BED">
      <w:pPr>
        <w:ind w:firstLine="708"/>
        <w:jc w:val="both"/>
        <w:rPr>
          <w:sz w:val="32"/>
          <w:szCs w:val="32"/>
        </w:rPr>
      </w:pPr>
    </w:p>
    <w:p w:rsidR="006B4BED" w:rsidRDefault="00A34237">
      <w:pPr>
        <w:jc w:val="both"/>
        <w:rPr>
          <w:i/>
          <w:spacing w:val="-2"/>
          <w:sz w:val="32"/>
          <w:szCs w:val="32"/>
        </w:rPr>
      </w:pPr>
      <w:r>
        <w:rPr>
          <w:b/>
          <w:i/>
          <w:spacing w:val="-2"/>
          <w:sz w:val="32"/>
          <w:szCs w:val="32"/>
        </w:rPr>
        <w:t>Задание 6.</w:t>
      </w:r>
      <w:r>
        <w:rPr>
          <w:spacing w:val="-2"/>
          <w:sz w:val="32"/>
          <w:szCs w:val="32"/>
        </w:rPr>
        <w:t xml:space="preserve"> </w:t>
      </w:r>
      <w:r>
        <w:rPr>
          <w:i/>
          <w:spacing w:val="-2"/>
          <w:sz w:val="32"/>
          <w:szCs w:val="32"/>
        </w:rPr>
        <w:t>Определите, от каких существительных или глаголов образованы данные ниже прилагательные и причастия. Используя слова</w:t>
      </w:r>
      <w:r>
        <w:rPr>
          <w:spacing w:val="-2"/>
          <w:sz w:val="32"/>
          <w:szCs w:val="32"/>
        </w:rPr>
        <w:t>, </w:t>
      </w:r>
      <w:r>
        <w:rPr>
          <w:i/>
          <w:spacing w:val="-2"/>
          <w:sz w:val="32"/>
          <w:szCs w:val="32"/>
        </w:rPr>
        <w:t>данные</w:t>
      </w:r>
      <w:r>
        <w:rPr>
          <w:spacing w:val="-2"/>
          <w:sz w:val="32"/>
          <w:szCs w:val="32"/>
        </w:rPr>
        <w:t> </w:t>
      </w:r>
      <w:r>
        <w:rPr>
          <w:i/>
          <w:spacing w:val="-2"/>
          <w:sz w:val="32"/>
          <w:szCs w:val="32"/>
        </w:rPr>
        <w:t>в скобках, переведите предложенные словосочетания на свой родной язык</w:t>
      </w:r>
      <w:proofErr w:type="gramStart"/>
      <w:r>
        <w:rPr>
          <w:i/>
          <w:spacing w:val="-2"/>
          <w:sz w:val="32"/>
          <w:szCs w:val="32"/>
        </w:rPr>
        <w:t xml:space="preserve"> .</w:t>
      </w:r>
      <w:proofErr w:type="gramEnd"/>
    </w:p>
    <w:p w:rsidR="006B4BED" w:rsidRDefault="00A34237">
      <w:pPr>
        <w:ind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Эксплуатационные (нагрузки), приложенные (усилия),  поперечное (сечение), ударная (вязкость), условная (граница), </w:t>
      </w:r>
      <w:r>
        <w:rPr>
          <w:sz w:val="32"/>
          <w:szCs w:val="32"/>
        </w:rPr>
        <w:lastRenderedPageBreak/>
        <w:t>усталостная (прочность), циклические (нагрузки), постепенное (накопление), усталостные (трещины), соответствующая (шкала), вязкое (разрушение), хрупкое (разрушение), конструкционная (прочность), внезапный (отказ), случайный (удар), относительное (удлинение),</w:t>
      </w:r>
      <w:r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</w:rPr>
        <w:t>коррозионная (стойкость), закалённый (шарик).</w:t>
      </w:r>
      <w:proofErr w:type="gramEnd"/>
    </w:p>
    <w:p w:rsidR="006B4BED" w:rsidRDefault="006B4BED">
      <w:pPr>
        <w:jc w:val="both"/>
        <w:rPr>
          <w:sz w:val="32"/>
          <w:szCs w:val="32"/>
        </w:rPr>
      </w:pPr>
    </w:p>
    <w:p w:rsidR="006B4BED" w:rsidRDefault="00A34237">
      <w:pPr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7.</w:t>
      </w:r>
      <w:r>
        <w:rPr>
          <w:i/>
          <w:sz w:val="32"/>
          <w:szCs w:val="32"/>
        </w:rPr>
        <w:t xml:space="preserve"> В научном стиле речи, как вы знаете, очень часто используются словосочетания существительных И.п. + Р.п. Составьте такие словосочетания, используя слова, данные ниже.</w:t>
      </w:r>
    </w:p>
    <w:p w:rsidR="006B4BED" w:rsidRDefault="00A34237">
      <w:pPr>
        <w:jc w:val="both"/>
        <w:rPr>
          <w:sz w:val="32"/>
          <w:szCs w:val="32"/>
        </w:rPr>
      </w:pPr>
      <w:r>
        <w:rPr>
          <w:i/>
          <w:sz w:val="32"/>
          <w:szCs w:val="32"/>
        </w:rPr>
        <w:t xml:space="preserve">Образец: </w:t>
      </w:r>
      <w:r>
        <w:rPr>
          <w:sz w:val="32"/>
          <w:szCs w:val="32"/>
        </w:rPr>
        <w:t>Сопротивление, материал – сопротивление материала;</w:t>
      </w:r>
    </w:p>
    <w:p w:rsidR="006B4BED" w:rsidRDefault="00A34237">
      <w:pPr>
        <w:ind w:firstLine="127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разработка, пути, влияние – разработка путей влияния;</w:t>
      </w:r>
    </w:p>
    <w:p w:rsidR="006B4BED" w:rsidRDefault="00A34237">
      <w:pPr>
        <w:ind w:firstLine="127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единица, площадь, </w:t>
      </w:r>
      <w:proofErr w:type="gramStart"/>
      <w:r>
        <w:rPr>
          <w:sz w:val="32"/>
          <w:szCs w:val="32"/>
        </w:rPr>
        <w:t>поперечный</w:t>
      </w:r>
      <w:proofErr w:type="gramEnd"/>
      <w:r>
        <w:rPr>
          <w:sz w:val="32"/>
          <w:szCs w:val="32"/>
        </w:rPr>
        <w:t>, сечение, деталь – единица площади поперечного сечения детали.</w:t>
      </w:r>
    </w:p>
    <w:p w:rsidR="006B4BED" w:rsidRDefault="00A34237">
      <w:pPr>
        <w:ind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Поведение, материал; построение, диаграмма; кривая, напряжение; граница, текучесть; кривая, растяжение; площадка, текучесть; повышение, усилие; показатель, прочность; область, напряжения; процесс, накопление, повреждения</w:t>
      </w:r>
      <w:r>
        <w:rPr>
          <w:sz w:val="32"/>
          <w:szCs w:val="32"/>
          <w:lang w:val="uk-UA"/>
        </w:rPr>
        <w:t xml:space="preserve"> (</w:t>
      </w:r>
      <w:proofErr w:type="spellStart"/>
      <w:r>
        <w:rPr>
          <w:i/>
          <w:sz w:val="32"/>
          <w:szCs w:val="32"/>
          <w:lang w:val="uk-UA"/>
        </w:rPr>
        <w:t>мн</w:t>
      </w:r>
      <w:proofErr w:type="spellEnd"/>
      <w:r>
        <w:rPr>
          <w:i/>
          <w:sz w:val="32"/>
          <w:szCs w:val="32"/>
          <w:lang w:val="uk-UA"/>
        </w:rPr>
        <w:t>. ч.</w:t>
      </w:r>
      <w:r>
        <w:rPr>
          <w:sz w:val="32"/>
          <w:szCs w:val="32"/>
          <w:lang w:val="uk-UA"/>
        </w:rPr>
        <w:t>)</w:t>
      </w:r>
      <w:r>
        <w:rPr>
          <w:sz w:val="32"/>
          <w:szCs w:val="32"/>
        </w:rPr>
        <w:t>; разрушение, детали</w:t>
      </w:r>
      <w:r>
        <w:rPr>
          <w:sz w:val="32"/>
          <w:szCs w:val="32"/>
          <w:lang w:val="uk-UA"/>
        </w:rPr>
        <w:t xml:space="preserve"> (</w:t>
      </w:r>
      <w:proofErr w:type="spellStart"/>
      <w:r>
        <w:rPr>
          <w:i/>
          <w:sz w:val="32"/>
          <w:szCs w:val="32"/>
          <w:lang w:val="uk-UA"/>
        </w:rPr>
        <w:t>мн</w:t>
      </w:r>
      <w:proofErr w:type="spellEnd"/>
      <w:r>
        <w:rPr>
          <w:i/>
          <w:sz w:val="32"/>
          <w:szCs w:val="32"/>
          <w:lang w:val="uk-UA"/>
        </w:rPr>
        <w:t>. ч.</w:t>
      </w:r>
      <w:r>
        <w:rPr>
          <w:sz w:val="32"/>
          <w:szCs w:val="32"/>
          <w:lang w:val="uk-UA"/>
        </w:rPr>
        <w:t>)</w:t>
      </w:r>
      <w:r>
        <w:rPr>
          <w:sz w:val="32"/>
          <w:szCs w:val="32"/>
        </w:rPr>
        <w:t>; площадь, поверхность, лунка; критерий, выносливость; разрушение, образец; площадь, сечение; зарождение, трещина; распространение, трещина.</w:t>
      </w:r>
      <w:proofErr w:type="gramEnd"/>
    </w:p>
    <w:p w:rsidR="006B4BED" w:rsidRDefault="00A34237">
      <w:pPr>
        <w:ind w:firstLine="708"/>
        <w:jc w:val="both"/>
        <w:rPr>
          <w:i/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</w:p>
    <w:p w:rsidR="006B4BED" w:rsidRDefault="00A34237">
      <w:pPr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8.</w:t>
      </w:r>
      <w:r>
        <w:rPr>
          <w:i/>
          <w:sz w:val="32"/>
          <w:szCs w:val="32"/>
        </w:rPr>
        <w:t xml:space="preserve"> Прочитайте данные ниже словосочетания. Определите, в каких падежах употреблены существительные.</w:t>
      </w:r>
    </w:p>
    <w:p w:rsidR="006B4BED" w:rsidRDefault="00A34237">
      <w:pPr>
        <w:ind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Сопротивление материала деформации, разрушению, нагрузкам; изменяться по величине и по направлению; выдерживать при растяжении; вызывать деформацию; деформироваться без разрушения; испытание на растяжение, на прочность; работать вне расчётной ситуации; установить связи; приходится на единицу площади; выдерживать напряжение; приводит к образованию;  проникает в поверхность. </w:t>
      </w:r>
      <w:proofErr w:type="gramEnd"/>
    </w:p>
    <w:p w:rsidR="006B4BED" w:rsidRDefault="006B4BED">
      <w:pPr>
        <w:jc w:val="both"/>
        <w:rPr>
          <w:i/>
          <w:sz w:val="32"/>
          <w:szCs w:val="32"/>
          <w:u w:val="single"/>
        </w:rPr>
      </w:pPr>
    </w:p>
    <w:p w:rsidR="006B4BED" w:rsidRDefault="00A34237">
      <w:pPr>
        <w:jc w:val="both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>Задание 9.</w:t>
      </w:r>
      <w:r>
        <w:rPr>
          <w:i/>
          <w:sz w:val="32"/>
          <w:szCs w:val="32"/>
        </w:rPr>
        <w:t xml:space="preserve"> Прочитайте текст. Подготовьтесь к ответам на вопросы.</w:t>
      </w:r>
    </w:p>
    <w:p w:rsidR="006B4BED" w:rsidRDefault="00A34237">
      <w:pPr>
        <w:ind w:firstLine="680"/>
        <w:jc w:val="both"/>
        <w:rPr>
          <w:sz w:val="32"/>
          <w:szCs w:val="32"/>
        </w:rPr>
      </w:pPr>
      <w:r>
        <w:rPr>
          <w:b/>
          <w:sz w:val="32"/>
          <w:szCs w:val="32"/>
        </w:rPr>
        <w:t>Материаловедение</w:t>
      </w:r>
      <w:r>
        <w:rPr>
          <w:sz w:val="32"/>
          <w:szCs w:val="32"/>
        </w:rPr>
        <w:t xml:space="preserve"> – это наука, которая изучает строение и свойства материалов и устанавливает связь между их составом, строением и свойствами. Цель этой науки – разработка путей влияния на строение и свойства материалов. </w:t>
      </w:r>
    </w:p>
    <w:p w:rsidR="006B4BED" w:rsidRDefault="00A34237">
      <w:pPr>
        <w:ind w:firstLine="710"/>
        <w:jc w:val="both"/>
        <w:rPr>
          <w:sz w:val="32"/>
          <w:szCs w:val="32"/>
        </w:rPr>
      </w:pPr>
      <w:r>
        <w:rPr>
          <w:i/>
          <w:sz w:val="32"/>
          <w:szCs w:val="32"/>
        </w:rPr>
        <w:lastRenderedPageBreak/>
        <w:t>По своей природе свойства</w:t>
      </w:r>
      <w:r>
        <w:rPr>
          <w:sz w:val="32"/>
          <w:szCs w:val="32"/>
        </w:rPr>
        <w:t xml:space="preserve"> делятся </w:t>
      </w:r>
      <w:proofErr w:type="gramStart"/>
      <w:r>
        <w:rPr>
          <w:sz w:val="32"/>
          <w:szCs w:val="32"/>
        </w:rPr>
        <w:t>на</w:t>
      </w:r>
      <w:proofErr w:type="gramEnd"/>
      <w:r>
        <w:rPr>
          <w:sz w:val="32"/>
          <w:szCs w:val="32"/>
        </w:rPr>
        <w:t xml:space="preserve"> механические, химические и физические. Механические свойства характеризуют поведение материала под действием разных механических нагрузок.</w:t>
      </w:r>
    </w:p>
    <w:p w:rsidR="006B4BED" w:rsidRDefault="00A34237">
      <w:pPr>
        <w:ind w:firstLine="710"/>
        <w:jc w:val="both"/>
        <w:rPr>
          <w:sz w:val="32"/>
          <w:szCs w:val="32"/>
        </w:rPr>
      </w:pPr>
      <w:r>
        <w:rPr>
          <w:i/>
          <w:sz w:val="32"/>
          <w:szCs w:val="32"/>
        </w:rPr>
        <w:t>По использованию</w:t>
      </w:r>
      <w:r>
        <w:rPr>
          <w:sz w:val="32"/>
          <w:szCs w:val="32"/>
        </w:rPr>
        <w:t xml:space="preserve"> свойства делятся </w:t>
      </w:r>
      <w:proofErr w:type="gramStart"/>
      <w:r>
        <w:rPr>
          <w:sz w:val="32"/>
          <w:szCs w:val="32"/>
        </w:rPr>
        <w:t>на</w:t>
      </w:r>
      <w:proofErr w:type="gramEnd"/>
      <w:r>
        <w:rPr>
          <w:sz w:val="32"/>
          <w:szCs w:val="32"/>
        </w:rPr>
        <w:t xml:space="preserve"> технологические и эксплуатационные. Технологические – это свойства, которые проявляются в процессе получения заготовок и изготовления из них деталей.</w:t>
      </w:r>
    </w:p>
    <w:p w:rsidR="006B4BED" w:rsidRDefault="00A34237">
      <w:pPr>
        <w:ind w:firstLine="710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Эксплутационные</w:t>
      </w:r>
      <w:proofErr w:type="spellEnd"/>
      <w:r>
        <w:rPr>
          <w:sz w:val="32"/>
          <w:szCs w:val="32"/>
        </w:rPr>
        <w:t xml:space="preserve"> – это свойства, которые влияют на поведение изделий в процессе эксплуатации. Их можно разделить на общие – учитываются для любых изделий независимо от условий их эксплуатации и на специальные – учитывают определённые условия эксплуатации.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 xml:space="preserve"> общим относятся стандартные механические свойства, определяемые в соответствии с </w:t>
      </w:r>
      <w:proofErr w:type="spellStart"/>
      <w:r>
        <w:rPr>
          <w:sz w:val="32"/>
          <w:szCs w:val="32"/>
        </w:rPr>
        <w:t>ГОСТами</w:t>
      </w:r>
      <w:proofErr w:type="spellEnd"/>
      <w:r>
        <w:rPr>
          <w:sz w:val="32"/>
          <w:szCs w:val="32"/>
        </w:rPr>
        <w:t>.</w:t>
      </w:r>
    </w:p>
    <w:p w:rsidR="006B4BED" w:rsidRDefault="006B4BED">
      <w:pPr>
        <w:ind w:firstLine="710"/>
        <w:jc w:val="both"/>
        <w:rPr>
          <w:sz w:val="32"/>
          <w:szCs w:val="32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  <w:lang w:val="en-US"/>
        </w:rPr>
      </w:pPr>
    </w:p>
    <w:p w:rsidR="00EA46FA" w:rsidRDefault="00EA46FA" w:rsidP="00EA46FA">
      <w:pPr>
        <w:jc w:val="center"/>
        <w:rPr>
          <w:b/>
          <w:sz w:val="44"/>
          <w:szCs w:val="44"/>
        </w:rPr>
      </w:pPr>
      <w:r w:rsidRPr="00954797">
        <w:rPr>
          <w:b/>
          <w:sz w:val="44"/>
          <w:szCs w:val="44"/>
        </w:rPr>
        <w:lastRenderedPageBreak/>
        <w:t xml:space="preserve">Для </w:t>
      </w:r>
    </w:p>
    <w:p w:rsidR="00EA46FA" w:rsidRDefault="00EA46FA" w:rsidP="00EA46FA">
      <w:pPr>
        <w:jc w:val="center"/>
        <w:rPr>
          <w:b/>
          <w:sz w:val="44"/>
          <w:szCs w:val="44"/>
        </w:rPr>
      </w:pPr>
      <w:r w:rsidRPr="00954797">
        <w:rPr>
          <w:b/>
          <w:sz w:val="44"/>
          <w:szCs w:val="44"/>
        </w:rPr>
        <w:t xml:space="preserve">дальнейшего </w:t>
      </w:r>
    </w:p>
    <w:p w:rsidR="00EA46FA" w:rsidRPr="00954797" w:rsidRDefault="00EA46FA" w:rsidP="00EA46FA">
      <w:pPr>
        <w:jc w:val="center"/>
        <w:rPr>
          <w:b/>
          <w:sz w:val="44"/>
          <w:szCs w:val="44"/>
        </w:rPr>
      </w:pPr>
      <w:r w:rsidRPr="00954797">
        <w:rPr>
          <w:b/>
          <w:sz w:val="44"/>
          <w:szCs w:val="44"/>
        </w:rPr>
        <w:t>просмотра и использования</w:t>
      </w:r>
    </w:p>
    <w:p w:rsidR="00EA46FA" w:rsidRPr="00954797" w:rsidRDefault="00EA46FA" w:rsidP="00EA46FA">
      <w:pPr>
        <w:jc w:val="center"/>
        <w:rPr>
          <w:b/>
          <w:sz w:val="44"/>
          <w:szCs w:val="44"/>
        </w:rPr>
      </w:pPr>
      <w:r w:rsidRPr="00954797">
        <w:rPr>
          <w:b/>
          <w:sz w:val="44"/>
          <w:szCs w:val="44"/>
        </w:rPr>
        <w:t>материалов обращайтесь:</w:t>
      </w:r>
    </w:p>
    <w:p w:rsidR="00EA46FA" w:rsidRDefault="00EA46FA" w:rsidP="00EA46FA">
      <w:pPr>
        <w:jc w:val="center"/>
        <w:rPr>
          <w:sz w:val="44"/>
          <w:szCs w:val="44"/>
        </w:rPr>
      </w:pPr>
    </w:p>
    <w:p w:rsidR="00EA46FA" w:rsidRDefault="00EA46FA" w:rsidP="00EA46FA">
      <w:pPr>
        <w:jc w:val="center"/>
        <w:rPr>
          <w:sz w:val="44"/>
          <w:szCs w:val="44"/>
        </w:rPr>
      </w:pPr>
      <w:r>
        <w:rPr>
          <w:sz w:val="44"/>
          <w:szCs w:val="44"/>
        </w:rPr>
        <w:t>Харьковский национальный автомобильно-дорожный университет</w:t>
      </w:r>
    </w:p>
    <w:p w:rsidR="00EA46FA" w:rsidRDefault="00EA46FA" w:rsidP="00EA46FA">
      <w:pPr>
        <w:jc w:val="center"/>
        <w:rPr>
          <w:sz w:val="44"/>
          <w:szCs w:val="44"/>
        </w:rPr>
      </w:pPr>
    </w:p>
    <w:p w:rsidR="00EA46FA" w:rsidRDefault="00EA46FA" w:rsidP="00EA46FA">
      <w:pPr>
        <w:jc w:val="center"/>
        <w:rPr>
          <w:sz w:val="44"/>
          <w:szCs w:val="44"/>
        </w:rPr>
      </w:pPr>
      <w:r>
        <w:rPr>
          <w:sz w:val="44"/>
          <w:szCs w:val="44"/>
        </w:rPr>
        <w:t>Факультет подготовки иностранных граждан</w:t>
      </w:r>
    </w:p>
    <w:p w:rsidR="00EA46FA" w:rsidRDefault="00EA46FA" w:rsidP="00EA46FA">
      <w:pPr>
        <w:jc w:val="center"/>
        <w:rPr>
          <w:sz w:val="44"/>
          <w:szCs w:val="44"/>
        </w:rPr>
      </w:pPr>
    </w:p>
    <w:p w:rsidR="00EA46FA" w:rsidRDefault="00EA46FA" w:rsidP="00EA46FA">
      <w:pPr>
        <w:jc w:val="center"/>
        <w:rPr>
          <w:sz w:val="44"/>
          <w:szCs w:val="44"/>
        </w:rPr>
      </w:pPr>
      <w:r>
        <w:rPr>
          <w:sz w:val="44"/>
          <w:szCs w:val="44"/>
        </w:rPr>
        <w:t>Кафедра языковой подготовки</w:t>
      </w:r>
    </w:p>
    <w:p w:rsidR="00EA46FA" w:rsidRDefault="00EA46FA" w:rsidP="00EA46FA">
      <w:pPr>
        <w:jc w:val="center"/>
        <w:rPr>
          <w:sz w:val="44"/>
          <w:szCs w:val="44"/>
        </w:rPr>
      </w:pPr>
      <w:r>
        <w:rPr>
          <w:sz w:val="44"/>
          <w:szCs w:val="44"/>
        </w:rPr>
        <w:t>Ауд. 223</w:t>
      </w:r>
    </w:p>
    <w:p w:rsidR="00EA46FA" w:rsidRDefault="00EA46FA" w:rsidP="00EA46FA">
      <w:pPr>
        <w:jc w:val="center"/>
        <w:rPr>
          <w:sz w:val="44"/>
          <w:szCs w:val="44"/>
        </w:rPr>
      </w:pPr>
    </w:p>
    <w:p w:rsidR="00EA46FA" w:rsidRPr="00EA46FA" w:rsidRDefault="00EA46FA" w:rsidP="00EA46FA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Е</w:t>
      </w:r>
      <w:proofErr w:type="gramEnd"/>
      <w:r w:rsidRPr="00EA46FA">
        <w:rPr>
          <w:sz w:val="44"/>
          <w:szCs w:val="44"/>
        </w:rPr>
        <w:t>-</w:t>
      </w:r>
      <w:r>
        <w:rPr>
          <w:sz w:val="44"/>
          <w:szCs w:val="44"/>
          <w:lang w:val="en-US"/>
        </w:rPr>
        <w:t>mail</w:t>
      </w:r>
      <w:r w:rsidRPr="00EA46FA">
        <w:rPr>
          <w:sz w:val="44"/>
          <w:szCs w:val="44"/>
        </w:rPr>
        <w:t xml:space="preserve">:  </w:t>
      </w:r>
      <w:hyperlink r:id="rId7" w:history="1">
        <w:r w:rsidRPr="00BA1341">
          <w:rPr>
            <w:rStyle w:val="ac"/>
            <w:sz w:val="44"/>
            <w:szCs w:val="44"/>
            <w:lang w:val="en-US"/>
          </w:rPr>
          <w:t>kaf</w:t>
        </w:r>
        <w:r w:rsidRPr="00EA46FA">
          <w:rPr>
            <w:rStyle w:val="ac"/>
            <w:sz w:val="44"/>
            <w:szCs w:val="44"/>
          </w:rPr>
          <w:t>.</w:t>
        </w:r>
        <w:r w:rsidRPr="00BA1341">
          <w:rPr>
            <w:rStyle w:val="ac"/>
            <w:sz w:val="44"/>
            <w:szCs w:val="44"/>
            <w:lang w:val="en-US"/>
          </w:rPr>
          <w:t>yaz</w:t>
        </w:r>
        <w:r w:rsidRPr="00EA46FA">
          <w:rPr>
            <w:rStyle w:val="ac"/>
            <w:sz w:val="44"/>
            <w:szCs w:val="44"/>
          </w:rPr>
          <w:t>.</w:t>
        </w:r>
        <w:r w:rsidRPr="00BA1341">
          <w:rPr>
            <w:rStyle w:val="ac"/>
            <w:sz w:val="44"/>
            <w:szCs w:val="44"/>
            <w:lang w:val="en-US"/>
          </w:rPr>
          <w:t>podg</w:t>
        </w:r>
        <w:r w:rsidRPr="00EA46FA">
          <w:rPr>
            <w:rStyle w:val="ac"/>
            <w:sz w:val="44"/>
            <w:szCs w:val="44"/>
          </w:rPr>
          <w:t>@</w:t>
        </w:r>
        <w:r w:rsidRPr="00BA1341">
          <w:rPr>
            <w:rStyle w:val="ac"/>
            <w:sz w:val="44"/>
            <w:szCs w:val="44"/>
            <w:lang w:val="en-US"/>
          </w:rPr>
          <w:t>mail</w:t>
        </w:r>
        <w:r w:rsidRPr="00EA46FA">
          <w:rPr>
            <w:rStyle w:val="ac"/>
            <w:sz w:val="44"/>
            <w:szCs w:val="44"/>
          </w:rPr>
          <w:t>.</w:t>
        </w:r>
        <w:r w:rsidRPr="00BA1341">
          <w:rPr>
            <w:rStyle w:val="ac"/>
            <w:sz w:val="44"/>
            <w:szCs w:val="44"/>
            <w:lang w:val="en-US"/>
          </w:rPr>
          <w:t>ru</w:t>
        </w:r>
      </w:hyperlink>
    </w:p>
    <w:p w:rsidR="00EA46FA" w:rsidRPr="00EA46FA" w:rsidRDefault="00EA46FA" w:rsidP="00EA46FA">
      <w:pPr>
        <w:jc w:val="center"/>
        <w:rPr>
          <w:sz w:val="44"/>
          <w:szCs w:val="44"/>
        </w:rPr>
      </w:pPr>
    </w:p>
    <w:p w:rsidR="00EA46FA" w:rsidRDefault="00EA46FA" w:rsidP="00EA46F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61002, Харьков, ул. </w:t>
      </w:r>
      <w:proofErr w:type="gramStart"/>
      <w:r>
        <w:rPr>
          <w:sz w:val="44"/>
          <w:szCs w:val="44"/>
        </w:rPr>
        <w:t>Петровского</w:t>
      </w:r>
      <w:proofErr w:type="gramEnd"/>
      <w:r>
        <w:rPr>
          <w:sz w:val="44"/>
          <w:szCs w:val="44"/>
        </w:rPr>
        <w:t>, 25</w:t>
      </w:r>
    </w:p>
    <w:p w:rsidR="00EA46FA" w:rsidRDefault="00EA46FA" w:rsidP="00EA46FA">
      <w:pPr>
        <w:jc w:val="center"/>
        <w:rPr>
          <w:sz w:val="44"/>
          <w:szCs w:val="44"/>
        </w:rPr>
      </w:pPr>
    </w:p>
    <w:p w:rsidR="00EA46FA" w:rsidRPr="00002D4A" w:rsidRDefault="00EA46FA" w:rsidP="00EA46FA">
      <w:pPr>
        <w:jc w:val="center"/>
        <w:rPr>
          <w:sz w:val="44"/>
          <w:szCs w:val="44"/>
        </w:rPr>
      </w:pPr>
      <w:r>
        <w:rPr>
          <w:sz w:val="44"/>
          <w:szCs w:val="44"/>
        </w:rPr>
        <w:t>Тел: +38(057)707-36-81</w:t>
      </w:r>
    </w:p>
    <w:p w:rsidR="006B4BED" w:rsidRDefault="006B4BED">
      <w:pPr>
        <w:rPr>
          <w:sz w:val="32"/>
          <w:szCs w:val="32"/>
          <w:lang w:val="uk-UA"/>
        </w:rPr>
      </w:pPr>
    </w:p>
    <w:p w:rsidR="006B4BED" w:rsidRDefault="006B4BED">
      <w:pPr>
        <w:jc w:val="both"/>
        <w:rPr>
          <w:b/>
          <w:sz w:val="32"/>
          <w:szCs w:val="32"/>
          <w:lang w:val="uk-UA"/>
        </w:rPr>
      </w:pPr>
    </w:p>
    <w:p w:rsidR="006B4BED" w:rsidRDefault="006B4BED">
      <w:pPr>
        <w:jc w:val="both"/>
        <w:rPr>
          <w:b/>
          <w:sz w:val="32"/>
          <w:szCs w:val="32"/>
        </w:rPr>
      </w:pPr>
    </w:p>
    <w:p w:rsidR="006B4BED" w:rsidRDefault="006B4BED">
      <w:pPr>
        <w:jc w:val="both"/>
        <w:rPr>
          <w:sz w:val="32"/>
          <w:szCs w:val="32"/>
        </w:rPr>
      </w:pPr>
    </w:p>
    <w:p w:rsidR="006B4BED" w:rsidRDefault="006B4BED">
      <w:pPr>
        <w:jc w:val="center"/>
        <w:rPr>
          <w:b/>
          <w:sz w:val="36"/>
          <w:szCs w:val="36"/>
        </w:rPr>
      </w:pPr>
    </w:p>
    <w:sectPr w:rsidR="006B4BED" w:rsidSect="006B4BED">
      <w:footerReference w:type="even" r:id="rId8"/>
      <w:footerReference w:type="default" r:id="rId9"/>
      <w:pgSz w:w="11906" w:h="16838" w:code="9"/>
      <w:pgMar w:top="1247" w:right="1247" w:bottom="1701" w:left="124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BED" w:rsidRDefault="00A34237">
      <w:r>
        <w:separator/>
      </w:r>
    </w:p>
  </w:endnote>
  <w:endnote w:type="continuationSeparator" w:id="0">
    <w:p w:rsidR="006B4BED" w:rsidRDefault="00A342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025C8A4B-5E8E-431E-B8F0-3BC13FA73F2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A8CD586-E6A3-4D7B-81A8-6A0D4B4485E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FC95746-CD5A-47D7-882C-1A822379122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080F47C8-CE5A-4010-B5B7-ED3D4BFF29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BED" w:rsidRDefault="006B4BED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3423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B4BED" w:rsidRDefault="006B4BE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BED" w:rsidRDefault="006B4BED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34237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A46FA">
      <w:rPr>
        <w:rStyle w:val="aa"/>
        <w:noProof/>
      </w:rPr>
      <w:t>6</w:t>
    </w:r>
    <w:r>
      <w:rPr>
        <w:rStyle w:val="aa"/>
      </w:rPr>
      <w:fldChar w:fldCharType="end"/>
    </w:r>
  </w:p>
  <w:p w:rsidR="006B4BED" w:rsidRDefault="006B4B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BED" w:rsidRDefault="00A34237">
      <w:r>
        <w:separator/>
      </w:r>
    </w:p>
  </w:footnote>
  <w:footnote w:type="continuationSeparator" w:id="0">
    <w:p w:rsidR="006B4BED" w:rsidRDefault="00A342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5792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AB412B"/>
    <w:multiLevelType w:val="hybridMultilevel"/>
    <w:tmpl w:val="A6B64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BE68FD"/>
    <w:multiLevelType w:val="hybridMultilevel"/>
    <w:tmpl w:val="1540BC4E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506E4B"/>
    <w:multiLevelType w:val="singleLevel"/>
    <w:tmpl w:val="EFBEF00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0E8E1AB3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4467F54"/>
    <w:multiLevelType w:val="multilevel"/>
    <w:tmpl w:val="42EA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836C43"/>
    <w:multiLevelType w:val="hybridMultilevel"/>
    <w:tmpl w:val="1A6A92EC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3509D9"/>
    <w:multiLevelType w:val="hybridMultilevel"/>
    <w:tmpl w:val="09DEEE22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40DCA"/>
    <w:multiLevelType w:val="hybridMultilevel"/>
    <w:tmpl w:val="6BB21DD4"/>
    <w:lvl w:ilvl="0" w:tplc="FFFFFFFF">
      <w:start w:val="1"/>
      <w:numFmt w:val="decimal"/>
      <w:lvlText w:val="%1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9">
    <w:nsid w:val="28324CB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8BB3F8B"/>
    <w:multiLevelType w:val="hybridMultilevel"/>
    <w:tmpl w:val="00A4E11C"/>
    <w:lvl w:ilvl="0" w:tplc="FFFFFFFF">
      <w:start w:val="1"/>
      <w:numFmt w:val="bullet"/>
      <w:lvlText w:val="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1">
    <w:nsid w:val="28EF2354"/>
    <w:multiLevelType w:val="hybridMultilevel"/>
    <w:tmpl w:val="FA089E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27F65"/>
    <w:multiLevelType w:val="hybridMultilevel"/>
    <w:tmpl w:val="2D08F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A394A"/>
    <w:multiLevelType w:val="hybridMultilevel"/>
    <w:tmpl w:val="FFB2DE3C"/>
    <w:lvl w:ilvl="0" w:tplc="47C4A75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4">
    <w:nsid w:val="309E57EC"/>
    <w:multiLevelType w:val="hybridMultilevel"/>
    <w:tmpl w:val="6DD4B638"/>
    <w:lvl w:ilvl="0" w:tplc="1C3801D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92"/>
        </w:tabs>
        <w:ind w:left="139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12"/>
        </w:tabs>
        <w:ind w:left="211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32"/>
        </w:tabs>
        <w:ind w:left="283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52"/>
        </w:tabs>
        <w:ind w:left="355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72"/>
        </w:tabs>
        <w:ind w:left="427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92"/>
        </w:tabs>
        <w:ind w:left="499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12"/>
        </w:tabs>
        <w:ind w:left="571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32"/>
        </w:tabs>
        <w:ind w:left="6432" w:hanging="180"/>
      </w:pPr>
    </w:lvl>
  </w:abstractNum>
  <w:abstractNum w:abstractNumId="15">
    <w:nsid w:val="33FA3F57"/>
    <w:multiLevelType w:val="hybridMultilevel"/>
    <w:tmpl w:val="51B03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0378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BA32934"/>
    <w:multiLevelType w:val="singleLevel"/>
    <w:tmpl w:val="F23C809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8">
    <w:nsid w:val="4D00334A"/>
    <w:multiLevelType w:val="hybridMultilevel"/>
    <w:tmpl w:val="CAD009F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4E42DB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F5068EB"/>
    <w:multiLevelType w:val="hybridMultilevel"/>
    <w:tmpl w:val="996084D2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1E4CD6"/>
    <w:multiLevelType w:val="hybridMultilevel"/>
    <w:tmpl w:val="090EA276"/>
    <w:lvl w:ilvl="0" w:tplc="FFFFFFFF">
      <w:start w:val="1"/>
      <w:numFmt w:val="decimal"/>
      <w:lvlText w:val="%1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22">
    <w:nsid w:val="502D056B"/>
    <w:multiLevelType w:val="hybridMultilevel"/>
    <w:tmpl w:val="3B08013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2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294D85"/>
    <w:multiLevelType w:val="hybridMultilevel"/>
    <w:tmpl w:val="D082C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9808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7E1BA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B0225B0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BBE6466"/>
    <w:multiLevelType w:val="hybridMultilevel"/>
    <w:tmpl w:val="F55A162E"/>
    <w:lvl w:ilvl="0" w:tplc="1242C76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5D751934"/>
    <w:multiLevelType w:val="hybridMultilevel"/>
    <w:tmpl w:val="F45036B4"/>
    <w:lvl w:ilvl="0" w:tplc="155A74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83357A"/>
    <w:multiLevelType w:val="hybridMultilevel"/>
    <w:tmpl w:val="80FA6D20"/>
    <w:lvl w:ilvl="0" w:tplc="0419000F">
      <w:start w:val="1"/>
      <w:numFmt w:val="decimal"/>
      <w:lvlText w:val="%1."/>
      <w:lvlJc w:val="left"/>
      <w:pPr>
        <w:tabs>
          <w:tab w:val="num" w:pos="1430"/>
        </w:tabs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9">
    <w:nsid w:val="65861DD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7B972DB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68642016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B9803EC"/>
    <w:multiLevelType w:val="multilevel"/>
    <w:tmpl w:val="FF18FDD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D2E40CE"/>
    <w:multiLevelType w:val="hybridMultilevel"/>
    <w:tmpl w:val="4F166976"/>
    <w:lvl w:ilvl="0" w:tplc="1940F6A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EDA617B"/>
    <w:multiLevelType w:val="hybridMultilevel"/>
    <w:tmpl w:val="0CC2A95C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BB7F50"/>
    <w:multiLevelType w:val="hybridMultilevel"/>
    <w:tmpl w:val="401E2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1686A18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782C7618"/>
    <w:multiLevelType w:val="singleLevel"/>
    <w:tmpl w:val="6EA2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9BB5438"/>
    <w:multiLevelType w:val="hybridMultilevel"/>
    <w:tmpl w:val="7E52B0C2"/>
    <w:lvl w:ilvl="0" w:tplc="874017E2">
      <w:start w:val="1"/>
      <w:numFmt w:val="decimal"/>
      <w:lvlText w:val="%1."/>
      <w:lvlJc w:val="left"/>
      <w:pPr>
        <w:tabs>
          <w:tab w:val="num" w:pos="1760"/>
        </w:tabs>
        <w:ind w:left="176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39">
    <w:nsid w:val="7BD86C3C"/>
    <w:multiLevelType w:val="multilevel"/>
    <w:tmpl w:val="AD702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165"/>
        </w:tabs>
        <w:ind w:left="61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470"/>
        </w:tabs>
        <w:ind w:left="747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775"/>
        </w:tabs>
        <w:ind w:left="877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720"/>
        </w:tabs>
        <w:ind w:left="9720" w:hanging="2160"/>
      </w:pPr>
      <w:rPr>
        <w:rFonts w:hint="default"/>
      </w:rPr>
    </w:lvl>
  </w:abstractNum>
  <w:num w:numId="1">
    <w:abstractNumId w:val="35"/>
  </w:num>
  <w:num w:numId="2">
    <w:abstractNumId w:val="38"/>
  </w:num>
  <w:num w:numId="3">
    <w:abstractNumId w:val="8"/>
  </w:num>
  <w:num w:numId="4">
    <w:abstractNumId w:val="22"/>
  </w:num>
  <w:num w:numId="5">
    <w:abstractNumId w:val="12"/>
  </w:num>
  <w:num w:numId="6">
    <w:abstractNumId w:val="14"/>
  </w:num>
  <w:num w:numId="7">
    <w:abstractNumId w:val="10"/>
  </w:num>
  <w:num w:numId="8">
    <w:abstractNumId w:val="2"/>
  </w:num>
  <w:num w:numId="9">
    <w:abstractNumId w:val="32"/>
  </w:num>
  <w:num w:numId="10">
    <w:abstractNumId w:val="6"/>
  </w:num>
  <w:num w:numId="11">
    <w:abstractNumId w:val="21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34"/>
  </w:num>
  <w:num w:numId="15">
    <w:abstractNumId w:val="7"/>
  </w:num>
  <w:num w:numId="16">
    <w:abstractNumId w:val="5"/>
  </w:num>
  <w:num w:numId="17">
    <w:abstractNumId w:val="15"/>
  </w:num>
  <w:num w:numId="18">
    <w:abstractNumId w:val="16"/>
  </w:num>
  <w:num w:numId="19">
    <w:abstractNumId w:val="24"/>
  </w:num>
  <w:num w:numId="20">
    <w:abstractNumId w:val="27"/>
  </w:num>
  <w:num w:numId="21">
    <w:abstractNumId w:val="31"/>
  </w:num>
  <w:num w:numId="22">
    <w:abstractNumId w:val="9"/>
  </w:num>
  <w:num w:numId="23">
    <w:abstractNumId w:val="29"/>
  </w:num>
  <w:num w:numId="24">
    <w:abstractNumId w:val="19"/>
  </w:num>
  <w:num w:numId="25">
    <w:abstractNumId w:val="0"/>
  </w:num>
  <w:num w:numId="26">
    <w:abstractNumId w:val="17"/>
  </w:num>
  <w:num w:numId="27">
    <w:abstractNumId w:val="25"/>
  </w:num>
  <w:num w:numId="28">
    <w:abstractNumId w:val="3"/>
  </w:num>
  <w:num w:numId="29">
    <w:abstractNumId w:val="30"/>
  </w:num>
  <w:num w:numId="30">
    <w:abstractNumId w:val="39"/>
  </w:num>
  <w:num w:numId="31">
    <w:abstractNumId w:val="4"/>
  </w:num>
  <w:num w:numId="32">
    <w:abstractNumId w:val="36"/>
  </w:num>
  <w:num w:numId="33">
    <w:abstractNumId w:val="37"/>
  </w:num>
  <w:num w:numId="34">
    <w:abstractNumId w:val="28"/>
  </w:num>
  <w:num w:numId="35">
    <w:abstractNumId w:val="1"/>
  </w:num>
  <w:num w:numId="36">
    <w:abstractNumId w:val="11"/>
  </w:num>
  <w:num w:numId="37">
    <w:abstractNumId w:val="26"/>
  </w:num>
  <w:num w:numId="38">
    <w:abstractNumId w:val="13"/>
  </w:num>
  <w:num w:numId="39">
    <w:abstractNumId w:val="23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ru-RU" w:vendorID="1" w:dllVersion="512" w:checkStyle="1"/>
  <w:proofState w:spelling="clean" w:grammar="clean"/>
  <w:defaultTabStop w:val="708"/>
  <w:drawingGridHorizontalSpacing w:val="142"/>
  <w:drawingGridVerticalSpacing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237"/>
    <w:rsid w:val="006B4BED"/>
    <w:rsid w:val="00A34237"/>
    <w:rsid w:val="00EA4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8">
      <v:stroke endarrow="block" endarrowwidth="narr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ED"/>
    <w:rPr>
      <w:sz w:val="24"/>
      <w:szCs w:val="24"/>
    </w:rPr>
  </w:style>
  <w:style w:type="paragraph" w:styleId="1">
    <w:name w:val="heading 1"/>
    <w:basedOn w:val="a"/>
    <w:next w:val="a"/>
    <w:qFormat/>
    <w:rsid w:val="006B4BED"/>
    <w:pPr>
      <w:keepNext/>
      <w:jc w:val="center"/>
      <w:outlineLvl w:val="0"/>
    </w:pPr>
    <w:rPr>
      <w:b/>
      <w:i/>
      <w:sz w:val="40"/>
      <w:szCs w:val="20"/>
      <w:lang w:val="uk-UA"/>
    </w:rPr>
  </w:style>
  <w:style w:type="paragraph" w:styleId="2">
    <w:name w:val="heading 2"/>
    <w:basedOn w:val="a"/>
    <w:next w:val="a"/>
    <w:qFormat/>
    <w:rsid w:val="006B4BED"/>
    <w:pPr>
      <w:keepNext/>
      <w:jc w:val="center"/>
      <w:outlineLvl w:val="1"/>
    </w:pPr>
    <w:rPr>
      <w:b/>
      <w:sz w:val="36"/>
      <w:szCs w:val="20"/>
      <w:u w:val="single"/>
      <w:lang w:val="uk-UA"/>
    </w:rPr>
  </w:style>
  <w:style w:type="paragraph" w:styleId="3">
    <w:name w:val="heading 3"/>
    <w:basedOn w:val="a"/>
    <w:next w:val="a"/>
    <w:qFormat/>
    <w:rsid w:val="006B4B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6B4B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B4B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B4BE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B4BED"/>
    <w:pPr>
      <w:spacing w:before="240" w:after="60"/>
      <w:outlineLvl w:val="6"/>
    </w:pPr>
  </w:style>
  <w:style w:type="paragraph" w:styleId="9">
    <w:name w:val="heading 9"/>
    <w:basedOn w:val="a"/>
    <w:next w:val="a"/>
    <w:qFormat/>
    <w:rsid w:val="006B4BED"/>
    <w:pPr>
      <w:keepNext/>
      <w:spacing w:line="360" w:lineRule="auto"/>
      <w:ind w:firstLine="680"/>
      <w:jc w:val="both"/>
      <w:outlineLvl w:val="8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6B4BED"/>
    <w:pPr>
      <w:jc w:val="center"/>
    </w:pPr>
    <w:rPr>
      <w:sz w:val="28"/>
      <w:szCs w:val="20"/>
      <w:lang w:val="uk-UA"/>
    </w:rPr>
  </w:style>
  <w:style w:type="paragraph" w:styleId="a4">
    <w:name w:val="Body Text Indent"/>
    <w:basedOn w:val="a"/>
    <w:semiHidden/>
    <w:rsid w:val="006B4BED"/>
    <w:pPr>
      <w:spacing w:line="360" w:lineRule="auto"/>
      <w:ind w:left="360"/>
    </w:pPr>
    <w:rPr>
      <w:sz w:val="28"/>
      <w:szCs w:val="20"/>
      <w:lang w:val="uk-UA"/>
    </w:rPr>
  </w:style>
  <w:style w:type="paragraph" w:styleId="20">
    <w:name w:val="Body Text Indent 2"/>
    <w:basedOn w:val="a"/>
    <w:semiHidden/>
    <w:rsid w:val="006B4BED"/>
    <w:pPr>
      <w:spacing w:line="360" w:lineRule="auto"/>
      <w:ind w:left="360"/>
      <w:jc w:val="center"/>
    </w:pPr>
    <w:rPr>
      <w:sz w:val="28"/>
      <w:szCs w:val="20"/>
      <w:lang w:val="uk-UA"/>
    </w:rPr>
  </w:style>
  <w:style w:type="paragraph" w:styleId="a5">
    <w:name w:val="Title"/>
    <w:basedOn w:val="a"/>
    <w:qFormat/>
    <w:rsid w:val="006B4BED"/>
    <w:pPr>
      <w:jc w:val="center"/>
    </w:pPr>
    <w:rPr>
      <w:b/>
      <w:i/>
      <w:sz w:val="40"/>
      <w:szCs w:val="20"/>
      <w:lang w:val="uk-UA"/>
    </w:rPr>
  </w:style>
  <w:style w:type="paragraph" w:styleId="a6">
    <w:name w:val="annotation text"/>
    <w:basedOn w:val="a"/>
    <w:semiHidden/>
    <w:rsid w:val="006B4BED"/>
    <w:rPr>
      <w:sz w:val="20"/>
      <w:szCs w:val="20"/>
    </w:rPr>
  </w:style>
  <w:style w:type="paragraph" w:styleId="30">
    <w:name w:val="Body Text Indent 3"/>
    <w:basedOn w:val="a"/>
    <w:semiHidden/>
    <w:rsid w:val="006B4BED"/>
    <w:pPr>
      <w:spacing w:after="120"/>
      <w:ind w:left="283"/>
    </w:pPr>
    <w:rPr>
      <w:sz w:val="16"/>
      <w:szCs w:val="16"/>
    </w:rPr>
  </w:style>
  <w:style w:type="paragraph" w:styleId="a7">
    <w:name w:val="caption"/>
    <w:basedOn w:val="a"/>
    <w:next w:val="a"/>
    <w:qFormat/>
    <w:rsid w:val="006B4BED"/>
    <w:pPr>
      <w:spacing w:line="360" w:lineRule="auto"/>
      <w:ind w:firstLine="680"/>
    </w:pPr>
    <w:rPr>
      <w:sz w:val="28"/>
      <w:szCs w:val="20"/>
      <w:lang w:val="uk-UA"/>
    </w:rPr>
  </w:style>
  <w:style w:type="paragraph" w:styleId="21">
    <w:name w:val="Body Text 2"/>
    <w:basedOn w:val="a"/>
    <w:semiHidden/>
    <w:rsid w:val="006B4BED"/>
    <w:pPr>
      <w:spacing w:after="120" w:line="480" w:lineRule="auto"/>
    </w:pPr>
  </w:style>
  <w:style w:type="paragraph" w:styleId="31">
    <w:name w:val="Body Text 3"/>
    <w:basedOn w:val="a"/>
    <w:semiHidden/>
    <w:rsid w:val="006B4BED"/>
    <w:pPr>
      <w:spacing w:after="120"/>
    </w:pPr>
    <w:rPr>
      <w:sz w:val="16"/>
      <w:szCs w:val="16"/>
    </w:rPr>
  </w:style>
  <w:style w:type="paragraph" w:styleId="a8">
    <w:name w:val="Subtitle"/>
    <w:basedOn w:val="a"/>
    <w:qFormat/>
    <w:rsid w:val="006B4BED"/>
    <w:pPr>
      <w:jc w:val="center"/>
    </w:pPr>
    <w:rPr>
      <w:b/>
      <w:sz w:val="36"/>
      <w:szCs w:val="20"/>
      <w:lang w:val="uk-UA"/>
    </w:rPr>
  </w:style>
  <w:style w:type="paragraph" w:styleId="a9">
    <w:name w:val="footer"/>
    <w:basedOn w:val="a"/>
    <w:semiHidden/>
    <w:rsid w:val="006B4BED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6B4BED"/>
  </w:style>
  <w:style w:type="paragraph" w:customStyle="1" w:styleId="10">
    <w:name w:val="Стиль1"/>
    <w:basedOn w:val="a"/>
    <w:rsid w:val="006B4BED"/>
    <w:pPr>
      <w:spacing w:line="360" w:lineRule="exact"/>
      <w:ind w:firstLine="720"/>
      <w:jc w:val="both"/>
    </w:pPr>
    <w:rPr>
      <w:rFonts w:ascii="Times New Roman CYR" w:hAnsi="Times New Roman CYR"/>
      <w:spacing w:val="16"/>
      <w:sz w:val="28"/>
      <w:szCs w:val="20"/>
    </w:rPr>
  </w:style>
  <w:style w:type="paragraph" w:styleId="ab">
    <w:name w:val="Balloon Text"/>
    <w:basedOn w:val="a"/>
    <w:semiHidden/>
    <w:rsid w:val="006B4BED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A46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af.yaz.podg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1016</Words>
  <Characters>8160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Существительные:</vt:lpstr>
    </vt:vector>
  </TitlesOfParts>
  <Company>Microsoft</Company>
  <LinksUpToDate>false</LinksUpToDate>
  <CharactersWithSpaces>9158</CharactersWithSpaces>
  <SharedDoc>false</SharedDoc>
  <HLinks>
    <vt:vector size="180" baseType="variant">
      <vt:variant>
        <vt:i4>3211313</vt:i4>
      </vt:variant>
      <vt:variant>
        <vt:i4>31638</vt:i4>
      </vt:variant>
      <vt:variant>
        <vt:i4>1031</vt:i4>
      </vt:variant>
      <vt:variant>
        <vt:i4>1</vt:i4>
      </vt:variant>
      <vt:variant>
        <vt:lpwstr>11</vt:lpwstr>
      </vt:variant>
      <vt:variant>
        <vt:lpwstr/>
      </vt:variant>
      <vt:variant>
        <vt:i4>0</vt:i4>
      </vt:variant>
      <vt:variant>
        <vt:i4>51428</vt:i4>
      </vt:variant>
      <vt:variant>
        <vt:i4>1032</vt:i4>
      </vt:variant>
      <vt:variant>
        <vt:i4>1</vt:i4>
      </vt:variant>
      <vt:variant>
        <vt:lpwstr/>
      </vt:variant>
      <vt:variant>
        <vt:lpwstr/>
      </vt:variant>
      <vt:variant>
        <vt:i4>3670065</vt:i4>
      </vt:variant>
      <vt:variant>
        <vt:i4>53160</vt:i4>
      </vt:variant>
      <vt:variant>
        <vt:i4>1033</vt:i4>
      </vt:variant>
      <vt:variant>
        <vt:i4>1</vt:i4>
      </vt:variant>
      <vt:variant>
        <vt:lpwstr>18</vt:lpwstr>
      </vt:variant>
      <vt:variant>
        <vt:lpwstr/>
      </vt:variant>
      <vt:variant>
        <vt:i4>109</vt:i4>
      </vt:variant>
      <vt:variant>
        <vt:i4>60352</vt:i4>
      </vt:variant>
      <vt:variant>
        <vt:i4>1034</vt:i4>
      </vt:variant>
      <vt:variant>
        <vt:i4>1</vt:i4>
      </vt:variant>
      <vt:variant>
        <vt:lpwstr>21_1</vt:lpwstr>
      </vt:variant>
      <vt:variant>
        <vt:lpwstr/>
      </vt:variant>
      <vt:variant>
        <vt:i4>3211314</vt:i4>
      </vt:variant>
      <vt:variant>
        <vt:i4>61578</vt:i4>
      </vt:variant>
      <vt:variant>
        <vt:i4>1036</vt:i4>
      </vt:variant>
      <vt:variant>
        <vt:i4>1</vt:i4>
      </vt:variant>
      <vt:variant>
        <vt:lpwstr>21</vt:lpwstr>
      </vt:variant>
      <vt:variant>
        <vt:lpwstr/>
      </vt:variant>
      <vt:variant>
        <vt:i4>3276850</vt:i4>
      </vt:variant>
      <vt:variant>
        <vt:i4>62792</vt:i4>
      </vt:variant>
      <vt:variant>
        <vt:i4>1038</vt:i4>
      </vt:variant>
      <vt:variant>
        <vt:i4>1</vt:i4>
      </vt:variant>
      <vt:variant>
        <vt:lpwstr>22</vt:lpwstr>
      </vt:variant>
      <vt:variant>
        <vt:lpwstr/>
      </vt:variant>
      <vt:variant>
        <vt:i4>109</vt:i4>
      </vt:variant>
      <vt:variant>
        <vt:i4>64466</vt:i4>
      </vt:variant>
      <vt:variant>
        <vt:i4>1037</vt:i4>
      </vt:variant>
      <vt:variant>
        <vt:i4>1</vt:i4>
      </vt:variant>
      <vt:variant>
        <vt:lpwstr>22_2</vt:lpwstr>
      </vt:variant>
      <vt:variant>
        <vt:lpwstr/>
      </vt:variant>
      <vt:variant>
        <vt:i4>3604530</vt:i4>
      </vt:variant>
      <vt:variant>
        <vt:i4>78536</vt:i4>
      </vt:variant>
      <vt:variant>
        <vt:i4>1040</vt:i4>
      </vt:variant>
      <vt:variant>
        <vt:i4>1</vt:i4>
      </vt:variant>
      <vt:variant>
        <vt:lpwstr>27</vt:lpwstr>
      </vt:variant>
      <vt:variant>
        <vt:lpwstr/>
      </vt:variant>
      <vt:variant>
        <vt:i4>3670066</vt:i4>
      </vt:variant>
      <vt:variant>
        <vt:i4>80942</vt:i4>
      </vt:variant>
      <vt:variant>
        <vt:i4>1041</vt:i4>
      </vt:variant>
      <vt:variant>
        <vt:i4>1</vt:i4>
      </vt:variant>
      <vt:variant>
        <vt:lpwstr>28</vt:lpwstr>
      </vt:variant>
      <vt:variant>
        <vt:lpwstr/>
      </vt:variant>
      <vt:variant>
        <vt:i4>3735602</vt:i4>
      </vt:variant>
      <vt:variant>
        <vt:i4>82752</vt:i4>
      </vt:variant>
      <vt:variant>
        <vt:i4>1042</vt:i4>
      </vt:variant>
      <vt:variant>
        <vt:i4>1</vt:i4>
      </vt:variant>
      <vt:variant>
        <vt:lpwstr>29</vt:lpwstr>
      </vt:variant>
      <vt:variant>
        <vt:lpwstr/>
      </vt:variant>
      <vt:variant>
        <vt:i4>0</vt:i4>
      </vt:variant>
      <vt:variant>
        <vt:i4>84894</vt:i4>
      </vt:variant>
      <vt:variant>
        <vt:i4>1043</vt:i4>
      </vt:variant>
      <vt:variant>
        <vt:i4>1</vt:i4>
      </vt:variant>
      <vt:variant>
        <vt:lpwstr/>
      </vt:variant>
      <vt:variant>
        <vt:lpwstr/>
      </vt:variant>
      <vt:variant>
        <vt:i4>524396</vt:i4>
      </vt:variant>
      <vt:variant>
        <vt:i4>109440</vt:i4>
      </vt:variant>
      <vt:variant>
        <vt:i4>1045</vt:i4>
      </vt:variant>
      <vt:variant>
        <vt:i4>1</vt:i4>
      </vt:variant>
      <vt:variant>
        <vt:lpwstr>39_1</vt:lpwstr>
      </vt:variant>
      <vt:variant>
        <vt:lpwstr/>
      </vt:variant>
      <vt:variant>
        <vt:i4>3211316</vt:i4>
      </vt:variant>
      <vt:variant>
        <vt:i4>117894</vt:i4>
      </vt:variant>
      <vt:variant>
        <vt:i4>1046</vt:i4>
      </vt:variant>
      <vt:variant>
        <vt:i4>1</vt:i4>
      </vt:variant>
      <vt:variant>
        <vt:lpwstr>41</vt:lpwstr>
      </vt:variant>
      <vt:variant>
        <vt:lpwstr/>
      </vt:variant>
      <vt:variant>
        <vt:i4>3276852</vt:i4>
      </vt:variant>
      <vt:variant>
        <vt:i4>120318</vt:i4>
      </vt:variant>
      <vt:variant>
        <vt:i4>1047</vt:i4>
      </vt:variant>
      <vt:variant>
        <vt:i4>1</vt:i4>
      </vt:variant>
      <vt:variant>
        <vt:lpwstr>42</vt:lpwstr>
      </vt:variant>
      <vt:variant>
        <vt:lpwstr/>
      </vt:variant>
      <vt:variant>
        <vt:i4>0</vt:i4>
      </vt:variant>
      <vt:variant>
        <vt:i4>123036</vt:i4>
      </vt:variant>
      <vt:variant>
        <vt:i4>1048</vt:i4>
      </vt:variant>
      <vt:variant>
        <vt:i4>1</vt:i4>
      </vt:variant>
      <vt:variant>
        <vt:lpwstr/>
      </vt:variant>
      <vt:variant>
        <vt:lpwstr/>
      </vt:variant>
      <vt:variant>
        <vt:i4>3407924</vt:i4>
      </vt:variant>
      <vt:variant>
        <vt:i4>125762</vt:i4>
      </vt:variant>
      <vt:variant>
        <vt:i4>1052</vt:i4>
      </vt:variant>
      <vt:variant>
        <vt:i4>1</vt:i4>
      </vt:variant>
      <vt:variant>
        <vt:lpwstr>44</vt:lpwstr>
      </vt:variant>
      <vt:variant>
        <vt:lpwstr/>
      </vt:variant>
      <vt:variant>
        <vt:i4>3473460</vt:i4>
      </vt:variant>
      <vt:variant>
        <vt:i4>127124</vt:i4>
      </vt:variant>
      <vt:variant>
        <vt:i4>1051</vt:i4>
      </vt:variant>
      <vt:variant>
        <vt:i4>1</vt:i4>
      </vt:variant>
      <vt:variant>
        <vt:lpwstr>45</vt:lpwstr>
      </vt:variant>
      <vt:variant>
        <vt:lpwstr/>
      </vt:variant>
      <vt:variant>
        <vt:i4>2883640</vt:i4>
      </vt:variant>
      <vt:variant>
        <vt:i4>137110</vt:i4>
      </vt:variant>
      <vt:variant>
        <vt:i4>1060</vt:i4>
      </vt:variant>
      <vt:variant>
        <vt:i4>1</vt:i4>
      </vt:variant>
      <vt:variant>
        <vt:lpwstr>8,1</vt:lpwstr>
      </vt:variant>
      <vt:variant>
        <vt:lpwstr/>
      </vt:variant>
      <vt:variant>
        <vt:i4>2883640</vt:i4>
      </vt:variant>
      <vt:variant>
        <vt:i4>138216</vt:i4>
      </vt:variant>
      <vt:variant>
        <vt:i4>1059</vt:i4>
      </vt:variant>
      <vt:variant>
        <vt:i4>1</vt:i4>
      </vt:variant>
      <vt:variant>
        <vt:lpwstr>8,2</vt:lpwstr>
      </vt:variant>
      <vt:variant>
        <vt:lpwstr/>
      </vt:variant>
      <vt:variant>
        <vt:i4>0</vt:i4>
      </vt:variant>
      <vt:variant>
        <vt:i4>141326</vt:i4>
      </vt:variant>
      <vt:variant>
        <vt:i4>1062</vt:i4>
      </vt:variant>
      <vt:variant>
        <vt:i4>1</vt:i4>
      </vt:variant>
      <vt:variant>
        <vt:lpwstr/>
      </vt:variant>
      <vt:variant>
        <vt:lpwstr/>
      </vt:variant>
      <vt:variant>
        <vt:i4>3211317</vt:i4>
      </vt:variant>
      <vt:variant>
        <vt:i4>143978</vt:i4>
      </vt:variant>
      <vt:variant>
        <vt:i4>1066</vt:i4>
      </vt:variant>
      <vt:variant>
        <vt:i4>1</vt:i4>
      </vt:variant>
      <vt:variant>
        <vt:lpwstr>51</vt:lpwstr>
      </vt:variant>
      <vt:variant>
        <vt:lpwstr/>
      </vt:variant>
      <vt:variant>
        <vt:i4>3276853</vt:i4>
      </vt:variant>
      <vt:variant>
        <vt:i4>145876</vt:i4>
      </vt:variant>
      <vt:variant>
        <vt:i4>1068</vt:i4>
      </vt:variant>
      <vt:variant>
        <vt:i4>1</vt:i4>
      </vt:variant>
      <vt:variant>
        <vt:lpwstr>52</vt:lpwstr>
      </vt:variant>
      <vt:variant>
        <vt:lpwstr/>
      </vt:variant>
      <vt:variant>
        <vt:i4>3342389</vt:i4>
      </vt:variant>
      <vt:variant>
        <vt:i4>148364</vt:i4>
      </vt:variant>
      <vt:variant>
        <vt:i4>1069</vt:i4>
      </vt:variant>
      <vt:variant>
        <vt:i4>1</vt:i4>
      </vt:variant>
      <vt:variant>
        <vt:lpwstr>53</vt:lpwstr>
      </vt:variant>
      <vt:variant>
        <vt:lpwstr/>
      </vt:variant>
      <vt:variant>
        <vt:i4>0</vt:i4>
      </vt:variant>
      <vt:variant>
        <vt:i4>154468</vt:i4>
      </vt:variant>
      <vt:variant>
        <vt:i4>1070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156426</vt:i4>
      </vt:variant>
      <vt:variant>
        <vt:i4>1071</vt:i4>
      </vt:variant>
      <vt:variant>
        <vt:i4>1</vt:i4>
      </vt:variant>
      <vt:variant>
        <vt:lpwstr/>
      </vt:variant>
      <vt:variant>
        <vt:lpwstr/>
      </vt:variant>
      <vt:variant>
        <vt:i4>3145782</vt:i4>
      </vt:variant>
      <vt:variant>
        <vt:i4>168034</vt:i4>
      </vt:variant>
      <vt:variant>
        <vt:i4>1072</vt:i4>
      </vt:variant>
      <vt:variant>
        <vt:i4>1</vt:i4>
      </vt:variant>
      <vt:variant>
        <vt:lpwstr>60</vt:lpwstr>
      </vt:variant>
      <vt:variant>
        <vt:lpwstr/>
      </vt:variant>
      <vt:variant>
        <vt:i4>3735606</vt:i4>
      </vt:variant>
      <vt:variant>
        <vt:i4>192750</vt:i4>
      </vt:variant>
      <vt:variant>
        <vt:i4>1084</vt:i4>
      </vt:variant>
      <vt:variant>
        <vt:i4>1</vt:i4>
      </vt:variant>
      <vt:variant>
        <vt:lpwstr>69</vt:lpwstr>
      </vt:variant>
      <vt:variant>
        <vt:lpwstr/>
      </vt:variant>
      <vt:variant>
        <vt:i4>65640</vt:i4>
      </vt:variant>
      <vt:variant>
        <vt:i4>194786</vt:i4>
      </vt:variant>
      <vt:variant>
        <vt:i4>1085</vt:i4>
      </vt:variant>
      <vt:variant>
        <vt:i4>1</vt:i4>
      </vt:variant>
      <vt:variant>
        <vt:lpwstr>70_1</vt:lpwstr>
      </vt:variant>
      <vt:variant>
        <vt:lpwstr/>
      </vt:variant>
      <vt:variant>
        <vt:i4>0</vt:i4>
      </vt:variant>
      <vt:variant>
        <vt:i4>197336</vt:i4>
      </vt:variant>
      <vt:variant>
        <vt:i4>1086</vt:i4>
      </vt:variant>
      <vt:variant>
        <vt:i4>1</vt:i4>
      </vt:variant>
      <vt:variant>
        <vt:lpwstr/>
      </vt:variant>
      <vt:variant>
        <vt:lpwstr/>
      </vt:variant>
      <vt:variant>
        <vt:i4>97</vt:i4>
      </vt:variant>
      <vt:variant>
        <vt:i4>-1</vt:i4>
      </vt:variant>
      <vt:variant>
        <vt:i4>1358</vt:i4>
      </vt:variant>
      <vt:variant>
        <vt:i4>1</vt:i4>
      </vt:variant>
      <vt:variant>
        <vt:lpwstr>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Существительные:</dc:title>
  <dc:creator>Саша</dc:creator>
  <cp:lastModifiedBy>Admin</cp:lastModifiedBy>
  <cp:revision>3</cp:revision>
  <cp:lastPrinted>2007-06-22T08:29:00Z</cp:lastPrinted>
  <dcterms:created xsi:type="dcterms:W3CDTF">2012-11-09T16:05:00Z</dcterms:created>
  <dcterms:modified xsi:type="dcterms:W3CDTF">2012-11-09T16:10:00Z</dcterms:modified>
</cp:coreProperties>
</file>