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Лабораторна робота № 50</w:t>
      </w:r>
    </w:p>
    <w:p w:rsidR="00AB3775" w:rsidRPr="000913F8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ДІАГНОСТИКА ЗАГАЛЬНОГО СТАНУ</w:t>
      </w: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>СИСТЕМИ ЗАПАЛЮВА</w:t>
      </w:r>
      <w:r w:rsidRPr="000913F8">
        <w:rPr>
          <w:rFonts w:ascii="Times New Roman" w:hAnsi="Times New Roman"/>
          <w:b/>
          <w:sz w:val="36"/>
          <w:szCs w:val="36"/>
          <w:lang w:val="uk-UA"/>
        </w:rPr>
        <w:t>Н</w:t>
      </w:r>
      <w:r w:rsidRPr="000913F8">
        <w:rPr>
          <w:rFonts w:ascii="Times New Roman" w:hAnsi="Times New Roman"/>
          <w:b/>
          <w:sz w:val="36"/>
          <w:szCs w:val="36"/>
          <w:lang w:val="uk-UA"/>
        </w:rPr>
        <w:t>НЯ</w:t>
      </w:r>
    </w:p>
    <w:p w:rsidR="00AB3775" w:rsidRPr="00547EE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1"/>
        <w:keepNext w:val="0"/>
        <w:widowControl w:val="0"/>
        <w:rPr>
          <w:b/>
          <w:sz w:val="36"/>
          <w:szCs w:val="36"/>
          <w:lang w:val="uk-UA"/>
        </w:rPr>
      </w:pPr>
      <w:r w:rsidRPr="000913F8">
        <w:rPr>
          <w:b/>
          <w:sz w:val="36"/>
          <w:szCs w:val="36"/>
          <w:lang w:val="uk-UA"/>
        </w:rPr>
        <w:t>Мета роботи</w:t>
      </w:r>
    </w:p>
    <w:p w:rsidR="00AB3775" w:rsidRPr="00547EE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Освоїти прийоми визначення загального технічного стану склад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вих системи запалювання (акумуляторної батареї, котушки з</w:t>
      </w:r>
      <w:r>
        <w:rPr>
          <w:rFonts w:ascii="Times New Roman" w:hAnsi="Times New Roman"/>
          <w:sz w:val="32"/>
          <w:szCs w:val="32"/>
          <w:lang w:val="uk-UA"/>
        </w:rPr>
        <w:t>апалювання, комутатора, датчика-</w:t>
      </w:r>
      <w:r w:rsidRPr="000913F8">
        <w:rPr>
          <w:rFonts w:ascii="Times New Roman" w:hAnsi="Times New Roman"/>
          <w:sz w:val="32"/>
          <w:szCs w:val="32"/>
          <w:lang w:val="uk-UA"/>
        </w:rPr>
        <w:t>розподільника) шляхом зіста</w:t>
      </w:r>
      <w:r w:rsidRPr="000913F8">
        <w:rPr>
          <w:rFonts w:ascii="Times New Roman" w:hAnsi="Times New Roman"/>
          <w:sz w:val="32"/>
          <w:szCs w:val="32"/>
          <w:lang w:val="uk-UA"/>
        </w:rPr>
        <w:t>в</w:t>
      </w:r>
      <w:r w:rsidRPr="000913F8">
        <w:rPr>
          <w:rFonts w:ascii="Times New Roman" w:hAnsi="Times New Roman"/>
          <w:sz w:val="32"/>
          <w:szCs w:val="32"/>
          <w:lang w:val="uk-UA"/>
        </w:rPr>
        <w:t>лення кривих, що спостерігаються на екрані осцилографа, з відпов</w:t>
      </w:r>
      <w:r w:rsidRPr="000913F8">
        <w:rPr>
          <w:rFonts w:ascii="Times New Roman" w:hAnsi="Times New Roman"/>
          <w:sz w:val="32"/>
          <w:szCs w:val="32"/>
          <w:lang w:val="uk-UA"/>
        </w:rPr>
        <w:t>і</w:t>
      </w:r>
      <w:r w:rsidRPr="000913F8">
        <w:rPr>
          <w:rFonts w:ascii="Times New Roman" w:hAnsi="Times New Roman"/>
          <w:sz w:val="32"/>
          <w:szCs w:val="32"/>
          <w:lang w:val="uk-UA"/>
        </w:rPr>
        <w:t>дними еталонними осцило</w:t>
      </w:r>
      <w:r w:rsidRPr="000913F8">
        <w:rPr>
          <w:rFonts w:ascii="Times New Roman" w:hAnsi="Times New Roman"/>
          <w:sz w:val="32"/>
          <w:szCs w:val="32"/>
          <w:lang w:val="uk-UA"/>
        </w:rPr>
        <w:t>г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рамами, придбавши навички усунення виявлених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несправностей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>.</w:t>
      </w:r>
    </w:p>
    <w:p w:rsidR="00AB3775" w:rsidRPr="00547EE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sz w:val="36"/>
          <w:szCs w:val="36"/>
          <w:lang w:val="uk-UA"/>
        </w:rPr>
        <w:t>Устаткування та прилади</w:t>
      </w:r>
    </w:p>
    <w:p w:rsidR="00AB3775" w:rsidRPr="0041787B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pStyle w:val="3"/>
        <w:keepNext w:val="0"/>
        <w:widowControl w:val="0"/>
        <w:numPr>
          <w:ilvl w:val="0"/>
          <w:numId w:val="2"/>
        </w:numPr>
        <w:ind w:left="568" w:hanging="284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Двигун автомобіля ВАЗ–2108 або система запалювання, змо</w:t>
      </w:r>
      <w:r w:rsidRPr="000913F8">
        <w:rPr>
          <w:sz w:val="32"/>
          <w:szCs w:val="32"/>
          <w:lang w:val="uk-UA"/>
        </w:rPr>
        <w:t>н</w:t>
      </w:r>
      <w:r w:rsidRPr="000913F8">
        <w:rPr>
          <w:sz w:val="32"/>
          <w:szCs w:val="32"/>
          <w:lang w:val="uk-UA"/>
        </w:rPr>
        <w:t>тована на стенді СПЗ–12.</w:t>
      </w:r>
    </w:p>
    <w:p w:rsidR="00AB3775" w:rsidRPr="000913F8" w:rsidRDefault="00AB3775" w:rsidP="00AB3775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Осцилограф С1–107.</w:t>
      </w:r>
    </w:p>
    <w:p w:rsidR="00AB3775" w:rsidRPr="000913F8" w:rsidRDefault="00AB3775" w:rsidP="00AB3775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Несправні елементи системи запалювання.</w:t>
      </w:r>
    </w:p>
    <w:p w:rsidR="00AB3775" w:rsidRPr="000913F8" w:rsidRDefault="00AB3775" w:rsidP="00AB3775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Комплект допоміжного інструмента.</w:t>
      </w:r>
    </w:p>
    <w:p w:rsidR="00AB3775" w:rsidRPr="000913F8" w:rsidRDefault="00AB3775" w:rsidP="00AB3775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Плакати з електроустаткування автомобіля.</w:t>
      </w:r>
    </w:p>
    <w:p w:rsidR="00AB3775" w:rsidRPr="000913F8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pStyle w:val="1"/>
        <w:keepNext w:val="0"/>
        <w:widowControl w:val="0"/>
        <w:rPr>
          <w:b/>
          <w:sz w:val="36"/>
          <w:szCs w:val="36"/>
          <w:lang w:val="uk-UA"/>
        </w:rPr>
      </w:pPr>
      <w:r w:rsidRPr="000913F8">
        <w:rPr>
          <w:b/>
          <w:sz w:val="36"/>
          <w:szCs w:val="36"/>
          <w:lang w:val="uk-UA"/>
        </w:rPr>
        <w:t>Зміст і порядок виконання роботи</w:t>
      </w:r>
    </w:p>
    <w:p w:rsidR="00AB3775" w:rsidRPr="000913F8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Система запалювання (СЗ) горючої суміші істотно впливає на роботу двигуна, його запуск, потужність, витрату палива, токси</w:t>
      </w:r>
      <w:r w:rsidRPr="000913F8">
        <w:rPr>
          <w:rFonts w:ascii="Times New Roman" w:hAnsi="Times New Roman"/>
          <w:sz w:val="32"/>
          <w:szCs w:val="32"/>
          <w:lang w:val="uk-UA"/>
        </w:rPr>
        <w:t>ч</w:t>
      </w:r>
      <w:r w:rsidRPr="000913F8">
        <w:rPr>
          <w:rFonts w:ascii="Times New Roman" w:hAnsi="Times New Roman"/>
          <w:sz w:val="32"/>
          <w:szCs w:val="32"/>
          <w:lang w:val="uk-UA"/>
        </w:rPr>
        <w:t>ність ОГ. Несправності СЗ можуть виникати як внаслідок спраць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вування деталей у процесі експлуатації, так і через неякісне техні</w:t>
      </w:r>
      <w:r w:rsidRPr="000913F8">
        <w:rPr>
          <w:rFonts w:ascii="Times New Roman" w:hAnsi="Times New Roman"/>
          <w:sz w:val="32"/>
          <w:szCs w:val="32"/>
          <w:lang w:val="uk-UA"/>
        </w:rPr>
        <w:t>ч</w:t>
      </w:r>
      <w:r w:rsidRPr="000913F8">
        <w:rPr>
          <w:rFonts w:ascii="Times New Roman" w:hAnsi="Times New Roman"/>
          <w:sz w:val="32"/>
          <w:szCs w:val="32"/>
          <w:lang w:val="uk-UA"/>
        </w:rPr>
        <w:t>не обслуговування і р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 w:rsidRPr="000913F8">
        <w:rPr>
          <w:rFonts w:ascii="Times New Roman" w:hAnsi="Times New Roman"/>
          <w:sz w:val="32"/>
          <w:szCs w:val="32"/>
          <w:lang w:val="uk-UA"/>
        </w:rPr>
        <w:t>монт системи.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Практично всі несправності СЗ пов’язані з погіршенням ек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плуат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ційних показників роботи автомобіля. Найбільший вплив СЗ має на в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трату палива та зміст шкідл</w:t>
      </w:r>
      <w:r>
        <w:rPr>
          <w:rFonts w:ascii="Times New Roman" w:hAnsi="Times New Roman"/>
          <w:sz w:val="32"/>
          <w:szCs w:val="32"/>
          <w:lang w:val="uk-UA"/>
        </w:rPr>
        <w:t>ивих речовин в В</w:t>
      </w:r>
      <w:r w:rsidRPr="000913F8">
        <w:rPr>
          <w:rFonts w:ascii="Times New Roman" w:hAnsi="Times New Roman"/>
          <w:sz w:val="32"/>
          <w:szCs w:val="32"/>
          <w:lang w:val="uk-UA"/>
        </w:rPr>
        <w:t>Г.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Варто знати, що зміна структурних параметрів елементів си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теми запалювання в процесі природного зношування відбувається в незна</w:t>
      </w:r>
      <w:r w:rsidRPr="000913F8">
        <w:rPr>
          <w:rFonts w:ascii="Times New Roman" w:hAnsi="Times New Roman"/>
          <w:sz w:val="32"/>
          <w:szCs w:val="32"/>
          <w:lang w:val="uk-UA"/>
        </w:rPr>
        <w:t>ч</w:t>
      </w:r>
      <w:r w:rsidRPr="000913F8">
        <w:rPr>
          <w:rFonts w:ascii="Times New Roman" w:hAnsi="Times New Roman"/>
          <w:sz w:val="32"/>
          <w:szCs w:val="32"/>
          <w:lang w:val="uk-UA"/>
        </w:rPr>
        <w:t>них межах, і не всі ці параметри можна вимірювати. Тому оцінка технічного стану системи запалювання найчастіше пров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диться за змінною їхніх робочих характеристик (осцилограм), ел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 w:rsidRPr="000913F8">
        <w:rPr>
          <w:rFonts w:ascii="Times New Roman" w:hAnsi="Times New Roman"/>
          <w:sz w:val="32"/>
          <w:szCs w:val="32"/>
          <w:lang w:val="uk-UA"/>
        </w:rPr>
        <w:t>менти яких є діагностичними п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раметрами системи.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Style w:val="FontStyle13"/>
          <w:sz w:val="32"/>
          <w:szCs w:val="32"/>
          <w:lang w:val="uk-UA"/>
        </w:rPr>
        <w:lastRenderedPageBreak/>
        <w:t>Несправності в первинному або вторинному ланцюзі системи зап</w:t>
      </w:r>
      <w:r w:rsidRPr="000913F8">
        <w:rPr>
          <w:rStyle w:val="FontStyle13"/>
          <w:sz w:val="32"/>
          <w:szCs w:val="32"/>
          <w:lang w:val="uk-UA"/>
        </w:rPr>
        <w:t>а</w:t>
      </w:r>
      <w:r w:rsidRPr="000913F8">
        <w:rPr>
          <w:rStyle w:val="FontStyle13"/>
          <w:sz w:val="32"/>
          <w:szCs w:val="32"/>
          <w:lang w:val="uk-UA"/>
        </w:rPr>
        <w:t>лювання, а так само деякі механічні несправності двигуна, впливають на форму осцилограм вихідної напруги котушки зап</w:t>
      </w:r>
      <w:r w:rsidRPr="000913F8">
        <w:rPr>
          <w:rStyle w:val="FontStyle13"/>
          <w:sz w:val="32"/>
          <w:szCs w:val="32"/>
          <w:lang w:val="uk-UA"/>
        </w:rPr>
        <w:t>а</w:t>
      </w:r>
      <w:r w:rsidRPr="000913F8">
        <w:rPr>
          <w:rStyle w:val="FontStyle13"/>
          <w:sz w:val="32"/>
          <w:szCs w:val="32"/>
          <w:lang w:val="uk-UA"/>
        </w:rPr>
        <w:t>лювання і на форму о</w:t>
      </w:r>
      <w:r w:rsidRPr="000913F8">
        <w:rPr>
          <w:rStyle w:val="FontStyle13"/>
          <w:sz w:val="32"/>
          <w:szCs w:val="32"/>
          <w:lang w:val="uk-UA"/>
        </w:rPr>
        <w:t>с</w:t>
      </w:r>
      <w:r w:rsidRPr="000913F8">
        <w:rPr>
          <w:rStyle w:val="FontStyle13"/>
          <w:sz w:val="32"/>
          <w:szCs w:val="32"/>
          <w:lang w:val="uk-UA"/>
        </w:rPr>
        <w:t>цилограм вихідної напруги комутатора.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У роботі пропонується розглянути три типи СЗ, які в цей час є найпоширенішими і використовуються в переважній більшості а</w:t>
      </w:r>
      <w:r w:rsidRPr="000913F8">
        <w:rPr>
          <w:rFonts w:ascii="Times New Roman" w:hAnsi="Times New Roman"/>
          <w:sz w:val="32"/>
          <w:szCs w:val="32"/>
          <w:lang w:val="uk-UA"/>
        </w:rPr>
        <w:t>в</w:t>
      </w:r>
      <w:r w:rsidRPr="000913F8">
        <w:rPr>
          <w:rFonts w:ascii="Times New Roman" w:hAnsi="Times New Roman"/>
          <w:sz w:val="32"/>
          <w:szCs w:val="32"/>
          <w:lang w:val="uk-UA"/>
        </w:rPr>
        <w:t>томобілів:</w:t>
      </w:r>
    </w:p>
    <w:p w:rsidR="00AB3775" w:rsidRPr="000913F8" w:rsidRDefault="00AB3775" w:rsidP="00AB3775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к</w:t>
      </w:r>
      <w:r w:rsidRPr="0041787B">
        <w:rPr>
          <w:rFonts w:ascii="Times New Roman" w:hAnsi="Times New Roman"/>
          <w:b/>
          <w:i/>
          <w:sz w:val="32"/>
          <w:szCs w:val="32"/>
          <w:lang w:val="uk-UA"/>
        </w:rPr>
        <w:t>ласична (контактна)</w:t>
      </w:r>
      <w:r>
        <w:rPr>
          <w:rFonts w:ascii="Times New Roman" w:hAnsi="Times New Roman"/>
          <w:sz w:val="32"/>
          <w:szCs w:val="32"/>
          <w:lang w:val="uk-UA"/>
        </w:rPr>
        <w:t xml:space="preserve"> (рис.50</w:t>
      </w:r>
      <w:r w:rsidRPr="000913F8">
        <w:rPr>
          <w:rFonts w:ascii="Times New Roman" w:hAnsi="Times New Roman"/>
          <w:sz w:val="32"/>
          <w:szCs w:val="32"/>
          <w:lang w:val="uk-UA"/>
        </w:rPr>
        <w:t>.1). Система з нагромадженням енергії в індуктивній котушці запалювання та з механічними регуляторами випередження запалювання і механічним розп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дільником імпульсів високої напруги. Керування первинним контуром СЗ (синхронізація) здійснюється механічними конт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ктами. Відсоток експлуатованих а</w:t>
      </w:r>
      <w:r w:rsidRPr="000913F8">
        <w:rPr>
          <w:rFonts w:ascii="Times New Roman" w:hAnsi="Times New Roman"/>
          <w:sz w:val="32"/>
          <w:szCs w:val="32"/>
          <w:lang w:val="uk-UA"/>
        </w:rPr>
        <w:t>в</w:t>
      </w:r>
      <w:r w:rsidRPr="000913F8">
        <w:rPr>
          <w:rFonts w:ascii="Times New Roman" w:hAnsi="Times New Roman"/>
          <w:sz w:val="32"/>
          <w:szCs w:val="32"/>
          <w:lang w:val="uk-UA"/>
        </w:rPr>
        <w:t>томобілів з таким типом СЗ щорічно зменшується, але дана система дозволяє наочно ро</w:t>
      </w:r>
      <w:r w:rsidRPr="000913F8">
        <w:rPr>
          <w:rFonts w:ascii="Times New Roman" w:hAnsi="Times New Roman"/>
          <w:sz w:val="32"/>
          <w:szCs w:val="32"/>
          <w:lang w:val="uk-UA"/>
        </w:rPr>
        <w:t>з</w:t>
      </w:r>
      <w:r w:rsidRPr="000913F8">
        <w:rPr>
          <w:rFonts w:ascii="Times New Roman" w:hAnsi="Times New Roman"/>
          <w:sz w:val="32"/>
          <w:szCs w:val="32"/>
          <w:lang w:val="uk-UA"/>
        </w:rPr>
        <w:t>глянути методи їхнього діагно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тування;</w:t>
      </w:r>
    </w:p>
    <w:p w:rsidR="00AB3775" w:rsidRPr="000913F8" w:rsidRDefault="00AB3775" w:rsidP="00AB3775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1787B">
        <w:rPr>
          <w:rFonts w:ascii="Times New Roman" w:hAnsi="Times New Roman"/>
          <w:b/>
          <w:i/>
          <w:sz w:val="32"/>
          <w:szCs w:val="32"/>
          <w:lang w:val="uk-UA"/>
        </w:rPr>
        <w:t>безконтактна,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 з датчиком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Холла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або індуктивним дат</w:t>
      </w:r>
      <w:r>
        <w:rPr>
          <w:rFonts w:ascii="Times New Roman" w:hAnsi="Times New Roman"/>
          <w:sz w:val="32"/>
          <w:szCs w:val="32"/>
          <w:lang w:val="uk-UA"/>
        </w:rPr>
        <w:t>чиком (рис.50</w:t>
      </w:r>
      <w:r w:rsidRPr="000913F8">
        <w:rPr>
          <w:rFonts w:ascii="Times New Roman" w:hAnsi="Times New Roman"/>
          <w:sz w:val="32"/>
          <w:szCs w:val="32"/>
          <w:lang w:val="uk-UA"/>
        </w:rPr>
        <w:t>.1). За принципом дії схожа на класичну, відрізняється принципом керування контуром низької напруги. Функцію ко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>тактів в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конує транзисторний комутатор, що, у свою чергу, управляється імпульсами датчика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Холла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або індуктивного да</w:t>
      </w:r>
      <w:r w:rsidRPr="000913F8">
        <w:rPr>
          <w:rFonts w:ascii="Times New Roman" w:hAnsi="Times New Roman"/>
          <w:sz w:val="32"/>
          <w:szCs w:val="32"/>
          <w:lang w:val="uk-UA"/>
        </w:rPr>
        <w:t>т</w:t>
      </w:r>
      <w:r w:rsidRPr="000913F8">
        <w:rPr>
          <w:rFonts w:ascii="Times New Roman" w:hAnsi="Times New Roman"/>
          <w:sz w:val="32"/>
          <w:szCs w:val="32"/>
          <w:lang w:val="uk-UA"/>
        </w:rPr>
        <w:t>чика. Цей тип запал</w:t>
      </w:r>
      <w:r w:rsidRPr="000913F8">
        <w:rPr>
          <w:rFonts w:ascii="Times New Roman" w:hAnsi="Times New Roman"/>
          <w:sz w:val="32"/>
          <w:szCs w:val="32"/>
          <w:lang w:val="uk-UA"/>
        </w:rPr>
        <w:t>ю</w:t>
      </w:r>
      <w:r w:rsidRPr="000913F8">
        <w:rPr>
          <w:rFonts w:ascii="Times New Roman" w:hAnsi="Times New Roman"/>
          <w:sz w:val="32"/>
          <w:szCs w:val="32"/>
          <w:lang w:val="uk-UA"/>
        </w:rPr>
        <w:t>вання широко розповсюджений, (дотепер установлюється на автомобілях ЗАЗ, ВАЗ, ГАЗ і ін.), а також використовується на багатьох моделях автомобілів іноземного виро</w:t>
      </w:r>
      <w:r w:rsidRPr="000913F8">
        <w:rPr>
          <w:rFonts w:ascii="Times New Roman" w:hAnsi="Times New Roman"/>
          <w:sz w:val="32"/>
          <w:szCs w:val="32"/>
          <w:lang w:val="uk-UA"/>
        </w:rPr>
        <w:t>б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ництва. </w:t>
      </w:r>
    </w:p>
    <w:p w:rsidR="00AB3775" w:rsidRPr="000913F8" w:rsidRDefault="00AB3775" w:rsidP="00AB3775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1787B">
        <w:rPr>
          <w:rFonts w:ascii="Times New Roman" w:hAnsi="Times New Roman"/>
          <w:b/>
          <w:i/>
          <w:sz w:val="32"/>
          <w:szCs w:val="32"/>
          <w:lang w:val="uk-UA"/>
        </w:rPr>
        <w:t>мікропроцесорні СЗ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 і комплексні системи керування двигу</w:t>
      </w:r>
      <w:r>
        <w:rPr>
          <w:rFonts w:ascii="Times New Roman" w:hAnsi="Times New Roman"/>
          <w:sz w:val="32"/>
          <w:szCs w:val="32"/>
          <w:lang w:val="uk-UA"/>
        </w:rPr>
        <w:t>ном (рис.50</w:t>
      </w:r>
      <w:r w:rsidRPr="000913F8">
        <w:rPr>
          <w:rFonts w:ascii="Times New Roman" w:hAnsi="Times New Roman"/>
          <w:sz w:val="32"/>
          <w:szCs w:val="32"/>
          <w:lang w:val="uk-UA"/>
        </w:rPr>
        <w:t>.2). Є найбільш сучасними типами запалювання. При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>цип іскроутворення залишився таким же, як і в попередніх си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темах, але суттєво вдосконалено процес керування котушкою запалюва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ня. </w:t>
      </w: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Цю функцію виконує мікропроцесор у складі електронного блоку керування. </w:t>
      </w: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Дана система встановлюється на більшості сучасних автомоб</w:t>
      </w:r>
      <w:r w:rsidRPr="000913F8">
        <w:rPr>
          <w:rFonts w:ascii="Times New Roman" w:hAnsi="Times New Roman"/>
          <w:sz w:val="32"/>
          <w:szCs w:val="32"/>
          <w:lang w:val="uk-UA"/>
        </w:rPr>
        <w:t>і</w:t>
      </w:r>
      <w:r w:rsidRPr="000913F8">
        <w:rPr>
          <w:rFonts w:ascii="Times New Roman" w:hAnsi="Times New Roman"/>
          <w:sz w:val="32"/>
          <w:szCs w:val="32"/>
          <w:lang w:val="uk-UA"/>
        </w:rPr>
        <w:t>лів.</w:t>
      </w:r>
    </w:p>
    <w:p w:rsidR="00AB3775" w:rsidRPr="000913F8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69635" cy="2927350"/>
                <wp:effectExtent l="0" t="1270" r="0" b="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2927350"/>
                          <a:chOff x="1650" y="3900"/>
                          <a:chExt cx="9401" cy="4610"/>
                        </a:xfrm>
                      </wpg:grpSpPr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00"/>
                            <a:ext cx="9350" cy="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4320"/>
                            <a:ext cx="540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Джерело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жи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в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лення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4110"/>
                            <a:ext cx="25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Замок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запалювання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4090"/>
                            <a:ext cx="34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Розподіл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високої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напруги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7370"/>
                            <a:ext cx="255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Електронний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блок </w:t>
                              </w:r>
                              <w:r>
                                <w:rPr>
                                  <w:rFonts w:ascii="Times New Roman" w:hAnsi="Times New Roman"/>
                                  <w:lang w:val="uk-UA"/>
                                </w:rPr>
                                <w:t xml:space="preserve">  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к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е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рування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7410"/>
                            <a:ext cx="315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Транзисторний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комут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а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тор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lang w:val="uk-UA"/>
                                </w:rPr>
                                <w:t>і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з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безконтактним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 да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т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>чиком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7500"/>
                            <a:ext cx="255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Механічні</w:t>
                              </w:r>
                              <w:proofErr w:type="spellEnd"/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конта</w:t>
                              </w:r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6510"/>
                            <a:ext cx="32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К</w:t>
                              </w:r>
                              <w:r>
                                <w:rPr>
                                  <w:rFonts w:ascii="Times New Roman" w:hAnsi="Times New Roman"/>
                                  <w:lang w:val="uk-UA"/>
                                </w:rPr>
                                <w:t>о</w:t>
                              </w:r>
                              <w:r w:rsidRPr="00F80F71">
                                <w:rPr>
                                  <w:rFonts w:ascii="Times New Roman" w:hAnsi="Times New Roman"/>
                                </w:rPr>
                                <w:t xml:space="preserve">тушка </w:t>
                              </w:r>
                              <w:proofErr w:type="spellStart"/>
                              <w:r w:rsidRPr="00F80F71">
                                <w:rPr>
                                  <w:rFonts w:ascii="Times New Roman" w:hAnsi="Times New Roman"/>
                                </w:rPr>
                                <w:t>запалювання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26" style="width:470.05pt;height:230.5pt;mso-position-horizontal-relative:char;mso-position-vertical-relative:line" coordorigin="1650,3900" coordsize="9401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01;top:3900;width:9350;height: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tFaTDAAAA2wAAAA8AAABkcnMvZG93bnJldi54bWxEj0FrAjEUhO+C/yE8oTfNarEtq1FWS0EP&#10;PWhbz4/Ncze4eVmS1N3+eyMIPQ4z8w2zXPe2EVfywThWMJ1kIIhLpw1XCr6/PsZvIEJE1tg4JgV/&#10;FGC9Gg6WmGvX8YGux1iJBOGQo4I6xjaXMpQ1WQwT1xIn7+y8xZikr6T22CW4beQsy16kRcNpocaW&#10;tjWVl+OvVbDZ/hykfnem+yxOxTPtfazMq1JPo75YgIjUx//wo73TCmZzuH9JP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0VpMMAAADbAAAADwAAAAAAAAAAAAAAAACf&#10;AgAAZHJzL2Rvd25yZXYueG1sUEsFBgAAAAAEAAQA9wAAAI8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710;top:4320;width:5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0XMQA&#10;AADbAAAADwAAAGRycy9kb3ducmV2LnhtbESPQYvCMBSE7wv+h/AEb2uqgkg1iigr7mXRqgdvz+bZ&#10;FpuXbhNt/febBcHjMDPfMLNFa0rxoNoVlhUM+hEI4tTqgjMFx8PX5wSE88gaS8uk4EkOFvPOxwxj&#10;bRve0yPxmQgQdjEqyL2vYildmpNB17cVcfCutjbog6wzqWtsAtyUchhFY2mw4LCQY0WrnNJbcjcK&#10;TpefZ7mvRueoaL537eZ3l6w3mVK9brucgvDU+nf41d5qBcMx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NFzEAAAA2w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Джерело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жи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в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лення</w:t>
                        </w:r>
                        <w:proofErr w:type="spellEnd"/>
                      </w:p>
                    </w:txbxContent>
                  </v:textbox>
                </v:shape>
                <v:shape id="Text Box 9" o:spid="_x0000_s1029" type="#_x0000_t202" style="position:absolute;left:2410;top:4110;width:25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r w:rsidRPr="00F80F71">
                          <w:rPr>
                            <w:rFonts w:ascii="Times New Roman" w:hAnsi="Times New Roman"/>
                          </w:rPr>
                          <w:t xml:space="preserve">Замок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запалювання</w:t>
                        </w:r>
                        <w:proofErr w:type="spellEnd"/>
                      </w:p>
                    </w:txbxContent>
                  </v:textbox>
                </v:shape>
                <v:shape id="Text Box 10" o:spid="_x0000_s1030" type="#_x0000_t202" style="position:absolute;left:7500;top:4090;width:34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Розподіл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високої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напруги</w:t>
                        </w:r>
                        <w:proofErr w:type="spellEnd"/>
                      </w:p>
                    </w:txbxContent>
                  </v:textbox>
                </v:shape>
                <v:shape id="Text Box 11" o:spid="_x0000_s1031" type="#_x0000_t202" style="position:absolute;left:8000;top:7370;width:255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Електронний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блок </w:t>
                        </w:r>
                        <w:r>
                          <w:rPr>
                            <w:rFonts w:ascii="Times New Roman" w:hAnsi="Times New Roman"/>
                            <w:lang w:val="uk-UA"/>
                          </w:rPr>
                          <w:t xml:space="preserve">  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к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е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рування</w:t>
                        </w:r>
                        <w:proofErr w:type="spellEnd"/>
                      </w:p>
                    </w:txbxContent>
                  </v:textbox>
                </v:shape>
                <v:shape id="Text Box 12" o:spid="_x0000_s1032" type="#_x0000_t202" style="position:absolute;left:4830;top:7410;width:315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Транзисторний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комут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а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тор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lang w:val="uk-UA"/>
                          </w:rPr>
                          <w:t>і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 xml:space="preserve">з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безконтактним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</w:rPr>
                          <w:t xml:space="preserve"> да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т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>чиком</w:t>
                        </w:r>
                      </w:p>
                    </w:txbxContent>
                  </v:textbox>
                </v:shape>
                <v:shape id="Text Box 13" o:spid="_x0000_s1033" type="#_x0000_t202" style="position:absolute;left:2070;top:7500;width:255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proofErr w:type="spellStart"/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Механічні</w:t>
                        </w:r>
                        <w:proofErr w:type="spellEnd"/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конта</w:t>
                        </w:r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</w:t>
                        </w:r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ти</w:t>
                        </w:r>
                        <w:proofErr w:type="spellEnd"/>
                      </w:p>
                    </w:txbxContent>
                  </v:textbox>
                </v:shape>
                <v:shape id="Text Box 14" o:spid="_x0000_s1034" type="#_x0000_t202" style="position:absolute;left:1650;top:6510;width:32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lang w:val="uk-UA"/>
                          </w:rPr>
                          <w:t>о</w:t>
                        </w:r>
                        <w:r w:rsidRPr="00F80F71">
                          <w:rPr>
                            <w:rFonts w:ascii="Times New Roman" w:hAnsi="Times New Roman"/>
                          </w:rPr>
                          <w:t xml:space="preserve">тушка </w:t>
                        </w:r>
                        <w:proofErr w:type="spellStart"/>
                        <w:r w:rsidRPr="00F80F71">
                          <w:rPr>
                            <w:rFonts w:ascii="Times New Roman" w:hAnsi="Times New Roman"/>
                          </w:rPr>
                          <w:t>запалювання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3775" w:rsidRPr="000913F8" w:rsidRDefault="00AB3775" w:rsidP="00AB3775">
      <w:pPr>
        <w:widowControl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41787B"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41787B">
        <w:rPr>
          <w:rFonts w:ascii="Times New Roman" w:hAnsi="Times New Roman"/>
          <w:sz w:val="28"/>
          <w:szCs w:val="28"/>
          <w:lang w:val="uk-UA"/>
        </w:rPr>
        <w:t xml:space="preserve">.1. 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 xml:space="preserve">Принципова схема </w:t>
      </w:r>
      <w:r>
        <w:rPr>
          <w:rFonts w:ascii="Times New Roman" w:hAnsi="Times New Roman"/>
          <w:snapToGrid w:val="0"/>
          <w:sz w:val="28"/>
          <w:szCs w:val="28"/>
          <w:lang w:val="uk-UA"/>
        </w:rPr>
        <w:t>«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>класичної</w:t>
      </w:r>
      <w:r>
        <w:rPr>
          <w:rFonts w:ascii="Times New Roman" w:hAnsi="Times New Roman"/>
          <w:snapToGrid w:val="0"/>
          <w:sz w:val="28"/>
          <w:szCs w:val="28"/>
          <w:lang w:val="uk-UA"/>
        </w:rPr>
        <w:t>»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 xml:space="preserve"> контактної та безконтактної систем </w:t>
      </w: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  <w:r>
        <w:rPr>
          <w:rFonts w:ascii="Times New Roman" w:hAnsi="Times New Roman"/>
          <w:snapToGrid w:val="0"/>
          <w:sz w:val="28"/>
          <w:szCs w:val="28"/>
          <w:lang w:val="uk-UA"/>
        </w:rPr>
        <w:t>з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>ап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>а</w:t>
      </w:r>
      <w:r w:rsidRPr="0041787B">
        <w:rPr>
          <w:rFonts w:ascii="Times New Roman" w:hAnsi="Times New Roman"/>
          <w:snapToGrid w:val="0"/>
          <w:sz w:val="28"/>
          <w:szCs w:val="28"/>
          <w:lang w:val="uk-UA"/>
        </w:rPr>
        <w:t>лювання</w:t>
      </w: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  <w:r>
        <w:rPr>
          <w:rFonts w:ascii="Times New Roman" w:hAnsi="Times New Roman"/>
          <w:noProof/>
          <w:snapToGrid w:val="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074410" cy="2743200"/>
                <wp:effectExtent l="0" t="3810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10" cy="2743200"/>
                          <a:chOff x="1644" y="7513"/>
                          <a:chExt cx="9566" cy="4320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7513"/>
                            <a:ext cx="945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7790"/>
                            <a:ext cx="259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F80F7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Джерело живлення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7830"/>
                            <a:ext cx="259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Котушка запалювання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7880"/>
                            <a:ext cx="323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Розподіл високої напр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10550"/>
                            <a:ext cx="259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F80F71" w:rsidRDefault="00AB3775" w:rsidP="00AB377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Електронний блок к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  <w:t>рування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" o:spid="_x0000_s1035" style="width:478.3pt;height:3in;mso-position-horizontal-relative:char;mso-position-vertical-relative:line" coordorigin="1644,7513" coordsize="9566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">
                <v:shape id="Picture 16" o:spid="_x0000_s1036" type="#_x0000_t75" style="position:absolute;left:1644;top:7513;width:945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AUzBAAAA2wAAAA8AAABkcnMvZG93bnJldi54bWxET99rwjAQfh/4P4QT9qapY8qsRhGZUGQI&#10;doKvZ3O2weZSmsx2++uXgbC3+/h+3nLd21rcqfXGsYLJOAFBXDhtuFRw+tyN3kD4gKyxdkwKvsnD&#10;ejV4WmKqXcdHuuehFDGEfYoKqhCaVEpfVGTRj11DHLmray2GCNtS6ha7GG5r+ZIkM2nRcGyosKFt&#10;RcUt/7IK8g19vE/PZt+5y8+OMpMdtq9Oqedhv1mACNSHf/HDnek4fw5/v8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/AUzBAAAA2wAAAA8AAAAAAAAAAAAAAAAAnwIA&#10;AGRycy9kb3ducmV2LnhtbFBLBQYAAAAABAAEAPcAAACNAwAAAAA=&#10;">
                  <v:imagedata r:id="rId8" o:title=""/>
                </v:shape>
                <v:shape id="Text Box 17" o:spid="_x0000_s1037" type="#_x0000_t202" style="position:absolute;left:2060;top:7790;width:25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AB3775" w:rsidRPr="00F80F71" w:rsidRDefault="00AB3775" w:rsidP="00AB377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F80F71"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Джерело живлення</w:t>
                        </w:r>
                      </w:p>
                    </w:txbxContent>
                  </v:textbox>
                </v:shape>
                <v:shape id="Text Box 18" o:spid="_x0000_s1038" type="#_x0000_t202" style="position:absolute;left:4710;top:7830;width:25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AB3775" w:rsidRPr="00F80F71" w:rsidRDefault="00AB3775" w:rsidP="00AB377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Котушка запалювання</w:t>
                        </w:r>
                      </w:p>
                    </w:txbxContent>
                  </v:textbox>
                </v:shape>
                <v:shape id="Text Box 19" o:spid="_x0000_s1039" type="#_x0000_t202" style="position:absolute;left:7980;top:7880;width:32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AB3775" w:rsidRPr="00F80F71" w:rsidRDefault="00AB3775" w:rsidP="00AB377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Розподіл високої напр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у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ги</w:t>
                        </w:r>
                      </w:p>
                    </w:txbxContent>
                  </v:textbox>
                </v:shape>
                <v:shape id="Text Box 20" o:spid="_x0000_s1040" type="#_x0000_t202" style="position:absolute;left:3940;top:10550;width:259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AB3775" w:rsidRPr="00F80F71" w:rsidRDefault="00AB3775" w:rsidP="00AB377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Електронний блок к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  <w:t>рування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3775" w:rsidRPr="0041787B" w:rsidRDefault="00AB3775" w:rsidP="00AB3775">
      <w:pPr>
        <w:pStyle w:val="a9"/>
        <w:widowControl w:val="0"/>
        <w:ind w:firstLine="0"/>
        <w:jc w:val="center"/>
        <w:rPr>
          <w:snapToGrid w:val="0"/>
          <w:szCs w:val="28"/>
          <w:lang w:val="uk-UA"/>
        </w:rPr>
      </w:pPr>
      <w:r>
        <w:rPr>
          <w:szCs w:val="28"/>
          <w:lang w:val="uk-UA"/>
        </w:rPr>
        <w:t>Рис.</w:t>
      </w:r>
      <w:r w:rsidRPr="0041787B">
        <w:rPr>
          <w:szCs w:val="28"/>
          <w:lang w:val="uk-UA"/>
        </w:rPr>
        <w:t>5</w:t>
      </w:r>
      <w:r>
        <w:rPr>
          <w:szCs w:val="28"/>
          <w:lang w:val="uk-UA"/>
        </w:rPr>
        <w:t>0</w:t>
      </w:r>
      <w:r w:rsidRPr="0041787B">
        <w:rPr>
          <w:szCs w:val="28"/>
          <w:lang w:val="uk-UA"/>
        </w:rPr>
        <w:t xml:space="preserve">.2. </w:t>
      </w:r>
      <w:r w:rsidRPr="0041787B">
        <w:rPr>
          <w:snapToGrid w:val="0"/>
          <w:szCs w:val="28"/>
          <w:lang w:val="uk-UA"/>
        </w:rPr>
        <w:t>Принципова схема мікропроцесорної СЗ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Основною перевагою мікропроцесорних СЗ є можливість ст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тичного розподілу високої напруги поміж циліндрами двигуна. Т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кий принцип розподілу може бути реалізований у декількох варіа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>тах:</w:t>
      </w:r>
    </w:p>
    <w:p w:rsidR="00AB3775" w:rsidRPr="000913F8" w:rsidRDefault="00AB3775" w:rsidP="00AB3775">
      <w:pPr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на кожний циліндр установлюється одна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одноіскрова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котушка запалювання; </w:t>
      </w:r>
    </w:p>
    <w:p w:rsidR="00AB3775" w:rsidRPr="000913F8" w:rsidRDefault="00AB3775" w:rsidP="00AB3775">
      <w:pPr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на кожну пару циліндрів установлюється одна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двоіскрова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к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тушка запалювання;</w:t>
      </w:r>
    </w:p>
    <w:p w:rsidR="00AB3775" w:rsidRPr="000913F8" w:rsidRDefault="00AB3775" w:rsidP="00AB3775">
      <w:pPr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на чотири циліндри встановлюється одна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чотирьохіскрова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0913F8">
        <w:rPr>
          <w:rFonts w:ascii="Times New Roman" w:hAnsi="Times New Roman"/>
          <w:sz w:val="32"/>
          <w:szCs w:val="32"/>
          <w:lang w:val="uk-UA"/>
        </w:rPr>
        <w:lastRenderedPageBreak/>
        <w:t>к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тушка запалювання із двома послідовно з</w:t>
      </w:r>
      <w:r>
        <w:rPr>
          <w:rFonts w:ascii="Times New Roman" w:hAnsi="Times New Roman"/>
          <w:sz w:val="32"/>
          <w:szCs w:val="32"/>
          <w:lang w:val="uk-UA"/>
        </w:rPr>
        <w:t>’</w:t>
      </w:r>
      <w:r w:rsidRPr="000913F8">
        <w:rPr>
          <w:rFonts w:ascii="Times New Roman" w:hAnsi="Times New Roman"/>
          <w:sz w:val="32"/>
          <w:szCs w:val="32"/>
          <w:lang w:val="uk-UA"/>
        </w:rPr>
        <w:t>єднаними первинн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ми обмотк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ми.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Найбільше поширення одержали перший і другий варіанти компонування. Застосування мікропроцесорних СЗ і систем кер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>вання двиг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>ном дозволило істотно поліпшити їхні характеристики. Особливо в реалізації кута випередження запалювання. Завдяки ві</w:t>
      </w:r>
      <w:r w:rsidRPr="000913F8">
        <w:rPr>
          <w:rFonts w:ascii="Times New Roman" w:hAnsi="Times New Roman"/>
          <w:sz w:val="32"/>
          <w:szCs w:val="32"/>
          <w:lang w:val="uk-UA"/>
        </w:rPr>
        <w:t>д</w:t>
      </w:r>
      <w:r w:rsidRPr="000913F8">
        <w:rPr>
          <w:rFonts w:ascii="Times New Roman" w:hAnsi="Times New Roman"/>
          <w:sz w:val="32"/>
          <w:szCs w:val="32"/>
          <w:lang w:val="uk-UA"/>
        </w:rPr>
        <w:t>сутності розподільника та механічних регуляторів випередження запалювання, кут випер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дження запалювання можна досить швидко змінювати в широкому діапазоні окремо для кожного циліндра. 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Система запалювання характеризується сукупністю діагност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чних і структурних параметрів. Поява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несправностей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у СЗ супров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джується з</w:t>
      </w:r>
      <w:r>
        <w:rPr>
          <w:rFonts w:ascii="Times New Roman" w:hAnsi="Times New Roman"/>
          <w:sz w:val="32"/>
          <w:szCs w:val="32"/>
          <w:lang w:val="uk-UA"/>
        </w:rPr>
        <w:t>міною цих параметрів. У табл.50</w:t>
      </w:r>
      <w:r w:rsidRPr="000913F8">
        <w:rPr>
          <w:rFonts w:ascii="Times New Roman" w:hAnsi="Times New Roman"/>
          <w:sz w:val="32"/>
          <w:szCs w:val="32"/>
          <w:lang w:val="uk-UA"/>
        </w:rPr>
        <w:t>.1 наведений типовий перелік діагностичних і структурних параметрів, що характериз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>ють СЗ.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Розглянемо робочий процес, що відбувається в СЗ під час і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кроутв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рення. Робочий процес іскроутворення в циліндрах двигуна можна ум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но поділити на три етапи (рис.50</w:t>
      </w:r>
      <w:r w:rsidRPr="000913F8">
        <w:rPr>
          <w:rFonts w:ascii="Times New Roman" w:hAnsi="Times New Roman"/>
          <w:sz w:val="32"/>
          <w:szCs w:val="32"/>
          <w:lang w:val="uk-UA"/>
        </w:rPr>
        <w:t>.3).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Перший етап. Замикання первинного контуру СЗ. На цьому етапі через первинну обмотку котушки запалювання починає пр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ходити наростаючий первинний струм. При цьому в магнітному п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лі котушки накоп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чується електромагнітна енергія.</w:t>
      </w:r>
    </w:p>
    <w:p w:rsidR="00AB3775" w:rsidRPr="0041787B" w:rsidRDefault="00AB3775" w:rsidP="00AB3775">
      <w:pPr>
        <w:pStyle w:val="3"/>
        <w:keepNext w:val="0"/>
        <w:widowControl w:val="0"/>
        <w:ind w:firstLine="680"/>
        <w:jc w:val="center"/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                                                        </w:t>
      </w:r>
      <w:r w:rsidRPr="0041787B">
        <w:rPr>
          <w:i/>
          <w:szCs w:val="28"/>
          <w:lang w:val="uk-UA"/>
        </w:rPr>
        <w:t>Таблиця 5</w:t>
      </w:r>
      <w:r>
        <w:rPr>
          <w:i/>
          <w:szCs w:val="28"/>
          <w:lang w:val="uk-UA"/>
        </w:rPr>
        <w:t>0</w:t>
      </w:r>
      <w:r w:rsidRPr="0041787B">
        <w:rPr>
          <w:i/>
          <w:szCs w:val="28"/>
          <w:lang w:val="uk-UA"/>
        </w:rPr>
        <w:t>.1</w:t>
      </w:r>
    </w:p>
    <w:p w:rsidR="00AB3775" w:rsidRPr="001B3553" w:rsidRDefault="00AB3775" w:rsidP="00AB3775">
      <w:pPr>
        <w:pStyle w:val="3"/>
        <w:keepNext w:val="0"/>
        <w:widowControl w:val="0"/>
        <w:ind w:firstLine="680"/>
        <w:rPr>
          <w:szCs w:val="28"/>
          <w:lang w:val="uk-UA"/>
        </w:rPr>
      </w:pPr>
    </w:p>
    <w:p w:rsidR="00AB3775" w:rsidRPr="0041787B" w:rsidRDefault="00AB3775" w:rsidP="00AB3775">
      <w:pPr>
        <w:pStyle w:val="3"/>
        <w:keepNext w:val="0"/>
        <w:widowControl w:val="0"/>
        <w:ind w:firstLine="680"/>
        <w:jc w:val="center"/>
        <w:rPr>
          <w:b/>
          <w:szCs w:val="28"/>
          <w:lang w:val="uk-UA"/>
        </w:rPr>
      </w:pPr>
      <w:r w:rsidRPr="0041787B">
        <w:rPr>
          <w:b/>
          <w:szCs w:val="28"/>
          <w:lang w:val="uk-UA"/>
        </w:rPr>
        <w:t>Діагностичні і структурні параметри СЗ</w:t>
      </w:r>
    </w:p>
    <w:p w:rsidR="00AB3775" w:rsidRPr="001B3553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4377"/>
        <w:gridCol w:w="464"/>
        <w:gridCol w:w="4494"/>
      </w:tblGrid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412"/>
          <w:jc w:val="center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Діагностичний параметр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Що характеризує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329"/>
          <w:tblHeader/>
          <w:jc w:val="center"/>
        </w:trPr>
        <w:tc>
          <w:tcPr>
            <w:tcW w:w="933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По контуру низької напруги: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535"/>
          <w:tblHeader/>
          <w:jc w:val="center"/>
        </w:trPr>
        <w:tc>
          <w:tcPr>
            <w:tcW w:w="48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Початковий кут випередження зап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а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лювання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Правильність установки початков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о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го кута випередження запал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ю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вання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294"/>
          <w:jc w:val="center"/>
        </w:trPr>
        <w:tc>
          <w:tcPr>
            <w:tcW w:w="48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Зміна кута випередження запал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ю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вання залежно від частоти обертання колінчатого </w:t>
            </w:r>
            <w:proofErr w:type="spellStart"/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вала</w:t>
            </w:r>
            <w:proofErr w:type="spellEnd"/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Роботу відцентрового регулятора к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у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та випередження запалювання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636"/>
          <w:jc w:val="center"/>
        </w:trPr>
        <w:tc>
          <w:tcPr>
            <w:tcW w:w="48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Зміна кута випередження запал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ю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вання залежно від навантаження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Роботу вакуумного регулятора к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у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та випередження запалювання</w:t>
            </w:r>
          </w:p>
        </w:tc>
      </w:tr>
    </w:tbl>
    <w:p w:rsidR="00AB3775" w:rsidRPr="000D4746" w:rsidRDefault="00AB3775" w:rsidP="00AB3775">
      <w:pPr>
        <w:jc w:val="right"/>
        <w:rPr>
          <w:rFonts w:ascii="Times New Roman" w:hAnsi="Times New Roman"/>
          <w:i/>
          <w:sz w:val="28"/>
          <w:szCs w:val="28"/>
        </w:rPr>
      </w:pPr>
      <w:r>
        <w:br w:type="page"/>
      </w:r>
      <w:proofErr w:type="spellStart"/>
      <w:r w:rsidRPr="000D4746">
        <w:rPr>
          <w:rFonts w:ascii="Times New Roman" w:hAnsi="Times New Roman"/>
          <w:i/>
          <w:sz w:val="28"/>
          <w:szCs w:val="28"/>
        </w:rPr>
        <w:lastRenderedPageBreak/>
        <w:t>Продовження</w:t>
      </w:r>
      <w:proofErr w:type="spellEnd"/>
      <w:r w:rsidRPr="000D4746">
        <w:rPr>
          <w:rFonts w:ascii="Times New Roman" w:hAnsi="Times New Roman"/>
          <w:i/>
          <w:sz w:val="28"/>
          <w:szCs w:val="28"/>
        </w:rPr>
        <w:t xml:space="preserve"> табл. 50.1</w:t>
      </w:r>
    </w:p>
    <w:tbl>
      <w:tblPr>
        <w:tblW w:w="9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4841"/>
        <w:gridCol w:w="4494"/>
      </w:tblGrid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850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br w:type="page"/>
              <w:t>Швидкість наростання і зникне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ня струму в первинному ланцюзі сист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е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ми запалювання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Технічний стан елементів ланцюга низької напруги і транзисторного комутатора 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Спадання напруги на контактах п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реривника-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розподільника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контактів перери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ни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ка-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розподільника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352"/>
          <w:jc w:val="center"/>
        </w:trPr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Кут замкнутого стану конта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тів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087357">
            <w:pPr>
              <w:pStyle w:val="a7"/>
              <w:widowControl w:val="0"/>
              <w:jc w:val="left"/>
              <w:rPr>
                <w:sz w:val="27"/>
                <w:szCs w:val="27"/>
                <w:lang w:val="uk-UA"/>
              </w:rPr>
            </w:pPr>
            <w:r w:rsidRPr="001B3553">
              <w:rPr>
                <w:sz w:val="27"/>
                <w:szCs w:val="27"/>
                <w:lang w:val="uk-UA"/>
              </w:rPr>
              <w:t>Зазор між контактами переривн</w:t>
            </w:r>
            <w:r w:rsidRPr="001B3553">
              <w:rPr>
                <w:sz w:val="27"/>
                <w:szCs w:val="27"/>
                <w:lang w:val="uk-UA"/>
              </w:rPr>
              <w:t>и</w:t>
            </w:r>
            <w:r>
              <w:rPr>
                <w:sz w:val="27"/>
                <w:szCs w:val="27"/>
                <w:lang w:val="uk-UA"/>
              </w:rPr>
              <w:t>ка-</w:t>
            </w:r>
            <w:r w:rsidRPr="001B3553">
              <w:rPr>
                <w:sz w:val="27"/>
                <w:szCs w:val="27"/>
                <w:lang w:val="uk-UA"/>
              </w:rPr>
              <w:t>розподільника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464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Опір окремих ділянок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проводів, з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’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єднань, обмоток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357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Напруга живлення датчика </w:t>
            </w:r>
            <w:proofErr w:type="spellStart"/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Х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о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лла</w:t>
            </w:r>
            <w:proofErr w:type="spellEnd"/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Контур живлення датчика </w:t>
            </w:r>
            <w:proofErr w:type="spellStart"/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Холла</w:t>
            </w:r>
            <w:proofErr w:type="spellEnd"/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Зміна керуючого імпульсу датч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и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ка </w:t>
            </w:r>
            <w:proofErr w:type="spellStart"/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Холла</w:t>
            </w:r>
            <w:proofErr w:type="spellEnd"/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pStyle w:val="4"/>
              <w:keepNext w:val="0"/>
              <w:widowControl w:val="0"/>
              <w:spacing w:before="0" w:after="0" w:line="240" w:lineRule="auto"/>
              <w:rPr>
                <w:rFonts w:ascii="Times New Roman" w:hAnsi="Times New Roman"/>
                <w:b w:val="0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b w:val="0"/>
                <w:sz w:val="27"/>
                <w:szCs w:val="27"/>
                <w:lang w:val="uk-UA"/>
              </w:rPr>
              <w:t xml:space="preserve">Технічний стан датчика </w:t>
            </w:r>
            <w:proofErr w:type="spellStart"/>
            <w:r w:rsidRPr="001B3553">
              <w:rPr>
                <w:rFonts w:ascii="Times New Roman" w:hAnsi="Times New Roman"/>
                <w:b w:val="0"/>
                <w:sz w:val="27"/>
                <w:szCs w:val="27"/>
                <w:lang w:val="uk-UA"/>
              </w:rPr>
              <w:t>Холла</w:t>
            </w:r>
            <w:proofErr w:type="spellEnd"/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Відключення струму комутат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о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ром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Справність комутатора по відкл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ю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ченню струму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663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Характер зміни напруги в пе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винному колі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низької і в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и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сокої напруги</w:t>
            </w:r>
          </w:p>
        </w:tc>
      </w:tr>
      <w:tr w:rsidR="00AB3775" w:rsidRPr="001B3553" w:rsidTr="00087357">
        <w:tblPrEx>
          <w:tblCellMar>
            <w:top w:w="0" w:type="dxa"/>
            <w:bottom w:w="0" w:type="dxa"/>
          </w:tblCellMar>
        </w:tblPrEx>
        <w:trPr>
          <w:trHeight w:val="256"/>
          <w:jc w:val="center"/>
        </w:trPr>
        <w:tc>
          <w:tcPr>
            <w:tcW w:w="93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По контуру високої напруги: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532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Характер зміни напруги у втори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ному контурі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ь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кої і високої напруги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541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Величина пробивної напр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у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ги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ь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кої і високої напруги 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341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Тривалість горіння іскри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ь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кої і високої напруги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477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Напруга горіння іскри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ь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кої і високої напруги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347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Зазор між електродами свіч зап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а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лювання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свіч запалюва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н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ня </w:t>
            </w:r>
          </w:p>
        </w:tc>
      </w:tr>
      <w:tr w:rsidR="00AB3775" w:rsidRPr="001B3553" w:rsidTr="00087357">
        <w:tblPrEx>
          <w:tblCellMar>
            <w:top w:w="0" w:type="dxa"/>
            <w:left w:w="255" w:type="dxa"/>
            <w:bottom w:w="0" w:type="dxa"/>
            <w:right w:w="255" w:type="dxa"/>
          </w:tblCellMar>
        </w:tblPrEx>
        <w:trPr>
          <w:trHeight w:val="482"/>
          <w:jc w:val="center"/>
        </w:trPr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775" w:rsidRPr="001B3553" w:rsidRDefault="00AB3775" w:rsidP="00AB3775">
            <w:pPr>
              <w:widowControl w:val="0"/>
              <w:numPr>
                <w:ilvl w:val="0"/>
                <w:numId w:val="1"/>
              </w:numPr>
              <w:tabs>
                <w:tab w:val="clear" w:pos="360"/>
                <w:tab w:val="num" w:pos="312"/>
              </w:tabs>
              <w:spacing w:after="0" w:line="240" w:lineRule="auto"/>
              <w:ind w:left="-75" w:firstLine="0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Енергія і тривалість горіння іс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ри</w:t>
            </w:r>
          </w:p>
        </w:tc>
        <w:tc>
          <w:tcPr>
            <w:tcW w:w="4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775" w:rsidRPr="001B3553" w:rsidRDefault="00AB3775" w:rsidP="00087357">
            <w:pPr>
              <w:widowControl w:val="0"/>
              <w:spacing w:after="0" w:line="240" w:lineRule="auto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Технічний стан елементів низ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ь</w:t>
            </w:r>
            <w:r w:rsidRPr="001B3553">
              <w:rPr>
                <w:rFonts w:ascii="Times New Roman" w:hAnsi="Times New Roman"/>
                <w:sz w:val="27"/>
                <w:szCs w:val="27"/>
                <w:lang w:val="uk-UA"/>
              </w:rPr>
              <w:t>кої і високої напруги</w:t>
            </w:r>
          </w:p>
        </w:tc>
      </w:tr>
    </w:tbl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Другий етап. Розмикання первинного контуру СЗ. На цьому етапі первинний струм зникає внаслідок розмикання первинної о</w:t>
      </w:r>
      <w:r w:rsidRPr="000913F8">
        <w:rPr>
          <w:rFonts w:ascii="Times New Roman" w:hAnsi="Times New Roman"/>
          <w:sz w:val="32"/>
          <w:szCs w:val="32"/>
          <w:lang w:val="uk-UA"/>
        </w:rPr>
        <w:t>б</w:t>
      </w:r>
      <w:r w:rsidRPr="000913F8">
        <w:rPr>
          <w:rFonts w:ascii="Times New Roman" w:hAnsi="Times New Roman"/>
          <w:sz w:val="32"/>
          <w:szCs w:val="32"/>
          <w:lang w:val="uk-UA"/>
        </w:rPr>
        <w:t>мотки кот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>шки запалювання від джерела живлення. Накопичена електромагнітна енергія перетворюється в електростатичну. Вин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кає електрорушійна сила високої напруги у вторинній обмотці к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тушки запалювання.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Третій етап. Електрорушійна сила у вторинній обмотці досягає зн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чення пробивної напруги, виникає пробій іскрового проміжку свічі зап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лювання з наступним розрядним процесом.</w:t>
      </w:r>
    </w:p>
    <w:p w:rsidR="00AB3775" w:rsidRDefault="00AB3775" w:rsidP="00AB3775">
      <w:pPr>
        <w:pStyle w:val="3"/>
        <w:keepNext w:val="0"/>
        <w:widowControl w:val="0"/>
        <w:ind w:firstLine="680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 xml:space="preserve">Третій етап процесу іскроутворення має дві складові: ємнісну і індуктивну фази. Ємнісна фаза являє собою розряд енергії, </w:t>
      </w:r>
      <w:r w:rsidRPr="000913F8">
        <w:rPr>
          <w:sz w:val="32"/>
          <w:szCs w:val="32"/>
          <w:lang w:val="uk-UA"/>
        </w:rPr>
        <w:lastRenderedPageBreak/>
        <w:t>накоп</w:t>
      </w:r>
      <w:r w:rsidRPr="000913F8">
        <w:rPr>
          <w:sz w:val="32"/>
          <w:szCs w:val="32"/>
          <w:lang w:val="uk-UA"/>
        </w:rPr>
        <w:t>и</w:t>
      </w:r>
      <w:r w:rsidRPr="000913F8">
        <w:rPr>
          <w:sz w:val="32"/>
          <w:szCs w:val="32"/>
          <w:lang w:val="uk-UA"/>
        </w:rPr>
        <w:t>чений у вторинному контурі за рахунок його ємності.</w:t>
      </w:r>
    </w:p>
    <w:p w:rsidR="00AB3775" w:rsidRPr="001C44F2" w:rsidRDefault="00AB3775" w:rsidP="00AB3775">
      <w:pPr>
        <w:jc w:val="center"/>
        <w:rPr>
          <w:lang w:val="uk-UA" w:eastAsia="ru-RU"/>
        </w:rPr>
      </w:pPr>
      <w:r w:rsidRPr="001C44F2">
        <w:rPr>
          <w:noProof/>
          <w:lang w:eastAsia="ru-RU"/>
        </w:rPr>
        <w:drawing>
          <wp:inline distT="0" distB="0" distL="0" distR="0">
            <wp:extent cx="5407660" cy="2837815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" r="9569" b="2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1B3553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1B3553"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1B3553">
        <w:rPr>
          <w:rFonts w:ascii="Times New Roman" w:hAnsi="Times New Roman"/>
          <w:sz w:val="28"/>
          <w:szCs w:val="28"/>
          <w:lang w:val="uk-UA"/>
        </w:rPr>
        <w:t>.3. Етапи робочого процесу СЗ</w:t>
      </w:r>
    </w:p>
    <w:p w:rsidR="00AB3775" w:rsidRPr="000E7174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Ємнісна фаза характеризується досить значною величиною струму, що може д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сягати десятків амперів. Ємнісна фаза за часом надзвичайно коротка (близько 1...2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мкс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>), тому потужність іскри в цій фазі дуже висока. Ця фаза визначає величину пробивної напр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ги. 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Друга фаза – індуктивна. В індуктивній фазі виділяється ене</w:t>
      </w:r>
      <w:r w:rsidRPr="000913F8">
        <w:rPr>
          <w:rFonts w:ascii="Times New Roman" w:hAnsi="Times New Roman"/>
          <w:sz w:val="32"/>
          <w:szCs w:val="32"/>
          <w:lang w:val="uk-UA"/>
        </w:rPr>
        <w:t>р</w:t>
      </w:r>
      <w:r w:rsidRPr="000913F8">
        <w:rPr>
          <w:rFonts w:ascii="Times New Roman" w:hAnsi="Times New Roman"/>
          <w:sz w:val="32"/>
          <w:szCs w:val="32"/>
          <w:lang w:val="uk-UA"/>
        </w:rPr>
        <w:t>гія, накопичена в магнітному полі котушки запалювання. Трив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лість цієї ф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зи значно вище – (1...2,5 мс). Ця фаза визначає напругу і тривалість г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ріння іскри. 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Перераховані етапи робочого процесу властиві всім типам си</w:t>
      </w:r>
      <w:r w:rsidRPr="000913F8">
        <w:rPr>
          <w:rFonts w:ascii="Times New Roman" w:hAnsi="Times New Roman"/>
          <w:sz w:val="32"/>
          <w:szCs w:val="32"/>
          <w:lang w:val="uk-UA"/>
        </w:rPr>
        <w:t>с</w:t>
      </w:r>
      <w:r w:rsidRPr="000913F8">
        <w:rPr>
          <w:rFonts w:ascii="Times New Roman" w:hAnsi="Times New Roman"/>
          <w:sz w:val="32"/>
          <w:szCs w:val="32"/>
          <w:lang w:val="uk-UA"/>
        </w:rPr>
        <w:t>тем запалювання. З погляду визначення діагностичних параметрів найцікавішими є другий і третій етапи, а також інтервал часу ро</w:t>
      </w:r>
      <w:r w:rsidRPr="000913F8">
        <w:rPr>
          <w:rFonts w:ascii="Times New Roman" w:hAnsi="Times New Roman"/>
          <w:sz w:val="32"/>
          <w:szCs w:val="32"/>
          <w:lang w:val="uk-UA"/>
        </w:rPr>
        <w:t>з</w:t>
      </w:r>
      <w:r w:rsidRPr="000913F8">
        <w:rPr>
          <w:rFonts w:ascii="Times New Roman" w:hAnsi="Times New Roman"/>
          <w:sz w:val="32"/>
          <w:szCs w:val="32"/>
          <w:lang w:val="uk-UA"/>
        </w:rPr>
        <w:t>микання первинного та вторинного контурів СЗ. Зміни напруги в первинному та вторинному контурах СЗ є взаємозалежними сигн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лами. Тому зміна п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раметрів вторинного контуру буде відображена в зміні напруги первинного конт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>ру.</w:t>
      </w:r>
    </w:p>
    <w:p w:rsidR="00AB3775" w:rsidRPr="000E7174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>Контактна СЗ</w:t>
      </w:r>
    </w:p>
    <w:p w:rsidR="00AB3775" w:rsidRPr="000E7174" w:rsidRDefault="00AB3775" w:rsidP="00AB3775">
      <w:pPr>
        <w:pStyle w:val="a3"/>
        <w:widowControl w:val="0"/>
        <w:spacing w:after="0" w:line="240" w:lineRule="auto"/>
        <w:ind w:left="0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Для проведення діагностики СЗ за первинною напругою, нео</w:t>
      </w:r>
      <w:r w:rsidRPr="000913F8">
        <w:rPr>
          <w:rFonts w:ascii="Times New Roman" w:hAnsi="Times New Roman"/>
          <w:sz w:val="32"/>
          <w:szCs w:val="32"/>
          <w:lang w:val="uk-UA"/>
        </w:rPr>
        <w:t>б</w:t>
      </w:r>
      <w:r w:rsidRPr="000913F8">
        <w:rPr>
          <w:rFonts w:ascii="Times New Roman" w:hAnsi="Times New Roman"/>
          <w:sz w:val="32"/>
          <w:szCs w:val="32"/>
          <w:lang w:val="uk-UA"/>
        </w:rPr>
        <w:t>хідно зняти осцилограму напруги на первинній обмотці котушки запалювання шляхом приєднання осцилографічного щупа до пе</w:t>
      </w:r>
      <w:r w:rsidRPr="000913F8">
        <w:rPr>
          <w:rFonts w:ascii="Times New Roman" w:hAnsi="Times New Roman"/>
          <w:sz w:val="32"/>
          <w:szCs w:val="32"/>
          <w:lang w:val="uk-UA"/>
        </w:rPr>
        <w:t>р</w:t>
      </w:r>
      <w:r w:rsidRPr="000913F8">
        <w:rPr>
          <w:rFonts w:ascii="Times New Roman" w:hAnsi="Times New Roman"/>
          <w:sz w:val="32"/>
          <w:szCs w:val="32"/>
          <w:lang w:val="uk-UA"/>
        </w:rPr>
        <w:t>винно</w:t>
      </w:r>
      <w:r>
        <w:rPr>
          <w:rFonts w:ascii="Times New Roman" w:hAnsi="Times New Roman"/>
          <w:sz w:val="32"/>
          <w:szCs w:val="32"/>
          <w:lang w:val="uk-UA"/>
        </w:rPr>
        <w:t>го ланцюга к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тушки запалювання.</w:t>
      </w:r>
    </w:p>
    <w:p w:rsidR="00AB3775" w:rsidRPr="004D128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Для проведення діагностики СЗ за вторинною напругою, ємн</w:t>
      </w:r>
      <w:r w:rsidRPr="000913F8">
        <w:rPr>
          <w:rFonts w:ascii="Times New Roman" w:hAnsi="Times New Roman"/>
          <w:sz w:val="32"/>
          <w:szCs w:val="32"/>
          <w:lang w:val="uk-UA"/>
        </w:rPr>
        <w:t>і</w:t>
      </w:r>
      <w:r w:rsidRPr="000913F8">
        <w:rPr>
          <w:rFonts w:ascii="Times New Roman" w:hAnsi="Times New Roman"/>
          <w:sz w:val="32"/>
          <w:szCs w:val="32"/>
          <w:lang w:val="uk-UA"/>
        </w:rPr>
        <w:t>сний датчик повинен бути встановлений на високовольтне пров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дення, що йде від котушки запалювання до кришки </w:t>
      </w:r>
      <w:r w:rsidRPr="000913F8">
        <w:rPr>
          <w:rFonts w:ascii="Times New Roman" w:hAnsi="Times New Roman"/>
          <w:sz w:val="32"/>
          <w:szCs w:val="32"/>
          <w:lang w:val="uk-UA"/>
        </w:rPr>
        <w:lastRenderedPageBreak/>
        <w:t>розподільника запалювання, а датчик першого циліндра – на високовольтне пров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дення першого цил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ндра (рис.50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.4). </w:t>
      </w:r>
    </w:p>
    <w:p w:rsidR="00AB3775" w:rsidRDefault="00AB3775" w:rsidP="00AB3775">
      <w:pPr>
        <w:pStyle w:val="a3"/>
        <w:widowControl w:val="0"/>
        <w:spacing w:after="0" w:line="240" w:lineRule="auto"/>
        <w:ind w:hanging="11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0680" cy="35001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4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CB7E65" w:rsidRDefault="00AB3775" w:rsidP="00AB3775">
      <w:pPr>
        <w:pStyle w:val="a3"/>
        <w:widowControl w:val="0"/>
        <w:spacing w:after="0" w:line="240" w:lineRule="auto"/>
        <w:ind w:hanging="11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1B3553"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1B3553">
        <w:rPr>
          <w:rFonts w:ascii="Times New Roman" w:hAnsi="Times New Roman"/>
          <w:sz w:val="28"/>
          <w:szCs w:val="28"/>
          <w:lang w:val="uk-UA"/>
        </w:rPr>
        <w:t>.4. Схема підключення осцилографа до СЗ із механічним контактним перер</w:t>
      </w:r>
      <w:r w:rsidRPr="001B3553">
        <w:rPr>
          <w:rFonts w:ascii="Times New Roman" w:hAnsi="Times New Roman"/>
          <w:sz w:val="28"/>
          <w:szCs w:val="28"/>
          <w:lang w:val="uk-UA"/>
        </w:rPr>
        <w:t>и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вником: 1 – точка знімання сигналу за </w:t>
      </w:r>
      <w:r>
        <w:rPr>
          <w:rFonts w:ascii="Times New Roman" w:hAnsi="Times New Roman"/>
          <w:sz w:val="28"/>
          <w:szCs w:val="28"/>
          <w:lang w:val="uk-UA"/>
        </w:rPr>
        <w:t xml:space="preserve">допомогою ємнісного датчика; </w:t>
      </w:r>
      <w:r w:rsidRPr="001B3553">
        <w:rPr>
          <w:rFonts w:ascii="Times New Roman" w:hAnsi="Times New Roman"/>
          <w:sz w:val="28"/>
          <w:szCs w:val="28"/>
          <w:lang w:val="uk-UA"/>
        </w:rPr>
        <w:t>2 – точка зн</w:t>
      </w:r>
      <w:r w:rsidRPr="001B3553">
        <w:rPr>
          <w:rFonts w:ascii="Times New Roman" w:hAnsi="Times New Roman"/>
          <w:sz w:val="28"/>
          <w:szCs w:val="28"/>
          <w:lang w:val="uk-UA"/>
        </w:rPr>
        <w:t>і</w:t>
      </w:r>
      <w:r w:rsidRPr="001B3553">
        <w:rPr>
          <w:rFonts w:ascii="Times New Roman" w:hAnsi="Times New Roman"/>
          <w:sz w:val="28"/>
          <w:szCs w:val="28"/>
          <w:lang w:val="uk-UA"/>
        </w:rPr>
        <w:t>мання синхронізуючого сигналу за доп</w:t>
      </w:r>
      <w:r>
        <w:rPr>
          <w:rFonts w:ascii="Times New Roman" w:hAnsi="Times New Roman"/>
          <w:sz w:val="28"/>
          <w:szCs w:val="28"/>
          <w:lang w:val="uk-UA"/>
        </w:rPr>
        <w:t>омогою датчика першого циліндра;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3 – точка приєднання осцилографічного щупа до первинного ла</w:t>
      </w:r>
      <w:r w:rsidRPr="001B355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цюга;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4 – акумуляторна батарея</w:t>
      </w:r>
      <w:r>
        <w:rPr>
          <w:rFonts w:ascii="Times New Roman" w:hAnsi="Times New Roman"/>
          <w:sz w:val="28"/>
          <w:szCs w:val="28"/>
          <w:lang w:val="uk-UA"/>
        </w:rPr>
        <w:t>; 5 – вимикач запалювання; 6 –котушка зап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лювання;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7 – розподільник запалювання з механічним контактним перери</w:t>
      </w:r>
      <w:r w:rsidRPr="001B355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ником;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8 – свічі запалювання</w:t>
      </w:r>
    </w:p>
    <w:p w:rsidR="00AB3775" w:rsidRPr="000E7174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У випадку справної системи запалювання, значення параметрів і</w:t>
      </w:r>
      <w:r w:rsidRPr="000913F8">
        <w:rPr>
          <w:rFonts w:ascii="Times New Roman" w:hAnsi="Times New Roman"/>
          <w:sz w:val="32"/>
          <w:szCs w:val="32"/>
          <w:lang w:val="uk-UA"/>
        </w:rPr>
        <w:t>м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пульсів високої напруги перебувають у таких діапазонах: 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– напруга пробою – у середньому 7…10 кВ; </w:t>
      </w:r>
    </w:p>
    <w:p w:rsidR="00AB3775" w:rsidRPr="000913F8" w:rsidRDefault="00AB3775" w:rsidP="00AB377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напруга горіння іскри – 1…2 кВ; </w:t>
      </w:r>
    </w:p>
    <w:p w:rsidR="00AB3775" w:rsidRPr="000913F8" w:rsidRDefault="00AB3775" w:rsidP="00AB377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час горіння іскри ~ 1,5 мс. </w:t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При цьому потрібно знать, що для окремо взятого циліндра напр</w:t>
      </w:r>
      <w:r w:rsidRPr="000913F8">
        <w:rPr>
          <w:rFonts w:ascii="Times New Roman" w:hAnsi="Times New Roman"/>
          <w:sz w:val="32"/>
          <w:szCs w:val="32"/>
          <w:lang w:val="uk-UA"/>
        </w:rPr>
        <w:t>у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га пробою може значно змінюватися, а час і напруга горіння іскри мають майже незмінні значення на сталих режимах роботи двигуна. </w:t>
      </w:r>
    </w:p>
    <w:p w:rsidR="00AB3775" w:rsidRPr="000E7174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>Порядок виконання роботи</w:t>
      </w:r>
    </w:p>
    <w:p w:rsidR="00AB3775" w:rsidRPr="000E7174" w:rsidRDefault="00AB3775" w:rsidP="00AB3775">
      <w:pPr>
        <w:pStyle w:val="a3"/>
        <w:widowControl w:val="0"/>
        <w:spacing w:after="0" w:line="240" w:lineRule="auto"/>
        <w:ind w:left="0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Роботу слід виконувати в такій послідовності.</w:t>
      </w: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Розглянути схему з</w:t>
      </w:r>
      <w:r>
        <w:rPr>
          <w:sz w:val="32"/>
          <w:szCs w:val="32"/>
          <w:lang w:val="uk-UA"/>
        </w:rPr>
        <w:t>’</w:t>
      </w:r>
      <w:r w:rsidRPr="000913F8">
        <w:rPr>
          <w:sz w:val="32"/>
          <w:szCs w:val="32"/>
          <w:lang w:val="uk-UA"/>
        </w:rPr>
        <w:t>єднання окремих приладів системи зап</w:t>
      </w:r>
      <w:r w:rsidRPr="000913F8">
        <w:rPr>
          <w:sz w:val="32"/>
          <w:szCs w:val="32"/>
          <w:lang w:val="uk-UA"/>
        </w:rPr>
        <w:t>а</w:t>
      </w:r>
      <w:r w:rsidRPr="000913F8">
        <w:rPr>
          <w:sz w:val="32"/>
          <w:szCs w:val="32"/>
          <w:lang w:val="uk-UA"/>
        </w:rPr>
        <w:t>люва</w:t>
      </w:r>
      <w:r w:rsidRPr="000913F8">
        <w:rPr>
          <w:sz w:val="32"/>
          <w:szCs w:val="32"/>
          <w:lang w:val="uk-UA"/>
        </w:rPr>
        <w:t>н</w:t>
      </w:r>
      <w:r w:rsidRPr="000913F8">
        <w:rPr>
          <w:sz w:val="32"/>
          <w:szCs w:val="32"/>
          <w:lang w:val="uk-UA"/>
        </w:rPr>
        <w:t>ня (на плакаті та безпосередньо на двигуні).</w:t>
      </w:r>
    </w:p>
    <w:p w:rsidR="00AB3775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 xml:space="preserve">Повторити правила техніки безпеки при роботі з електричними </w:t>
      </w:r>
      <w:r w:rsidRPr="000913F8">
        <w:rPr>
          <w:sz w:val="32"/>
          <w:szCs w:val="32"/>
          <w:lang w:val="uk-UA"/>
        </w:rPr>
        <w:lastRenderedPageBreak/>
        <w:t>пр</w:t>
      </w:r>
      <w:r w:rsidRPr="000913F8">
        <w:rPr>
          <w:sz w:val="32"/>
          <w:szCs w:val="32"/>
          <w:lang w:val="uk-UA"/>
        </w:rPr>
        <w:t>и</w:t>
      </w:r>
      <w:r w:rsidRPr="000913F8">
        <w:rPr>
          <w:sz w:val="32"/>
          <w:szCs w:val="32"/>
          <w:lang w:val="uk-UA"/>
        </w:rPr>
        <w:t>ладами.</w:t>
      </w:r>
      <w:r>
        <w:rPr>
          <w:sz w:val="32"/>
          <w:szCs w:val="32"/>
          <w:lang w:val="uk-UA"/>
        </w:rPr>
        <w:t xml:space="preserve"> </w:t>
      </w:r>
      <w:r w:rsidRPr="000913F8">
        <w:rPr>
          <w:sz w:val="32"/>
          <w:szCs w:val="32"/>
          <w:lang w:val="uk-UA"/>
        </w:rPr>
        <w:t>Підключити осцило</w:t>
      </w:r>
      <w:r>
        <w:rPr>
          <w:sz w:val="32"/>
          <w:szCs w:val="32"/>
          <w:lang w:val="uk-UA"/>
        </w:rPr>
        <w:t>граф до СЗ двигуна (рис.50.5, 50</w:t>
      </w:r>
      <w:r w:rsidRPr="000913F8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>6</w:t>
      </w:r>
      <w:r w:rsidRPr="000913F8">
        <w:rPr>
          <w:sz w:val="32"/>
          <w:szCs w:val="32"/>
          <w:lang w:val="uk-UA"/>
        </w:rPr>
        <w:t xml:space="preserve"> за вказі</w:t>
      </w:r>
      <w:r w:rsidRPr="000913F8">
        <w:rPr>
          <w:sz w:val="32"/>
          <w:szCs w:val="32"/>
          <w:lang w:val="uk-UA"/>
        </w:rPr>
        <w:t>в</w:t>
      </w:r>
      <w:r w:rsidRPr="000913F8">
        <w:rPr>
          <w:sz w:val="32"/>
          <w:szCs w:val="32"/>
          <w:lang w:val="uk-UA"/>
        </w:rPr>
        <w:t>кою викладача).</w:t>
      </w:r>
    </w:p>
    <w:p w:rsidR="00AB3775" w:rsidRPr="000D4746" w:rsidRDefault="00AB3775" w:rsidP="00AB3775">
      <w:pPr>
        <w:rPr>
          <w:lang w:val="uk-UA" w:eastAsia="ru-RU"/>
        </w:rPr>
      </w:pPr>
    </w:p>
    <w:p w:rsidR="00AB3775" w:rsidRPr="001B3553" w:rsidRDefault="00AB3775" w:rsidP="00AB3775">
      <w:pPr>
        <w:pStyle w:val="a3"/>
        <w:widowControl w:val="0"/>
        <w:spacing w:after="0" w:line="240" w:lineRule="auto"/>
        <w:ind w:hanging="22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15132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6000" contrast="-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8" t="10938" r="3220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0D4746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3775" w:rsidRPr="000D4746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D4746">
        <w:rPr>
          <w:rFonts w:ascii="Times New Roman" w:hAnsi="Times New Roman"/>
          <w:sz w:val="28"/>
          <w:szCs w:val="28"/>
          <w:lang w:val="uk-UA"/>
        </w:rPr>
        <w:t>Рис.50.5. Осцилограма імпульсу високої напруги класичної СЗ із механічним контактним перери</w:t>
      </w:r>
      <w:r w:rsidRPr="000D4746">
        <w:rPr>
          <w:rFonts w:ascii="Times New Roman" w:hAnsi="Times New Roman"/>
          <w:sz w:val="28"/>
          <w:szCs w:val="28"/>
          <w:lang w:val="uk-UA"/>
        </w:rPr>
        <w:t>в</w:t>
      </w:r>
      <w:r w:rsidRPr="000D4746">
        <w:rPr>
          <w:rFonts w:ascii="Times New Roman" w:hAnsi="Times New Roman"/>
          <w:sz w:val="28"/>
          <w:szCs w:val="28"/>
          <w:lang w:val="uk-UA"/>
        </w:rPr>
        <w:t>ником: 1 – початок нагромадження енергії в магнітному полі котушки запалювання (момент зам</w:t>
      </w:r>
      <w:r w:rsidRPr="000D4746">
        <w:rPr>
          <w:rFonts w:ascii="Times New Roman" w:hAnsi="Times New Roman"/>
          <w:sz w:val="28"/>
          <w:szCs w:val="28"/>
          <w:lang w:val="uk-UA"/>
        </w:rPr>
        <w:t>и</w:t>
      </w:r>
      <w:r w:rsidRPr="000D4746">
        <w:rPr>
          <w:rFonts w:ascii="Times New Roman" w:hAnsi="Times New Roman"/>
          <w:sz w:val="28"/>
          <w:szCs w:val="28"/>
          <w:lang w:val="uk-UA"/>
        </w:rPr>
        <w:t>кання контактів переривника); 2 – пробій іскрового проміжку між електродами свічі запалювання і початок г</w:t>
      </w:r>
      <w:r w:rsidRPr="000D4746">
        <w:rPr>
          <w:rFonts w:ascii="Times New Roman" w:hAnsi="Times New Roman"/>
          <w:sz w:val="28"/>
          <w:szCs w:val="28"/>
          <w:lang w:val="uk-UA"/>
        </w:rPr>
        <w:t>о</w:t>
      </w:r>
      <w:r w:rsidRPr="000D4746">
        <w:rPr>
          <w:rFonts w:ascii="Times New Roman" w:hAnsi="Times New Roman"/>
          <w:sz w:val="28"/>
          <w:szCs w:val="28"/>
          <w:lang w:val="uk-UA"/>
        </w:rPr>
        <w:t>ріння іскри (момент розм</w:t>
      </w:r>
      <w:r w:rsidRPr="000D4746">
        <w:rPr>
          <w:rFonts w:ascii="Times New Roman" w:hAnsi="Times New Roman"/>
          <w:sz w:val="28"/>
          <w:szCs w:val="28"/>
          <w:lang w:val="uk-UA"/>
        </w:rPr>
        <w:t>и</w:t>
      </w:r>
      <w:r w:rsidRPr="000D4746">
        <w:rPr>
          <w:rFonts w:ascii="Times New Roman" w:hAnsi="Times New Roman"/>
          <w:sz w:val="28"/>
          <w:szCs w:val="28"/>
          <w:lang w:val="uk-UA"/>
        </w:rPr>
        <w:t>кання контактів переривника); 3 – ділянка горіння іскри; 4 – кінець горіння іскри і п</w:t>
      </w:r>
      <w:r w:rsidRPr="000D4746">
        <w:rPr>
          <w:rFonts w:ascii="Times New Roman" w:hAnsi="Times New Roman"/>
          <w:sz w:val="28"/>
          <w:szCs w:val="28"/>
          <w:lang w:val="uk-UA"/>
        </w:rPr>
        <w:t>о</w:t>
      </w:r>
      <w:r w:rsidRPr="000D4746">
        <w:rPr>
          <w:rFonts w:ascii="Times New Roman" w:hAnsi="Times New Roman"/>
          <w:sz w:val="28"/>
          <w:szCs w:val="28"/>
          <w:lang w:val="uk-UA"/>
        </w:rPr>
        <w:t>чаток загасаючих коливань</w:t>
      </w:r>
    </w:p>
    <w:p w:rsidR="00AB3775" w:rsidRPr="000D4746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B3775" w:rsidRPr="001B3553" w:rsidRDefault="00AB3775" w:rsidP="00AB3775">
      <w:pPr>
        <w:pStyle w:val="a3"/>
        <w:widowControl w:val="0"/>
        <w:spacing w:after="0" w:line="240" w:lineRule="auto"/>
        <w:ind w:left="0" w:firstLine="11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1875" cy="16554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54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12305" r="3290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AB3775" w:rsidRPr="00DC3D4E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AB3775" w:rsidRPr="001B3553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Рис.50</w:t>
      </w:r>
      <w:r w:rsidRPr="001B3553">
        <w:rPr>
          <w:rFonts w:ascii="Times New Roman" w:hAnsi="Times New Roman"/>
          <w:sz w:val="28"/>
          <w:szCs w:val="28"/>
          <w:lang w:val="uk-UA"/>
        </w:rPr>
        <w:t>.6. Осцилограма напруги в первинному ланцюзі СЗ із механічним ко</w:t>
      </w:r>
      <w:r w:rsidRPr="001B3553">
        <w:rPr>
          <w:rFonts w:ascii="Times New Roman" w:hAnsi="Times New Roman"/>
          <w:sz w:val="28"/>
          <w:szCs w:val="28"/>
          <w:lang w:val="uk-UA"/>
        </w:rPr>
        <w:t>н</w:t>
      </w:r>
      <w:r w:rsidRPr="001B3553">
        <w:rPr>
          <w:rFonts w:ascii="Times New Roman" w:hAnsi="Times New Roman"/>
          <w:sz w:val="28"/>
          <w:szCs w:val="28"/>
          <w:lang w:val="uk-UA"/>
        </w:rPr>
        <w:t>тактним переривником: 1 – момент замикання контактів переривника (поч</w:t>
      </w:r>
      <w:r w:rsidRPr="001B3553">
        <w:rPr>
          <w:rFonts w:ascii="Times New Roman" w:hAnsi="Times New Roman"/>
          <w:sz w:val="28"/>
          <w:szCs w:val="28"/>
          <w:lang w:val="uk-UA"/>
        </w:rPr>
        <w:t>а</w:t>
      </w:r>
      <w:r w:rsidRPr="001B3553">
        <w:rPr>
          <w:rFonts w:ascii="Times New Roman" w:hAnsi="Times New Roman"/>
          <w:sz w:val="28"/>
          <w:szCs w:val="28"/>
          <w:lang w:val="uk-UA"/>
        </w:rPr>
        <w:t>ток нагромадження енергії в магні</w:t>
      </w:r>
      <w:r>
        <w:rPr>
          <w:rFonts w:ascii="Times New Roman" w:hAnsi="Times New Roman"/>
          <w:sz w:val="28"/>
          <w:szCs w:val="28"/>
          <w:lang w:val="uk-UA"/>
        </w:rPr>
        <w:t xml:space="preserve">тному полі котушки запалювання); </w:t>
      </w:r>
      <w:r w:rsidRPr="001B3553">
        <w:rPr>
          <w:rFonts w:ascii="Times New Roman" w:hAnsi="Times New Roman"/>
          <w:sz w:val="28"/>
          <w:szCs w:val="28"/>
          <w:lang w:val="uk-UA"/>
        </w:rPr>
        <w:t>2 – м</w:t>
      </w:r>
      <w:r w:rsidRPr="001B3553">
        <w:rPr>
          <w:rFonts w:ascii="Times New Roman" w:hAnsi="Times New Roman"/>
          <w:sz w:val="28"/>
          <w:szCs w:val="28"/>
          <w:lang w:val="uk-UA"/>
        </w:rPr>
        <w:t>о</w:t>
      </w:r>
      <w:r w:rsidRPr="001B3553">
        <w:rPr>
          <w:rFonts w:ascii="Times New Roman" w:hAnsi="Times New Roman"/>
          <w:sz w:val="28"/>
          <w:szCs w:val="28"/>
          <w:lang w:val="uk-UA"/>
        </w:rPr>
        <w:t>мент розмикання контактів переривника (пробій іскрового проміжку між ел</w:t>
      </w:r>
      <w:r w:rsidRPr="001B3553">
        <w:rPr>
          <w:rFonts w:ascii="Times New Roman" w:hAnsi="Times New Roman"/>
          <w:sz w:val="28"/>
          <w:szCs w:val="28"/>
          <w:lang w:val="uk-UA"/>
        </w:rPr>
        <w:t>е</w:t>
      </w:r>
      <w:r w:rsidRPr="001B3553">
        <w:rPr>
          <w:rFonts w:ascii="Times New Roman" w:hAnsi="Times New Roman"/>
          <w:sz w:val="28"/>
          <w:szCs w:val="28"/>
          <w:lang w:val="uk-UA"/>
        </w:rPr>
        <w:t>ктродами свічі запалю</w:t>
      </w:r>
      <w:r>
        <w:rPr>
          <w:rFonts w:ascii="Times New Roman" w:hAnsi="Times New Roman"/>
          <w:sz w:val="28"/>
          <w:szCs w:val="28"/>
          <w:lang w:val="uk-UA"/>
        </w:rPr>
        <w:t>вання і початок горіння іскри);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3 – ділянка го</w:t>
      </w:r>
      <w:r>
        <w:rPr>
          <w:rFonts w:ascii="Times New Roman" w:hAnsi="Times New Roman"/>
          <w:sz w:val="28"/>
          <w:szCs w:val="28"/>
          <w:lang w:val="uk-UA"/>
        </w:rPr>
        <w:t>ріння іс</w:t>
      </w:r>
      <w:r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ри;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4 – кінець горіння іскри і початок загасаючих коливань</w:t>
      </w:r>
    </w:p>
    <w:p w:rsidR="00AB3775" w:rsidRDefault="00AB3775" w:rsidP="00AB3775">
      <w:pPr>
        <w:pStyle w:val="a3"/>
        <w:widowControl w:val="0"/>
        <w:spacing w:after="0" w:line="240" w:lineRule="auto"/>
        <w:ind w:firstLine="709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pStyle w:val="a3"/>
        <w:widowControl w:val="0"/>
        <w:spacing w:after="0" w:line="240" w:lineRule="auto"/>
        <w:ind w:firstLine="709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pStyle w:val="a3"/>
        <w:widowControl w:val="0"/>
        <w:spacing w:after="0" w:line="240" w:lineRule="auto"/>
        <w:ind w:firstLine="11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 xml:space="preserve">Безконтактна СЗ з датчиком </w:t>
      </w:r>
      <w:proofErr w:type="spellStart"/>
      <w:r w:rsidRPr="000913F8">
        <w:rPr>
          <w:rFonts w:ascii="Times New Roman" w:hAnsi="Times New Roman"/>
          <w:b/>
          <w:sz w:val="36"/>
          <w:szCs w:val="36"/>
          <w:lang w:val="uk-UA"/>
        </w:rPr>
        <w:t>Холла</w:t>
      </w:r>
      <w:proofErr w:type="spellEnd"/>
      <w:r w:rsidRPr="000913F8">
        <w:rPr>
          <w:rFonts w:ascii="Times New Roman" w:hAnsi="Times New Roman"/>
          <w:b/>
          <w:sz w:val="36"/>
          <w:szCs w:val="36"/>
          <w:lang w:val="uk-UA"/>
        </w:rPr>
        <w:t xml:space="preserve"> або індуктивним </w:t>
      </w:r>
    </w:p>
    <w:p w:rsidR="00AB3775" w:rsidRDefault="00AB3775" w:rsidP="00AB3775">
      <w:pPr>
        <w:pStyle w:val="a3"/>
        <w:widowControl w:val="0"/>
        <w:spacing w:after="0" w:line="240" w:lineRule="auto"/>
        <w:ind w:firstLine="11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>Датч</w:t>
      </w:r>
      <w:r w:rsidRPr="000913F8">
        <w:rPr>
          <w:rFonts w:ascii="Times New Roman" w:hAnsi="Times New Roman"/>
          <w:b/>
          <w:sz w:val="36"/>
          <w:szCs w:val="36"/>
          <w:lang w:val="uk-UA"/>
        </w:rPr>
        <w:t>и</w:t>
      </w:r>
      <w:r w:rsidRPr="000913F8">
        <w:rPr>
          <w:rFonts w:ascii="Times New Roman" w:hAnsi="Times New Roman"/>
          <w:b/>
          <w:sz w:val="36"/>
          <w:szCs w:val="36"/>
          <w:lang w:val="uk-UA"/>
        </w:rPr>
        <w:t>ком</w:t>
      </w:r>
    </w:p>
    <w:p w:rsidR="00AB3775" w:rsidRDefault="00AB3775" w:rsidP="00AB3775">
      <w:pPr>
        <w:pStyle w:val="a3"/>
        <w:widowControl w:val="0"/>
        <w:spacing w:after="0" w:line="240" w:lineRule="auto"/>
        <w:ind w:firstLine="11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Підключити осцило</w:t>
      </w:r>
      <w:r>
        <w:rPr>
          <w:sz w:val="32"/>
          <w:szCs w:val="32"/>
          <w:lang w:val="uk-UA"/>
        </w:rPr>
        <w:t>граф до СЗ двигуна (рис.</w:t>
      </w:r>
      <w:r w:rsidRPr="00DB5DD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50.7</w:t>
      </w:r>
      <w:r w:rsidRPr="000913F8">
        <w:rPr>
          <w:sz w:val="32"/>
          <w:szCs w:val="32"/>
          <w:lang w:val="uk-UA"/>
        </w:rPr>
        <w:t>).</w:t>
      </w: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Перевірити первинну напругу першого циліндра</w:t>
      </w:r>
      <w:r>
        <w:rPr>
          <w:sz w:val="32"/>
          <w:szCs w:val="32"/>
          <w:lang w:val="uk-UA"/>
        </w:rPr>
        <w:t xml:space="preserve"> (рис.</w:t>
      </w:r>
      <w:r w:rsidRPr="00DB5DD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50.8 – 50.9)</w:t>
      </w:r>
      <w:r w:rsidRPr="000913F8">
        <w:rPr>
          <w:sz w:val="32"/>
          <w:szCs w:val="32"/>
          <w:lang w:val="uk-UA"/>
        </w:rPr>
        <w:t>:</w:t>
      </w:r>
    </w:p>
    <w:p w:rsidR="00AB3775" w:rsidRPr="000913F8" w:rsidRDefault="00AB3775" w:rsidP="00AB3775">
      <w:pPr>
        <w:widowControl w:val="0"/>
        <w:numPr>
          <w:ilvl w:val="0"/>
          <w:numId w:val="5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запустити двигун і встановити швидкість обертання колінчат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го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lastRenderedPageBreak/>
        <w:t>вала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800…1000хв</w:t>
      </w:r>
      <w:r w:rsidRPr="000913F8">
        <w:rPr>
          <w:rFonts w:ascii="Times New Roman" w:hAnsi="Times New Roman"/>
          <w:sz w:val="32"/>
          <w:szCs w:val="32"/>
          <w:vertAlign w:val="superscript"/>
          <w:lang w:val="uk-UA"/>
        </w:rPr>
        <w:t>–1</w:t>
      </w:r>
      <w:r w:rsidRPr="000913F8">
        <w:rPr>
          <w:rFonts w:ascii="Times New Roman" w:hAnsi="Times New Roman"/>
          <w:sz w:val="32"/>
          <w:szCs w:val="32"/>
          <w:lang w:val="uk-UA"/>
        </w:rPr>
        <w:t>;</w:t>
      </w:r>
    </w:p>
    <w:p w:rsidR="00AB3775" w:rsidRPr="000913F8" w:rsidRDefault="00AB3775" w:rsidP="00AB3775">
      <w:pPr>
        <w:widowControl w:val="0"/>
        <w:numPr>
          <w:ilvl w:val="0"/>
          <w:numId w:val="5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установити ручками «Запуск» і «Розмір» стабільне зображення, ро</w:t>
      </w:r>
      <w:r w:rsidRPr="000913F8">
        <w:rPr>
          <w:rFonts w:ascii="Times New Roman" w:hAnsi="Times New Roman"/>
          <w:sz w:val="32"/>
          <w:szCs w:val="32"/>
          <w:lang w:val="uk-UA"/>
        </w:rPr>
        <w:t>з</w:t>
      </w:r>
      <w:r w:rsidRPr="000913F8">
        <w:rPr>
          <w:rFonts w:ascii="Times New Roman" w:hAnsi="Times New Roman"/>
          <w:sz w:val="32"/>
          <w:szCs w:val="32"/>
          <w:lang w:val="uk-UA"/>
        </w:rPr>
        <w:t>тягши його на всю шкалу;</w:t>
      </w:r>
    </w:p>
    <w:p w:rsidR="00AB3775" w:rsidRPr="000913F8" w:rsidRDefault="00AB3775" w:rsidP="00AB3775">
      <w:pPr>
        <w:widowControl w:val="0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визначити стан котушки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 за інтенсивністю коливань. Слабкі коливання в обох частинах з</w:t>
      </w:r>
      <w:r>
        <w:rPr>
          <w:rFonts w:ascii="Times New Roman" w:hAnsi="Times New Roman"/>
          <w:sz w:val="32"/>
          <w:szCs w:val="32"/>
          <w:lang w:val="uk-UA"/>
        </w:rPr>
        <w:t xml:space="preserve">ображення </w:t>
      </w:r>
      <w:r w:rsidRPr="000913F8">
        <w:rPr>
          <w:rFonts w:ascii="Times New Roman" w:hAnsi="Times New Roman"/>
          <w:sz w:val="32"/>
          <w:szCs w:val="32"/>
          <w:lang w:val="uk-UA"/>
        </w:rPr>
        <w:t>на замикання витків пе</w:t>
      </w:r>
      <w:r w:rsidRPr="000913F8">
        <w:rPr>
          <w:rFonts w:ascii="Times New Roman" w:hAnsi="Times New Roman"/>
          <w:sz w:val="32"/>
          <w:szCs w:val="32"/>
          <w:lang w:val="uk-UA"/>
        </w:rPr>
        <w:t>р</w:t>
      </w:r>
      <w:r w:rsidRPr="000913F8">
        <w:rPr>
          <w:rFonts w:ascii="Times New Roman" w:hAnsi="Times New Roman"/>
          <w:sz w:val="32"/>
          <w:szCs w:val="32"/>
          <w:lang w:val="uk-UA"/>
        </w:rPr>
        <w:t>винної обмотки котушки запал</w:t>
      </w:r>
      <w:r w:rsidRPr="000913F8">
        <w:rPr>
          <w:rFonts w:ascii="Times New Roman" w:hAnsi="Times New Roman"/>
          <w:sz w:val="32"/>
          <w:szCs w:val="32"/>
          <w:lang w:val="uk-UA"/>
        </w:rPr>
        <w:t>ю</w:t>
      </w:r>
      <w:r w:rsidRPr="000913F8">
        <w:rPr>
          <w:rFonts w:ascii="Times New Roman" w:hAnsi="Times New Roman"/>
          <w:sz w:val="32"/>
          <w:szCs w:val="32"/>
          <w:lang w:val="uk-UA"/>
        </w:rPr>
        <w:t>вання;</w:t>
      </w:r>
    </w:p>
    <w:p w:rsidR="00AB3775" w:rsidRDefault="00AB3775" w:rsidP="00AB3775">
      <w:pPr>
        <w:widowControl w:val="0"/>
        <w:numPr>
          <w:ilvl w:val="0"/>
          <w:numId w:val="5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визначити стан </w:t>
      </w:r>
      <w:r w:rsidRPr="00BF339A">
        <w:rPr>
          <w:rFonts w:ascii="Times New Roman" w:hAnsi="Times New Roman"/>
          <w:sz w:val="32"/>
          <w:szCs w:val="32"/>
          <w:lang w:val="uk-UA"/>
        </w:rPr>
        <w:t xml:space="preserve">датчика </w:t>
      </w:r>
      <w:proofErr w:type="spellStart"/>
      <w:r w:rsidRPr="00BF339A">
        <w:rPr>
          <w:rFonts w:ascii="Times New Roman" w:hAnsi="Times New Roman"/>
          <w:sz w:val="32"/>
          <w:szCs w:val="32"/>
          <w:lang w:val="uk-UA"/>
        </w:rPr>
        <w:t>Холла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BF339A">
        <w:rPr>
          <w:rFonts w:ascii="Times New Roman" w:hAnsi="Times New Roman"/>
          <w:sz w:val="32"/>
          <w:szCs w:val="32"/>
          <w:lang w:val="uk-UA"/>
        </w:rPr>
        <w:t>(рис. 50.10)</w:t>
      </w:r>
      <w:r w:rsidRPr="000913F8">
        <w:rPr>
          <w:rFonts w:ascii="Times New Roman" w:hAnsi="Times New Roman"/>
          <w:sz w:val="32"/>
          <w:szCs w:val="32"/>
          <w:lang w:val="uk-UA"/>
        </w:rPr>
        <w:t>.</w:t>
      </w:r>
    </w:p>
    <w:p w:rsidR="00AB3775" w:rsidRPr="000913F8" w:rsidRDefault="00AB3775" w:rsidP="00AB3775">
      <w:pPr>
        <w:widowControl w:val="0"/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AB3775" w:rsidRPr="001B3553" w:rsidRDefault="00AB3775" w:rsidP="00AB3775">
      <w:pPr>
        <w:pStyle w:val="a3"/>
        <w:widowControl w:val="0"/>
        <w:spacing w:after="0" w:line="240" w:lineRule="auto"/>
        <w:ind w:firstLine="11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5015" cy="3468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Рис.50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.7. Схема підключення осцилографа до безконтактного СЗ: 1 – точка знімання сигналу за допомогою ємнісного датчика, 2 – точка знімання </w:t>
      </w:r>
      <w:proofErr w:type="spellStart"/>
      <w:r w:rsidRPr="001B3553">
        <w:rPr>
          <w:rFonts w:ascii="Times New Roman" w:hAnsi="Times New Roman"/>
          <w:sz w:val="28"/>
          <w:szCs w:val="28"/>
          <w:lang w:val="uk-UA"/>
        </w:rPr>
        <w:t>син</w:t>
      </w:r>
      <w:r w:rsidRPr="001B3553">
        <w:rPr>
          <w:rFonts w:ascii="Times New Roman" w:hAnsi="Times New Roman"/>
          <w:sz w:val="28"/>
          <w:szCs w:val="28"/>
          <w:lang w:val="uk-UA"/>
        </w:rPr>
        <w:t>х</w:t>
      </w:r>
      <w:r w:rsidRPr="001B3553">
        <w:rPr>
          <w:rFonts w:ascii="Times New Roman" w:hAnsi="Times New Roman"/>
          <w:sz w:val="28"/>
          <w:szCs w:val="28"/>
          <w:lang w:val="uk-UA"/>
        </w:rPr>
        <w:t>ро</w:t>
      </w:r>
      <w:proofErr w:type="spellEnd"/>
      <w:r w:rsidRPr="001B3553">
        <w:rPr>
          <w:rFonts w:ascii="Times New Roman" w:hAnsi="Times New Roman"/>
          <w:sz w:val="28"/>
          <w:szCs w:val="28"/>
          <w:lang w:val="uk-UA"/>
        </w:rPr>
        <w:t>–</w:t>
      </w:r>
      <w:proofErr w:type="spellStart"/>
      <w:r w:rsidRPr="001B3553">
        <w:rPr>
          <w:rFonts w:ascii="Times New Roman" w:hAnsi="Times New Roman"/>
          <w:sz w:val="28"/>
          <w:szCs w:val="28"/>
          <w:lang w:val="uk-UA"/>
        </w:rPr>
        <w:t>нізуючого</w:t>
      </w:r>
      <w:proofErr w:type="spellEnd"/>
      <w:r w:rsidRPr="001B3553">
        <w:rPr>
          <w:rFonts w:ascii="Times New Roman" w:hAnsi="Times New Roman"/>
          <w:sz w:val="28"/>
          <w:szCs w:val="28"/>
          <w:lang w:val="uk-UA"/>
        </w:rPr>
        <w:t xml:space="preserve"> си</w:t>
      </w:r>
      <w:r w:rsidRPr="001B3553">
        <w:rPr>
          <w:rFonts w:ascii="Times New Roman" w:hAnsi="Times New Roman"/>
          <w:sz w:val="28"/>
          <w:szCs w:val="28"/>
          <w:lang w:val="uk-UA"/>
        </w:rPr>
        <w:t>г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налу за допомогою датчика </w:t>
      </w:r>
      <w:r>
        <w:rPr>
          <w:rFonts w:ascii="Times New Roman" w:hAnsi="Times New Roman"/>
          <w:sz w:val="28"/>
          <w:szCs w:val="28"/>
          <w:lang w:val="uk-UA"/>
        </w:rPr>
        <w:t>першого циліндра, 3 – точка при</w:t>
      </w:r>
      <w:r w:rsidRPr="001B3553">
        <w:rPr>
          <w:rFonts w:ascii="Times New Roman" w:hAnsi="Times New Roman"/>
          <w:sz w:val="28"/>
          <w:szCs w:val="28"/>
          <w:lang w:val="uk-UA"/>
        </w:rPr>
        <w:t>єднання осцилографічного щупа до первинного ланцюга, 4 – акумулято</w:t>
      </w:r>
      <w:r w:rsidRPr="001B3553">
        <w:rPr>
          <w:rFonts w:ascii="Times New Roman" w:hAnsi="Times New Roman"/>
          <w:sz w:val="28"/>
          <w:szCs w:val="28"/>
          <w:lang w:val="uk-UA"/>
        </w:rPr>
        <w:t>р</w:t>
      </w:r>
      <w:r w:rsidRPr="001B3553">
        <w:rPr>
          <w:rFonts w:ascii="Times New Roman" w:hAnsi="Times New Roman"/>
          <w:sz w:val="28"/>
          <w:szCs w:val="28"/>
          <w:lang w:val="uk-UA"/>
        </w:rPr>
        <w:t>на батарея. 5 – вимикач запалювання, 6 – котушка запалювання. 7 – розпод</w:t>
      </w:r>
      <w:r w:rsidRPr="001B3553">
        <w:rPr>
          <w:rFonts w:ascii="Times New Roman" w:hAnsi="Times New Roman"/>
          <w:sz w:val="28"/>
          <w:szCs w:val="28"/>
          <w:lang w:val="uk-UA"/>
        </w:rPr>
        <w:t>і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льник запалювання з датчиком </w:t>
      </w:r>
      <w:proofErr w:type="spellStart"/>
      <w:r w:rsidRPr="001B3553">
        <w:rPr>
          <w:rFonts w:ascii="Times New Roman" w:hAnsi="Times New Roman"/>
          <w:sz w:val="28"/>
          <w:szCs w:val="28"/>
          <w:lang w:val="uk-UA"/>
        </w:rPr>
        <w:t>Холла</w:t>
      </w:r>
      <w:proofErr w:type="spellEnd"/>
      <w:r w:rsidRPr="001B3553">
        <w:rPr>
          <w:rFonts w:ascii="Times New Roman" w:hAnsi="Times New Roman"/>
          <w:sz w:val="28"/>
          <w:szCs w:val="28"/>
          <w:lang w:val="uk-UA"/>
        </w:rPr>
        <w:t>, 8 – свічі запалювання, 9 – комутатор, 10 – точка приєднання осцилографічного щупа до сигнального проведення датч</w:t>
      </w:r>
      <w:r w:rsidRPr="001B3553">
        <w:rPr>
          <w:rFonts w:ascii="Times New Roman" w:hAnsi="Times New Roman"/>
          <w:sz w:val="28"/>
          <w:szCs w:val="28"/>
          <w:lang w:val="uk-UA"/>
        </w:rPr>
        <w:t>и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ка </w:t>
      </w:r>
      <w:proofErr w:type="spellStart"/>
      <w:r w:rsidRPr="001B3553">
        <w:rPr>
          <w:rFonts w:ascii="Times New Roman" w:hAnsi="Times New Roman"/>
          <w:sz w:val="28"/>
          <w:szCs w:val="28"/>
          <w:lang w:val="uk-UA"/>
        </w:rPr>
        <w:t>Холла</w:t>
      </w:r>
      <w:proofErr w:type="spellEnd"/>
    </w:p>
    <w:p w:rsidR="00AB3775" w:rsidRPr="004D128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pStyle w:val="a3"/>
        <w:widowControl w:val="0"/>
        <w:spacing w:after="0" w:line="240" w:lineRule="auto"/>
        <w:ind w:left="0" w:firstLine="11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6065" cy="2033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52000"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12502" r="3290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4D128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AB3775" w:rsidRPr="001B3553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Рис.50</w:t>
      </w:r>
      <w:r w:rsidRPr="001B3553">
        <w:rPr>
          <w:rFonts w:ascii="Times New Roman" w:hAnsi="Times New Roman"/>
          <w:sz w:val="28"/>
          <w:szCs w:val="28"/>
          <w:lang w:val="uk-UA"/>
        </w:rPr>
        <w:t>.8. Осцилограма імпульсу високої напруги безконтактної СЗ:</w:t>
      </w:r>
    </w:p>
    <w:p w:rsidR="00AB3775" w:rsidRPr="00544AF6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sz w:val="28"/>
          <w:szCs w:val="28"/>
          <w:lang w:val="uk-UA"/>
        </w:rPr>
        <w:t>1 – початок нагромадження енергії в магнітному полі котушки запалювання (мить відкриття с</w:t>
      </w:r>
      <w:r>
        <w:rPr>
          <w:rFonts w:ascii="Times New Roman" w:hAnsi="Times New Roman"/>
          <w:sz w:val="28"/>
          <w:szCs w:val="28"/>
          <w:lang w:val="uk-UA"/>
        </w:rPr>
        <w:t>илового транзистора комутатора);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2 – час переходу комут</w:t>
      </w:r>
      <w:r w:rsidRPr="001B3553">
        <w:rPr>
          <w:rFonts w:ascii="Times New Roman" w:hAnsi="Times New Roman"/>
          <w:sz w:val="28"/>
          <w:szCs w:val="28"/>
          <w:lang w:val="uk-UA"/>
        </w:rPr>
        <w:t>а</w:t>
      </w:r>
      <w:r w:rsidRPr="001B3553">
        <w:rPr>
          <w:rFonts w:ascii="Times New Roman" w:hAnsi="Times New Roman"/>
          <w:sz w:val="28"/>
          <w:szCs w:val="28"/>
          <w:lang w:val="uk-UA"/>
        </w:rPr>
        <w:t>тора в режим обмеження струму в первинному ланцюзі (по досягненні струму в первинній обмотці котушки запалювання рівного близько 8А, комутатор переходить у режим обм</w:t>
      </w:r>
      <w:r w:rsidRPr="001B3553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ження струму на цьому рівні);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 3 – пробій іскрового проміжку між електродами свічі запалювання і початок горіння іскри (момент закриття силового транзистора комутато</w:t>
      </w:r>
      <w:r>
        <w:rPr>
          <w:rFonts w:ascii="Times New Roman" w:hAnsi="Times New Roman"/>
          <w:sz w:val="28"/>
          <w:szCs w:val="28"/>
          <w:lang w:val="uk-UA"/>
        </w:rPr>
        <w:t xml:space="preserve">ра); 4 – ділянка горіння іскри; </w:t>
      </w:r>
      <w:r w:rsidRPr="001B3553">
        <w:rPr>
          <w:rFonts w:ascii="Times New Roman" w:hAnsi="Times New Roman"/>
          <w:sz w:val="28"/>
          <w:szCs w:val="28"/>
          <w:lang w:val="uk-UA"/>
        </w:rPr>
        <w:t>5 – к</w:t>
      </w:r>
      <w:r w:rsidRPr="001B3553">
        <w:rPr>
          <w:rFonts w:ascii="Times New Roman" w:hAnsi="Times New Roman"/>
          <w:sz w:val="28"/>
          <w:szCs w:val="28"/>
          <w:lang w:val="uk-UA"/>
        </w:rPr>
        <w:t>і</w:t>
      </w:r>
      <w:r w:rsidRPr="001B3553">
        <w:rPr>
          <w:rFonts w:ascii="Times New Roman" w:hAnsi="Times New Roman"/>
          <w:sz w:val="28"/>
          <w:szCs w:val="28"/>
          <w:lang w:val="uk-UA"/>
        </w:rPr>
        <w:t xml:space="preserve">нець горіння іскри і початок загасаючих </w:t>
      </w: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B3553">
        <w:rPr>
          <w:rFonts w:ascii="Times New Roman" w:hAnsi="Times New Roman"/>
          <w:sz w:val="28"/>
          <w:szCs w:val="28"/>
          <w:lang w:val="uk-UA"/>
        </w:rPr>
        <w:t>к</w:t>
      </w:r>
      <w:r w:rsidRPr="001B3553">
        <w:rPr>
          <w:rFonts w:ascii="Times New Roman" w:hAnsi="Times New Roman"/>
          <w:sz w:val="28"/>
          <w:szCs w:val="28"/>
          <w:lang w:val="uk-UA"/>
        </w:rPr>
        <w:t>о</w:t>
      </w:r>
      <w:r w:rsidRPr="001B3553">
        <w:rPr>
          <w:rFonts w:ascii="Times New Roman" w:hAnsi="Times New Roman"/>
          <w:sz w:val="28"/>
          <w:szCs w:val="28"/>
          <w:lang w:val="uk-UA"/>
        </w:rPr>
        <w:t>ливань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hanging="11"/>
        <w:jc w:val="center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69565" cy="208089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50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11914" r="3290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Рис.50</w:t>
      </w:r>
      <w:r w:rsidRPr="000913F8">
        <w:rPr>
          <w:rFonts w:ascii="Times New Roman" w:hAnsi="Times New Roman"/>
          <w:sz w:val="28"/>
          <w:szCs w:val="28"/>
          <w:lang w:val="uk-UA"/>
        </w:rPr>
        <w:t xml:space="preserve">.9. </w:t>
      </w:r>
      <w:proofErr w:type="spellStart"/>
      <w:r w:rsidRPr="000913F8">
        <w:rPr>
          <w:rFonts w:ascii="Times New Roman" w:hAnsi="Times New Roman"/>
          <w:sz w:val="28"/>
          <w:szCs w:val="28"/>
          <w:lang w:val="uk-UA"/>
        </w:rPr>
        <w:t>Осциллограма</w:t>
      </w:r>
      <w:proofErr w:type="spellEnd"/>
      <w:r w:rsidRPr="000913F8">
        <w:rPr>
          <w:rFonts w:ascii="Times New Roman" w:hAnsi="Times New Roman"/>
          <w:sz w:val="28"/>
          <w:szCs w:val="28"/>
          <w:lang w:val="uk-UA"/>
        </w:rPr>
        <w:t xml:space="preserve"> напруги в первинному ланцюзі безконтактної СЗ:</w:t>
      </w: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13F8">
        <w:rPr>
          <w:rFonts w:ascii="Times New Roman" w:hAnsi="Times New Roman"/>
          <w:sz w:val="28"/>
          <w:szCs w:val="28"/>
          <w:lang w:val="uk-UA"/>
        </w:rPr>
        <w:t>1 – мить відкриття силового транзистора комутатора (початок нагромадження енергії в магнітному полі котушки запалювання); 2 – мить переходу комут</w:t>
      </w:r>
      <w:r w:rsidRPr="000913F8">
        <w:rPr>
          <w:rFonts w:ascii="Times New Roman" w:hAnsi="Times New Roman"/>
          <w:sz w:val="28"/>
          <w:szCs w:val="28"/>
          <w:lang w:val="uk-UA"/>
        </w:rPr>
        <w:t>а</w:t>
      </w:r>
      <w:r w:rsidRPr="000913F8">
        <w:rPr>
          <w:rFonts w:ascii="Times New Roman" w:hAnsi="Times New Roman"/>
          <w:sz w:val="28"/>
          <w:szCs w:val="28"/>
          <w:lang w:val="uk-UA"/>
        </w:rPr>
        <w:t>тора в режим обмеження струму в первинному ланцюзі (по досягненні струму в первинній обмотці котушки запалювання рівного близько 8А, комутатор переходить у режим обмеження струму на цьому рівні); 3 – мить закриття с</w:t>
      </w:r>
      <w:r w:rsidRPr="000913F8">
        <w:rPr>
          <w:rFonts w:ascii="Times New Roman" w:hAnsi="Times New Roman"/>
          <w:sz w:val="28"/>
          <w:szCs w:val="28"/>
          <w:lang w:val="uk-UA"/>
        </w:rPr>
        <w:t>и</w:t>
      </w:r>
      <w:r w:rsidRPr="000913F8">
        <w:rPr>
          <w:rFonts w:ascii="Times New Roman" w:hAnsi="Times New Roman"/>
          <w:sz w:val="28"/>
          <w:szCs w:val="28"/>
          <w:lang w:val="uk-UA"/>
        </w:rPr>
        <w:t>лового транзистора комутатора (пробій іскрового проміжку між електродами свічі запалювання і початок горіння іскри); 4 – ділянка горіння іскри; 5 – к</w:t>
      </w:r>
      <w:r w:rsidRPr="000913F8">
        <w:rPr>
          <w:rFonts w:ascii="Times New Roman" w:hAnsi="Times New Roman"/>
          <w:sz w:val="28"/>
          <w:szCs w:val="28"/>
          <w:lang w:val="uk-UA"/>
        </w:rPr>
        <w:t>і</w:t>
      </w:r>
      <w:r w:rsidRPr="000913F8">
        <w:rPr>
          <w:rFonts w:ascii="Times New Roman" w:hAnsi="Times New Roman"/>
          <w:sz w:val="28"/>
          <w:szCs w:val="28"/>
          <w:lang w:val="uk-UA"/>
        </w:rPr>
        <w:t xml:space="preserve">нець горіння іскри й початок загасаючих </w:t>
      </w: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13F8">
        <w:rPr>
          <w:rFonts w:ascii="Times New Roman" w:hAnsi="Times New Roman"/>
          <w:sz w:val="28"/>
          <w:szCs w:val="28"/>
          <w:lang w:val="uk-UA"/>
        </w:rPr>
        <w:t>к</w:t>
      </w:r>
      <w:r w:rsidRPr="000913F8">
        <w:rPr>
          <w:rFonts w:ascii="Times New Roman" w:hAnsi="Times New Roman"/>
          <w:sz w:val="28"/>
          <w:szCs w:val="28"/>
          <w:lang w:val="uk-UA"/>
        </w:rPr>
        <w:t>о</w:t>
      </w:r>
      <w:r w:rsidRPr="000913F8">
        <w:rPr>
          <w:rFonts w:ascii="Times New Roman" w:hAnsi="Times New Roman"/>
          <w:sz w:val="28"/>
          <w:szCs w:val="28"/>
          <w:lang w:val="uk-UA"/>
        </w:rPr>
        <w:t>ливань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11"/>
        <w:jc w:val="center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137535" cy="23329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58000" contrast="5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11230" r="3290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Pr="000913F8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3775" w:rsidRPr="000913F8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Рис.50</w:t>
      </w:r>
      <w:r w:rsidRPr="000913F8">
        <w:rPr>
          <w:rFonts w:ascii="Times New Roman" w:hAnsi="Times New Roman"/>
          <w:sz w:val="28"/>
          <w:szCs w:val="28"/>
          <w:lang w:val="uk-UA"/>
        </w:rPr>
        <w:t xml:space="preserve">.10. </w:t>
      </w:r>
      <w:proofErr w:type="spellStart"/>
      <w:r w:rsidRPr="000913F8">
        <w:rPr>
          <w:rFonts w:ascii="Times New Roman" w:hAnsi="Times New Roman"/>
          <w:sz w:val="28"/>
          <w:szCs w:val="28"/>
          <w:lang w:val="uk-UA"/>
        </w:rPr>
        <w:t>Осциллограмма</w:t>
      </w:r>
      <w:proofErr w:type="spellEnd"/>
      <w:r w:rsidRPr="000913F8">
        <w:rPr>
          <w:rFonts w:ascii="Times New Roman" w:hAnsi="Times New Roman"/>
          <w:sz w:val="28"/>
          <w:szCs w:val="28"/>
          <w:lang w:val="uk-UA"/>
        </w:rPr>
        <w:t xml:space="preserve"> вихідного сигналу датчика </w:t>
      </w:r>
      <w:proofErr w:type="spellStart"/>
      <w:r w:rsidRPr="000913F8">
        <w:rPr>
          <w:rFonts w:ascii="Times New Roman" w:hAnsi="Times New Roman"/>
          <w:sz w:val="28"/>
          <w:szCs w:val="28"/>
          <w:lang w:val="uk-UA"/>
        </w:rPr>
        <w:t>Холла</w:t>
      </w:r>
      <w:proofErr w:type="spellEnd"/>
    </w:p>
    <w:p w:rsidR="00AB3775" w:rsidRPr="006F7B3B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Перевірити первинну напруга по всіх циліндрах</w:t>
      </w:r>
      <w:r>
        <w:rPr>
          <w:sz w:val="32"/>
          <w:szCs w:val="32"/>
          <w:lang w:val="uk-UA"/>
        </w:rPr>
        <w:t xml:space="preserve"> </w:t>
      </w:r>
      <w:r w:rsidRPr="00BF339A">
        <w:rPr>
          <w:sz w:val="32"/>
          <w:szCs w:val="32"/>
          <w:lang w:val="uk-UA"/>
        </w:rPr>
        <w:t>(рис. 50.</w:t>
      </w:r>
      <w:r>
        <w:rPr>
          <w:sz w:val="32"/>
          <w:szCs w:val="32"/>
          <w:lang w:val="uk-UA"/>
        </w:rPr>
        <w:t>9</w:t>
      </w:r>
      <w:r w:rsidRPr="00BF339A">
        <w:rPr>
          <w:sz w:val="32"/>
          <w:szCs w:val="32"/>
          <w:lang w:val="uk-UA"/>
        </w:rPr>
        <w:t>)</w:t>
      </w:r>
      <w:r w:rsidRPr="000913F8">
        <w:rPr>
          <w:sz w:val="32"/>
          <w:szCs w:val="32"/>
          <w:lang w:val="uk-UA"/>
        </w:rPr>
        <w:t>.:</w:t>
      </w:r>
    </w:p>
    <w:p w:rsidR="00AB3775" w:rsidRPr="000913F8" w:rsidRDefault="00AB3775" w:rsidP="00AB3775">
      <w:pPr>
        <w:widowControl w:val="0"/>
        <w:numPr>
          <w:ilvl w:val="0"/>
          <w:numId w:val="6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визначити відхилення в чергуванні іскор (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асинхронизм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>) за в</w:t>
      </w:r>
      <w:r w:rsidRPr="000913F8">
        <w:rPr>
          <w:rFonts w:ascii="Times New Roman" w:hAnsi="Times New Roman"/>
          <w:sz w:val="32"/>
          <w:szCs w:val="32"/>
          <w:lang w:val="uk-UA"/>
        </w:rPr>
        <w:t>е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личиною перекриття в момент </w:t>
      </w:r>
      <w:r>
        <w:rPr>
          <w:rFonts w:ascii="Times New Roman" w:hAnsi="Times New Roman"/>
          <w:sz w:val="32"/>
          <w:szCs w:val="32"/>
          <w:lang w:val="uk-UA"/>
        </w:rPr>
        <w:t xml:space="preserve">сигналу </w:t>
      </w:r>
      <w:r w:rsidRPr="00BF339A">
        <w:rPr>
          <w:rFonts w:ascii="Times New Roman" w:hAnsi="Times New Roman"/>
          <w:sz w:val="32"/>
          <w:szCs w:val="32"/>
          <w:lang w:val="uk-UA"/>
        </w:rPr>
        <w:t xml:space="preserve">датчика </w:t>
      </w:r>
      <w:proofErr w:type="spellStart"/>
      <w:r w:rsidRPr="00BF339A">
        <w:rPr>
          <w:rFonts w:ascii="Times New Roman" w:hAnsi="Times New Roman"/>
          <w:sz w:val="32"/>
          <w:szCs w:val="32"/>
          <w:lang w:val="uk-UA"/>
        </w:rPr>
        <w:t>Холла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(повинно становити 1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…3</w:t>
      </w:r>
      <w:r w:rsidRPr="000913F8">
        <w:rPr>
          <w:rFonts w:ascii="Times New Roman" w:hAnsi="Times New Roman"/>
          <w:sz w:val="32"/>
          <w:szCs w:val="32"/>
          <w:vertAlign w:val="superscript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).</w:t>
      </w: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Визначит</w:t>
      </w:r>
      <w:r>
        <w:rPr>
          <w:sz w:val="32"/>
          <w:szCs w:val="32"/>
          <w:lang w:val="uk-UA"/>
        </w:rPr>
        <w:t>и час накопичення енергії КЗ (кут замкненого стану конт</w:t>
      </w:r>
      <w:r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>ктів)</w:t>
      </w:r>
      <w:r w:rsidRPr="000913F8">
        <w:rPr>
          <w:sz w:val="32"/>
          <w:szCs w:val="32"/>
          <w:lang w:val="uk-UA"/>
        </w:rPr>
        <w:t>:</w:t>
      </w:r>
    </w:p>
    <w:p w:rsidR="00AB3775" w:rsidRDefault="00AB3775" w:rsidP="00AB3775">
      <w:pPr>
        <w:pStyle w:val="a3"/>
        <w:widowControl w:val="0"/>
        <w:numPr>
          <w:ilvl w:val="0"/>
          <w:numId w:val="6"/>
        </w:numPr>
        <w:spacing w:after="0" w:line="240" w:lineRule="auto"/>
        <w:ind w:left="568" w:hanging="284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установити швидкість обертання колінчатого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вала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>, що відпов</w:t>
      </w:r>
      <w:r w:rsidRPr="000913F8">
        <w:rPr>
          <w:rFonts w:ascii="Times New Roman" w:hAnsi="Times New Roman"/>
          <w:sz w:val="32"/>
          <w:szCs w:val="32"/>
          <w:lang w:val="uk-UA"/>
        </w:rPr>
        <w:t>і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дає мінімальної швидкості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колінвалу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на холостій ході, і одерж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ти на екрані зобра</w:t>
      </w:r>
      <w:r>
        <w:rPr>
          <w:rFonts w:ascii="Times New Roman" w:hAnsi="Times New Roman"/>
          <w:sz w:val="32"/>
          <w:szCs w:val="32"/>
          <w:lang w:val="uk-UA"/>
        </w:rPr>
        <w:t xml:space="preserve">ження осцилограми </w:t>
      </w:r>
      <w:r w:rsidRPr="00D05CA2">
        <w:rPr>
          <w:rFonts w:ascii="Times New Roman" w:hAnsi="Times New Roman"/>
          <w:sz w:val="32"/>
          <w:szCs w:val="32"/>
          <w:lang w:val="uk-UA"/>
        </w:rPr>
        <w:t xml:space="preserve">(приклади осцилограм із </w:t>
      </w:r>
      <w:proofErr w:type="spellStart"/>
      <w:r w:rsidRPr="00D05CA2">
        <w:rPr>
          <w:rFonts w:ascii="Times New Roman" w:hAnsi="Times New Roman"/>
          <w:sz w:val="32"/>
          <w:szCs w:val="32"/>
          <w:lang w:val="uk-UA"/>
        </w:rPr>
        <w:t>несправностями</w:t>
      </w:r>
      <w:proofErr w:type="spellEnd"/>
      <w:r w:rsidRPr="00D05CA2">
        <w:rPr>
          <w:rFonts w:ascii="Times New Roman" w:hAnsi="Times New Roman"/>
          <w:sz w:val="32"/>
          <w:szCs w:val="32"/>
          <w:lang w:val="uk-UA"/>
        </w:rPr>
        <w:t xml:space="preserve"> СЗ</w:t>
      </w:r>
      <w:r>
        <w:rPr>
          <w:rFonts w:ascii="Times New Roman" w:hAnsi="Times New Roman"/>
          <w:sz w:val="32"/>
          <w:szCs w:val="32"/>
          <w:lang w:val="uk-UA"/>
        </w:rPr>
        <w:t>,</w:t>
      </w:r>
      <w:r w:rsidRPr="00D05CA2">
        <w:rPr>
          <w:rFonts w:ascii="Times New Roman" w:hAnsi="Times New Roman"/>
          <w:sz w:val="32"/>
          <w:szCs w:val="32"/>
          <w:lang w:val="uk-UA"/>
        </w:rPr>
        <w:t xml:space="preserve"> рис.50.11);</w:t>
      </w:r>
    </w:p>
    <w:p w:rsidR="00AB3775" w:rsidRDefault="00AB3775" w:rsidP="00AB3775">
      <w:pPr>
        <w:pStyle w:val="a3"/>
        <w:widowControl w:val="0"/>
        <w:spacing w:after="0" w:line="240" w:lineRule="auto"/>
        <w:ind w:left="284"/>
        <w:rPr>
          <w:rFonts w:ascii="Times New Roman" w:hAnsi="Times New Roman"/>
          <w:sz w:val="32"/>
          <w:szCs w:val="32"/>
          <w:lang w:val="uk-UA"/>
        </w:rPr>
      </w:pPr>
    </w:p>
    <w:p w:rsidR="00AB3775" w:rsidRPr="00EF3E0C" w:rsidRDefault="00AB3775" w:rsidP="00AB3775">
      <w:pPr>
        <w:pStyle w:val="a3"/>
        <w:widowControl w:val="0"/>
        <w:spacing w:after="0" w:line="240" w:lineRule="auto"/>
        <w:ind w:left="284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116840</wp:posOffset>
                </wp:positionV>
                <wp:extent cx="428625" cy="314325"/>
                <wp:effectExtent l="0" t="4445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775" w:rsidRPr="001C44F2" w:rsidRDefault="00AB3775" w:rsidP="00AB37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41" type="#_x0000_t202" style="position:absolute;left:0;text-align:left;margin-left:198.3pt;margin-top:9.2pt;width:33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vx0A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" filled="f" stroked="f">
                <v:textbox>
                  <w:txbxContent>
                    <w:p w:rsidR="00AB3775" w:rsidRPr="001C44F2" w:rsidRDefault="00AB3775" w:rsidP="00AB377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</w:p>
    <w:p w:rsidR="00AB3775" w:rsidRPr="00DA2CAB" w:rsidRDefault="00AB3775" w:rsidP="00AB3775">
      <w:pPr>
        <w:pStyle w:val="a3"/>
        <w:widowControl w:val="0"/>
        <w:spacing w:after="0" w:line="240" w:lineRule="auto"/>
        <w:ind w:hanging="283"/>
        <w:rPr>
          <w:rFonts w:ascii="Times New Roman" w:hAnsi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4235" cy="2711450"/>
                <wp:effectExtent l="0" t="0" r="3175" b="571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711450"/>
                          <a:chOff x="1690" y="5910"/>
                          <a:chExt cx="9361" cy="4270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4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910"/>
                            <a:ext cx="9350" cy="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6020"/>
                            <a:ext cx="57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A70A36" w:rsidRDefault="00AB3775" w:rsidP="00AB3775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A70A36">
                                <w:rPr>
                                  <w:b/>
                                  <w:i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6050"/>
                            <a:ext cx="57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775" w:rsidRPr="00A70A36" w:rsidRDefault="00AB3775" w:rsidP="00AB3775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A70A36">
                                <w:rPr>
                                  <w:b/>
                                  <w:i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42" style="width:468.05pt;height:213.5pt;mso-position-horizontal-relative:char;mso-position-vertical-relative:line" coordorigin="1690,5910" coordsize="9361,4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">
                <v:shape id="Picture 3" o:spid="_x0000_s1043" type="#_x0000_t75" style="position:absolute;left:1701;top:5910;width:9350;height: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zSnCAAAA2wAAAA8AAABkcnMvZG93bnJldi54bWxET0trAjEQvhf8D2EEbzWrWJHVKKIU7KEt&#10;Pg4eh824WdxMdpN03f77plDobT6+56w2va1FRz5UjhVMxhkI4sLpiksFl/Pr8wJEiMgaa8ek4JsC&#10;bNaDpxXm2j34SN0pliKFcMhRgYmxyaUMhSGLYewa4sTdnLcYE/Sl1B4fKdzWcpplc2mx4tRgsKGd&#10;oeJ++rIKnL6+tfOybfdTP+s+KLu9mPdPpUbDfrsEEamP/+I/90Gn+TP4/SU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0M0pwgAAANsAAAAPAAAAAAAAAAAAAAAAAJ8C&#10;AABkcnMvZG93bnJldi54bWxQSwUGAAAAAAQABAD3AAAAjgMAAAAA&#10;">
                  <v:imagedata r:id="rId18" o:title="" gain="142470f" blacklevel="-7864f" grayscale="t"/>
                </v:shape>
                <v:shape id="Text Box 4" o:spid="_x0000_s1044" type="#_x0000_t202" style="position:absolute;left:1690;top:6020;width:5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AB3775" w:rsidRPr="00A70A36" w:rsidRDefault="00AB3775" w:rsidP="00AB3775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A70A36">
                          <w:rPr>
                            <w:b/>
                            <w:i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5" o:spid="_x0000_s1045" type="#_x0000_t202" style="position:absolute;left:6210;top:6050;width:5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B3775" w:rsidRPr="00A70A36" w:rsidRDefault="00AB3775" w:rsidP="00AB3775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A70A36">
                          <w:rPr>
                            <w:b/>
                            <w:i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sz w:val="28"/>
          <w:szCs w:val="28"/>
          <w:lang w:val="uk-UA"/>
        </w:rPr>
        <w:t xml:space="preserve"> </w:t>
      </w: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100330</wp:posOffset>
                </wp:positionV>
                <wp:extent cx="428625" cy="314325"/>
                <wp:effectExtent l="0" t="0" r="1270" b="317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775" w:rsidRPr="001C44F2" w:rsidRDefault="00AB3775" w:rsidP="00AB37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46" type="#_x0000_t202" style="position:absolute;left:0;text-align:left;margin-left:216.1pt;margin-top:7.9pt;width:3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fb0A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" filled="f" stroked="f">
                <v:textbox>
                  <w:txbxContent>
                    <w:p w:rsidR="00AB3775" w:rsidRPr="001C44F2" w:rsidRDefault="00AB3775" w:rsidP="00AB377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>б)</w:t>
                      </w:r>
                    </w:p>
                  </w:txbxContent>
                </v:textbox>
              </v:shape>
            </w:pict>
          </mc:Fallback>
        </mc:AlternateContent>
      </w:r>
    </w:p>
    <w:p w:rsidR="00AB3775" w:rsidRPr="0009561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561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5350" cy="26485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106045</wp:posOffset>
                </wp:positionV>
                <wp:extent cx="428625" cy="314325"/>
                <wp:effectExtent l="0" t="0" r="0" b="317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775" w:rsidRPr="001C44F2" w:rsidRDefault="00AB3775" w:rsidP="00AB37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>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47" type="#_x0000_t202" style="position:absolute;left:0;text-align:left;margin-left:213.2pt;margin-top:8.35pt;width:33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fAzw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" filled="f" stroked="f">
                <v:textbox>
                  <w:txbxContent>
                    <w:p w:rsidR="00AB3775" w:rsidRPr="001C44F2" w:rsidRDefault="00AB3775" w:rsidP="00AB377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>в)</w:t>
                      </w:r>
                    </w:p>
                  </w:txbxContent>
                </v:textbox>
              </v:shape>
            </w:pict>
          </mc:Fallback>
        </mc:AlternateContent>
      </w: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55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11850" cy="2506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75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5615">
        <w:rPr>
          <w:rFonts w:ascii="Times New Roman" w:hAnsi="Times New Roman"/>
          <w:sz w:val="28"/>
          <w:szCs w:val="28"/>
          <w:lang w:val="uk-UA"/>
        </w:rPr>
        <w:t xml:space="preserve">Рис.50.11. Приклади осцилограм із </w:t>
      </w:r>
      <w:proofErr w:type="spellStart"/>
      <w:r w:rsidRPr="00095615">
        <w:rPr>
          <w:rFonts w:ascii="Times New Roman" w:hAnsi="Times New Roman"/>
          <w:sz w:val="28"/>
          <w:szCs w:val="28"/>
          <w:lang w:val="uk-UA"/>
        </w:rPr>
        <w:t>несправностями</w:t>
      </w:r>
      <w:proofErr w:type="spellEnd"/>
      <w:r w:rsidRPr="00095615">
        <w:rPr>
          <w:rFonts w:ascii="Times New Roman" w:hAnsi="Times New Roman"/>
          <w:sz w:val="28"/>
          <w:szCs w:val="28"/>
          <w:lang w:val="uk-UA"/>
        </w:rPr>
        <w:t xml:space="preserve"> СЗ (еталонні осцилогр</w:t>
      </w:r>
      <w:r w:rsidRPr="00095615">
        <w:rPr>
          <w:rFonts w:ascii="Times New Roman" w:hAnsi="Times New Roman"/>
          <w:sz w:val="28"/>
          <w:szCs w:val="28"/>
          <w:lang w:val="uk-UA"/>
        </w:rPr>
        <w:t>а</w:t>
      </w:r>
      <w:r w:rsidRPr="00095615">
        <w:rPr>
          <w:rFonts w:ascii="Times New Roman" w:hAnsi="Times New Roman"/>
          <w:sz w:val="28"/>
          <w:szCs w:val="28"/>
          <w:lang w:val="uk-UA"/>
        </w:rPr>
        <w:t xml:space="preserve">ми: первинна наведена для контактної, а вторинна для всіх СЗ): </w:t>
      </w:r>
      <w:r>
        <w:rPr>
          <w:rFonts w:ascii="Times New Roman" w:hAnsi="Times New Roman"/>
          <w:sz w:val="28"/>
          <w:szCs w:val="28"/>
          <w:lang w:val="uk-UA"/>
        </w:rPr>
        <w:t xml:space="preserve">а) – </w:t>
      </w:r>
      <w:r w:rsidRPr="00095615">
        <w:rPr>
          <w:rFonts w:ascii="Times New Roman" w:hAnsi="Times New Roman"/>
          <w:sz w:val="28"/>
          <w:szCs w:val="28"/>
          <w:lang w:val="uk-UA"/>
        </w:rPr>
        <w:t>шунт</w:t>
      </w:r>
      <w:r w:rsidRPr="00095615">
        <w:rPr>
          <w:rFonts w:ascii="Times New Roman" w:hAnsi="Times New Roman"/>
          <w:sz w:val="28"/>
          <w:szCs w:val="28"/>
          <w:lang w:val="uk-UA"/>
        </w:rPr>
        <w:t>у</w:t>
      </w:r>
      <w:r w:rsidRPr="00095615">
        <w:rPr>
          <w:rFonts w:ascii="Times New Roman" w:hAnsi="Times New Roman"/>
          <w:sz w:val="28"/>
          <w:szCs w:val="28"/>
          <w:lang w:val="uk-UA"/>
        </w:rPr>
        <w:t xml:space="preserve">вання, забруднення, нагар, масло, волога, суміш; б)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095615">
        <w:rPr>
          <w:rFonts w:ascii="Times New Roman" w:hAnsi="Times New Roman"/>
          <w:sz w:val="28"/>
          <w:szCs w:val="28"/>
          <w:lang w:val="uk-UA"/>
        </w:rPr>
        <w:t xml:space="preserve"> відхилення залежно від зміни режиму роботи ДВЗ; в)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09561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зміна пробивної напруги від експлуат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ційних параметрів ДВЗ</w:t>
      </w:r>
    </w:p>
    <w:p w:rsidR="00AB3775" w:rsidRPr="00095615" w:rsidRDefault="00AB3775" w:rsidP="00AB377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B3775" w:rsidRPr="000913F8" w:rsidRDefault="00AB3775" w:rsidP="00AB3775">
      <w:pPr>
        <w:widowControl w:val="0"/>
        <w:numPr>
          <w:ilvl w:val="0"/>
          <w:numId w:val="6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відрегулювати зазор (при необхідності) до одержання потрібн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го кута замкнутого стану конта</w:t>
      </w:r>
      <w:r w:rsidRPr="000913F8">
        <w:rPr>
          <w:rFonts w:ascii="Times New Roman" w:hAnsi="Times New Roman"/>
          <w:sz w:val="32"/>
          <w:szCs w:val="32"/>
          <w:lang w:val="uk-UA"/>
        </w:rPr>
        <w:t>к</w:t>
      </w:r>
      <w:r w:rsidRPr="000913F8">
        <w:rPr>
          <w:rFonts w:ascii="Times New Roman" w:hAnsi="Times New Roman"/>
          <w:sz w:val="32"/>
          <w:szCs w:val="32"/>
          <w:lang w:val="uk-UA"/>
        </w:rPr>
        <w:t>тів (класична СЗ).</w:t>
      </w:r>
    </w:p>
    <w:p w:rsidR="00AB3775" w:rsidRPr="000913F8" w:rsidRDefault="00AB3775" w:rsidP="00AB3775">
      <w:pPr>
        <w:pStyle w:val="3"/>
        <w:keepNext w:val="0"/>
        <w:widowControl w:val="0"/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Визначити вторинну напругу першого циліндра</w:t>
      </w:r>
      <w:r>
        <w:rPr>
          <w:sz w:val="32"/>
          <w:szCs w:val="32"/>
          <w:lang w:val="uk-UA"/>
        </w:rPr>
        <w:t xml:space="preserve"> (рис.50.8)</w:t>
      </w:r>
      <w:r w:rsidRPr="000913F8">
        <w:rPr>
          <w:sz w:val="32"/>
          <w:szCs w:val="32"/>
          <w:lang w:val="uk-UA"/>
        </w:rPr>
        <w:t>:</w:t>
      </w:r>
    </w:p>
    <w:p w:rsidR="00AB3775" w:rsidRPr="000913F8" w:rsidRDefault="00AB3775" w:rsidP="00AB3775">
      <w:pPr>
        <w:widowControl w:val="0"/>
        <w:numPr>
          <w:ilvl w:val="0"/>
          <w:numId w:val="7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відрегулювати зображення, як у випадку першої перевірки;</w:t>
      </w:r>
    </w:p>
    <w:p w:rsidR="00AB3775" w:rsidRPr="000913F8" w:rsidRDefault="00AB3775" w:rsidP="00AB3775">
      <w:pPr>
        <w:widowControl w:val="0"/>
        <w:numPr>
          <w:ilvl w:val="0"/>
          <w:numId w:val="7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за зображенням визначити полярність вторинної напруги, стан вторинної обмотки та стан високовольтного сполучення від к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тушки до розподіл</w:t>
      </w:r>
      <w:r w:rsidRPr="000913F8">
        <w:rPr>
          <w:rFonts w:ascii="Times New Roman" w:hAnsi="Times New Roman"/>
          <w:sz w:val="32"/>
          <w:szCs w:val="32"/>
          <w:lang w:val="uk-UA"/>
        </w:rPr>
        <w:t>ь</w:t>
      </w:r>
      <w:r w:rsidRPr="000913F8">
        <w:rPr>
          <w:rFonts w:ascii="Times New Roman" w:hAnsi="Times New Roman"/>
          <w:sz w:val="32"/>
          <w:szCs w:val="32"/>
          <w:lang w:val="uk-UA"/>
        </w:rPr>
        <w:t>ника.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 w:firstLine="709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Визначити вторинну напругу всіх циліндрів у приведеному в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ріа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>ті, установити та відрегулювати зображення, визначивши стан ланцюгів в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сокої напруги.</w:t>
      </w:r>
    </w:p>
    <w:p w:rsidR="00AB3775" w:rsidRPr="000913F8" w:rsidRDefault="00AB3775" w:rsidP="00AB3775">
      <w:pPr>
        <w:pStyle w:val="3"/>
        <w:keepNext w:val="0"/>
        <w:widowControl w:val="0"/>
        <w:tabs>
          <w:tab w:val="num" w:pos="1286"/>
        </w:tabs>
        <w:ind w:firstLine="709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Визначити вторинну напругу по всіх циліндрах послідовно: відрег</w:t>
      </w:r>
      <w:r w:rsidRPr="000913F8">
        <w:rPr>
          <w:sz w:val="32"/>
          <w:szCs w:val="32"/>
          <w:lang w:val="uk-UA"/>
        </w:rPr>
        <w:t>у</w:t>
      </w:r>
      <w:r w:rsidRPr="000913F8">
        <w:rPr>
          <w:sz w:val="32"/>
          <w:szCs w:val="32"/>
          <w:lang w:val="uk-UA"/>
        </w:rPr>
        <w:t>лювати зображення; по зображенню перевірити: пробивну напругу у свічах, свічі в умовах високого навантаження, зазор рот</w:t>
      </w:r>
      <w:r w:rsidRPr="000913F8">
        <w:rPr>
          <w:sz w:val="32"/>
          <w:szCs w:val="32"/>
          <w:lang w:val="uk-UA"/>
        </w:rPr>
        <w:t>о</w:t>
      </w:r>
      <w:r w:rsidRPr="000913F8">
        <w:rPr>
          <w:sz w:val="32"/>
          <w:szCs w:val="32"/>
          <w:lang w:val="uk-UA"/>
        </w:rPr>
        <w:t>ра розподіл</w:t>
      </w:r>
      <w:r w:rsidRPr="000913F8">
        <w:rPr>
          <w:sz w:val="32"/>
          <w:szCs w:val="32"/>
          <w:lang w:val="uk-UA"/>
        </w:rPr>
        <w:t>ь</w:t>
      </w:r>
      <w:r w:rsidRPr="000913F8">
        <w:rPr>
          <w:sz w:val="32"/>
          <w:szCs w:val="32"/>
          <w:lang w:val="uk-UA"/>
        </w:rPr>
        <w:t>ника.</w:t>
      </w:r>
    </w:p>
    <w:p w:rsidR="00AB3775" w:rsidRPr="000913F8" w:rsidRDefault="00AB3775" w:rsidP="00AB3775">
      <w:pPr>
        <w:widowControl w:val="0"/>
        <w:tabs>
          <w:tab w:val="num" w:pos="1211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Відлік пробивної напруги здійснюється за шкалою осцилогр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фа з наступним множенням на значення ціни розподілу. Для перев</w:t>
      </w:r>
      <w:r w:rsidRPr="000913F8">
        <w:rPr>
          <w:rFonts w:ascii="Times New Roman" w:hAnsi="Times New Roman"/>
          <w:sz w:val="32"/>
          <w:szCs w:val="32"/>
          <w:lang w:val="uk-UA"/>
        </w:rPr>
        <w:t>і</w:t>
      </w:r>
      <w:r w:rsidRPr="000913F8">
        <w:rPr>
          <w:rFonts w:ascii="Times New Roman" w:hAnsi="Times New Roman"/>
          <w:sz w:val="32"/>
          <w:szCs w:val="32"/>
          <w:lang w:val="uk-UA"/>
        </w:rPr>
        <w:t>рки свіч в умовах високого навантаження необхідно різко збільш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ти швидкість обертання колінчатого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вала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>. Максимум пробивної н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пруги на кожній свічі не повинен перевищувати 2/3 від напруги, що розвивається котушкою запалювання. Для перевірки зазору нео</w:t>
      </w:r>
      <w:r w:rsidRPr="000913F8">
        <w:rPr>
          <w:rFonts w:ascii="Times New Roman" w:hAnsi="Times New Roman"/>
          <w:sz w:val="32"/>
          <w:szCs w:val="32"/>
          <w:lang w:val="uk-UA"/>
        </w:rPr>
        <w:t>б</w:t>
      </w:r>
      <w:r w:rsidRPr="000913F8">
        <w:rPr>
          <w:rFonts w:ascii="Times New Roman" w:hAnsi="Times New Roman"/>
          <w:sz w:val="32"/>
          <w:szCs w:val="32"/>
          <w:lang w:val="uk-UA"/>
        </w:rPr>
        <w:t xml:space="preserve">хідно заземлити по черзі свічкові сполучення, а потім </w:t>
      </w:r>
      <w:r w:rsidRPr="000913F8">
        <w:rPr>
          <w:rFonts w:ascii="Times New Roman" w:hAnsi="Times New Roman"/>
          <w:sz w:val="32"/>
          <w:szCs w:val="32"/>
          <w:lang w:val="uk-UA"/>
        </w:rPr>
        <w:lastRenderedPageBreak/>
        <w:t>здійснити відлік напруги в кожному випа</w:t>
      </w:r>
      <w:r w:rsidRPr="000913F8">
        <w:rPr>
          <w:rFonts w:ascii="Times New Roman" w:hAnsi="Times New Roman"/>
          <w:sz w:val="32"/>
          <w:szCs w:val="32"/>
          <w:lang w:val="uk-UA"/>
        </w:rPr>
        <w:t>д</w:t>
      </w:r>
      <w:r w:rsidRPr="000913F8">
        <w:rPr>
          <w:rFonts w:ascii="Times New Roman" w:hAnsi="Times New Roman"/>
          <w:sz w:val="32"/>
          <w:szCs w:val="32"/>
          <w:lang w:val="uk-UA"/>
        </w:rPr>
        <w:t>ку (тільки у випадку класичної СЗ).</w:t>
      </w:r>
    </w:p>
    <w:p w:rsidR="00AB3775" w:rsidRPr="004D1288" w:rsidRDefault="00AB3775" w:rsidP="00AB3775">
      <w:pPr>
        <w:widowControl w:val="0"/>
        <w:tabs>
          <w:tab w:val="num" w:pos="1211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Pr="000913F8" w:rsidRDefault="00AB3775" w:rsidP="00AB3775">
      <w:pPr>
        <w:pStyle w:val="2"/>
        <w:keepNext w:val="0"/>
        <w:widowControl w:val="0"/>
        <w:ind w:firstLine="0"/>
        <w:rPr>
          <w:sz w:val="36"/>
          <w:szCs w:val="36"/>
          <w:lang w:val="uk-UA"/>
        </w:rPr>
      </w:pPr>
      <w:r w:rsidRPr="000913F8">
        <w:rPr>
          <w:sz w:val="36"/>
          <w:szCs w:val="36"/>
          <w:lang w:val="uk-UA"/>
        </w:rPr>
        <w:t>Вказівки до оформлення звіту</w:t>
      </w:r>
    </w:p>
    <w:p w:rsidR="00AB3775" w:rsidRPr="004D1288" w:rsidRDefault="00AB3775" w:rsidP="00AB3775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B3775" w:rsidRDefault="00AB3775" w:rsidP="00AB37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Порівняти результати перевірок з нормативними, надавши в</w:t>
      </w:r>
      <w:r w:rsidRPr="000913F8">
        <w:rPr>
          <w:rFonts w:ascii="Times New Roman" w:hAnsi="Times New Roman"/>
          <w:sz w:val="32"/>
          <w:szCs w:val="32"/>
          <w:lang w:val="uk-UA"/>
        </w:rPr>
        <w:t>и</w:t>
      </w:r>
      <w:r w:rsidRPr="000913F8">
        <w:rPr>
          <w:rFonts w:ascii="Times New Roman" w:hAnsi="Times New Roman"/>
          <w:sz w:val="32"/>
          <w:szCs w:val="32"/>
          <w:lang w:val="uk-UA"/>
        </w:rPr>
        <w:t>сн</w:t>
      </w:r>
      <w:r w:rsidRPr="000913F8">
        <w:rPr>
          <w:rFonts w:ascii="Times New Roman" w:hAnsi="Times New Roman"/>
          <w:sz w:val="32"/>
          <w:szCs w:val="32"/>
          <w:lang w:val="uk-UA"/>
        </w:rPr>
        <w:t>о</w:t>
      </w:r>
      <w:r w:rsidRPr="000913F8">
        <w:rPr>
          <w:rFonts w:ascii="Times New Roman" w:hAnsi="Times New Roman"/>
          <w:sz w:val="32"/>
          <w:szCs w:val="32"/>
          <w:lang w:val="uk-UA"/>
        </w:rPr>
        <w:t>вок щодо технічного стану системи запалювання в цілому та в окремих її складових:</w:t>
      </w:r>
    </w:p>
    <w:p w:rsidR="00AB3775" w:rsidRPr="004D1288" w:rsidRDefault="00AB3775" w:rsidP="00AB3775">
      <w:pPr>
        <w:pStyle w:val="a3"/>
        <w:widowControl w:val="0"/>
        <w:spacing w:after="0" w:line="240" w:lineRule="auto"/>
        <w:ind w:left="0"/>
        <w:rPr>
          <w:rFonts w:ascii="Times New Roman" w:hAnsi="Times New Roman"/>
          <w:b/>
          <w:sz w:val="16"/>
          <w:szCs w:val="16"/>
          <w:lang w:val="uk-UA"/>
        </w:rPr>
      </w:pPr>
    </w:p>
    <w:p w:rsidR="00AB3775" w:rsidRPr="000913F8" w:rsidRDefault="00AB3775" w:rsidP="00AB3775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0913F8">
        <w:rPr>
          <w:rFonts w:ascii="Times New Roman" w:hAnsi="Times New Roman"/>
          <w:b/>
          <w:sz w:val="36"/>
          <w:szCs w:val="36"/>
          <w:lang w:val="uk-UA"/>
        </w:rPr>
        <w:t>Контрольні запитання</w:t>
      </w:r>
    </w:p>
    <w:p w:rsidR="00AB3775" w:rsidRPr="000913F8" w:rsidRDefault="00AB3775" w:rsidP="00AB3775">
      <w:pPr>
        <w:pStyle w:val="a3"/>
        <w:widowControl w:val="0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AB3775" w:rsidRPr="000913F8" w:rsidRDefault="00AB3775" w:rsidP="00AB3775">
      <w:pPr>
        <w:pStyle w:val="a3"/>
        <w:widowControl w:val="0"/>
        <w:numPr>
          <w:ilvl w:val="0"/>
          <w:numId w:val="8"/>
        </w:numPr>
        <w:spacing w:after="0" w:line="240" w:lineRule="auto"/>
        <w:ind w:left="568" w:hanging="284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 xml:space="preserve">Які основні симптоми та діагнози </w:t>
      </w:r>
      <w:proofErr w:type="spellStart"/>
      <w:r w:rsidRPr="000913F8">
        <w:rPr>
          <w:rFonts w:ascii="Times New Roman" w:hAnsi="Times New Roman"/>
          <w:sz w:val="32"/>
          <w:szCs w:val="32"/>
          <w:lang w:val="uk-UA"/>
        </w:rPr>
        <w:t>несправностей</w:t>
      </w:r>
      <w:proofErr w:type="spellEnd"/>
      <w:r w:rsidRPr="000913F8">
        <w:rPr>
          <w:rFonts w:ascii="Times New Roman" w:hAnsi="Times New Roman"/>
          <w:sz w:val="32"/>
          <w:szCs w:val="32"/>
          <w:lang w:val="uk-UA"/>
        </w:rPr>
        <w:t xml:space="preserve"> системи зап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люва</w:t>
      </w:r>
      <w:r w:rsidRPr="000913F8">
        <w:rPr>
          <w:rFonts w:ascii="Times New Roman" w:hAnsi="Times New Roman"/>
          <w:sz w:val="32"/>
          <w:szCs w:val="32"/>
          <w:lang w:val="uk-UA"/>
        </w:rPr>
        <w:t>н</w:t>
      </w:r>
      <w:r w:rsidRPr="000913F8">
        <w:rPr>
          <w:rFonts w:ascii="Times New Roman" w:hAnsi="Times New Roman"/>
          <w:sz w:val="32"/>
          <w:szCs w:val="32"/>
          <w:lang w:val="uk-UA"/>
        </w:rPr>
        <w:t>ня?</w:t>
      </w:r>
    </w:p>
    <w:p w:rsidR="00AB3775" w:rsidRPr="000913F8" w:rsidRDefault="00AB3775" w:rsidP="00AB3775">
      <w:pPr>
        <w:pStyle w:val="a3"/>
        <w:widowControl w:val="0"/>
        <w:numPr>
          <w:ilvl w:val="0"/>
          <w:numId w:val="8"/>
        </w:numPr>
        <w:spacing w:after="0" w:line="240" w:lineRule="auto"/>
        <w:ind w:left="568" w:hanging="284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Яка ділянка осцилограми відповідає за напругу акумуляторної батареї?</w:t>
      </w:r>
    </w:p>
    <w:p w:rsidR="00AB3775" w:rsidRPr="000913F8" w:rsidRDefault="00AB3775" w:rsidP="00AB3775">
      <w:pPr>
        <w:pStyle w:val="a3"/>
        <w:widowControl w:val="0"/>
        <w:numPr>
          <w:ilvl w:val="0"/>
          <w:numId w:val="8"/>
        </w:numPr>
        <w:spacing w:after="0" w:line="240" w:lineRule="auto"/>
        <w:ind w:left="568" w:hanging="284"/>
        <w:rPr>
          <w:rFonts w:ascii="Times New Roman" w:hAnsi="Times New Roman"/>
          <w:sz w:val="32"/>
          <w:szCs w:val="32"/>
          <w:lang w:val="uk-UA"/>
        </w:rPr>
      </w:pPr>
      <w:r w:rsidRPr="000913F8">
        <w:rPr>
          <w:rFonts w:ascii="Times New Roman" w:hAnsi="Times New Roman"/>
          <w:sz w:val="32"/>
          <w:szCs w:val="32"/>
          <w:lang w:val="uk-UA"/>
        </w:rPr>
        <w:t>За якими параметрами оцінюється технічний стан котушки з</w:t>
      </w:r>
      <w:r w:rsidRPr="000913F8">
        <w:rPr>
          <w:rFonts w:ascii="Times New Roman" w:hAnsi="Times New Roman"/>
          <w:sz w:val="32"/>
          <w:szCs w:val="32"/>
          <w:lang w:val="uk-UA"/>
        </w:rPr>
        <w:t>а</w:t>
      </w:r>
      <w:r w:rsidRPr="000913F8">
        <w:rPr>
          <w:rFonts w:ascii="Times New Roman" w:hAnsi="Times New Roman"/>
          <w:sz w:val="32"/>
          <w:szCs w:val="32"/>
          <w:lang w:val="uk-UA"/>
        </w:rPr>
        <w:t>палювання й конденсатора?</w:t>
      </w:r>
    </w:p>
    <w:p w:rsidR="00AB3775" w:rsidRPr="000913F8" w:rsidRDefault="00AB3775" w:rsidP="00AB3775">
      <w:pPr>
        <w:pStyle w:val="3"/>
        <w:keepNext w:val="0"/>
        <w:widowControl w:val="0"/>
        <w:numPr>
          <w:ilvl w:val="0"/>
          <w:numId w:val="8"/>
        </w:numPr>
        <w:ind w:left="568" w:hanging="284"/>
        <w:rPr>
          <w:sz w:val="32"/>
          <w:szCs w:val="32"/>
          <w:lang w:val="uk-UA"/>
        </w:rPr>
      </w:pPr>
      <w:r w:rsidRPr="000913F8">
        <w:rPr>
          <w:sz w:val="32"/>
          <w:szCs w:val="32"/>
          <w:lang w:val="uk-UA"/>
        </w:rPr>
        <w:t>Технічний стан яких елементів визначають при перевірці вт</w:t>
      </w:r>
      <w:r w:rsidRPr="000913F8">
        <w:rPr>
          <w:sz w:val="32"/>
          <w:szCs w:val="32"/>
          <w:lang w:val="uk-UA"/>
        </w:rPr>
        <w:t>о</w:t>
      </w:r>
      <w:r w:rsidRPr="000913F8">
        <w:rPr>
          <w:sz w:val="32"/>
          <w:szCs w:val="32"/>
          <w:lang w:val="uk-UA"/>
        </w:rPr>
        <w:t>ринного ланцюга системи запалювання?</w:t>
      </w:r>
    </w:p>
    <w:p w:rsidR="00AB3775" w:rsidRPr="00211FD0" w:rsidRDefault="00AB3775" w:rsidP="00AB3775">
      <w:pPr>
        <w:pStyle w:val="a5"/>
        <w:widowControl w:val="0"/>
        <w:numPr>
          <w:ilvl w:val="0"/>
          <w:numId w:val="8"/>
        </w:numPr>
        <w:ind w:left="568" w:hanging="284"/>
        <w:jc w:val="both"/>
        <w:rPr>
          <w:caps/>
          <w:sz w:val="32"/>
          <w:szCs w:val="32"/>
          <w:lang w:val="uk-UA"/>
        </w:rPr>
      </w:pPr>
      <w:r w:rsidRPr="00211FD0">
        <w:rPr>
          <w:sz w:val="32"/>
          <w:szCs w:val="32"/>
          <w:lang w:val="uk-UA"/>
        </w:rPr>
        <w:t>Як визначити величину пробивної напруги на всіх свічах?</w:t>
      </w:r>
    </w:p>
    <w:p w:rsidR="00A66186" w:rsidRPr="00AB3775" w:rsidRDefault="00AB3775">
      <w:pPr>
        <w:rPr>
          <w:lang w:val="uk-UA"/>
        </w:rPr>
      </w:pPr>
      <w:bookmarkStart w:id="0" w:name="_GoBack"/>
      <w:bookmarkEnd w:id="0"/>
    </w:p>
    <w:sectPr w:rsidR="00A66186" w:rsidRPr="00AB377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E2E50"/>
    <w:multiLevelType w:val="hybridMultilevel"/>
    <w:tmpl w:val="D5DE3E18"/>
    <w:lvl w:ilvl="0" w:tplc="154C4C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2378CF"/>
    <w:multiLevelType w:val="hybridMultilevel"/>
    <w:tmpl w:val="CC4CFF36"/>
    <w:lvl w:ilvl="0" w:tplc="154C4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86F40"/>
    <w:multiLevelType w:val="hybridMultilevel"/>
    <w:tmpl w:val="85CAF5C2"/>
    <w:lvl w:ilvl="0" w:tplc="0ECC1F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52A587E"/>
    <w:multiLevelType w:val="hybridMultilevel"/>
    <w:tmpl w:val="48E02FD0"/>
    <w:lvl w:ilvl="0" w:tplc="154C4C3A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401A59A9"/>
    <w:multiLevelType w:val="hybridMultilevel"/>
    <w:tmpl w:val="029684F0"/>
    <w:lvl w:ilvl="0" w:tplc="CE94AD9C">
      <w:start w:val="1"/>
      <w:numFmt w:val="decimal"/>
      <w:lvlText w:val="%1.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27C4A86"/>
    <w:multiLevelType w:val="hybridMultilevel"/>
    <w:tmpl w:val="A79C86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34E21B7"/>
    <w:multiLevelType w:val="hybridMultilevel"/>
    <w:tmpl w:val="B3787C12"/>
    <w:lvl w:ilvl="0" w:tplc="154C4C3A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63809804">
      <w:start w:val="5"/>
      <w:numFmt w:val="bullet"/>
      <w:lvlText w:val="-"/>
      <w:lvlJc w:val="left"/>
      <w:pPr>
        <w:ind w:left="322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5E4A18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AFC0972"/>
    <w:multiLevelType w:val="hybridMultilevel"/>
    <w:tmpl w:val="FFFAD892"/>
    <w:lvl w:ilvl="0" w:tplc="154C4C3A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775"/>
    <w:rsid w:val="00425D0D"/>
    <w:rsid w:val="00AB3775"/>
    <w:rsid w:val="00D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6497E-8B0F-42CC-B617-AFE28BC6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77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B37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B3775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B3775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B37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377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B37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B377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3775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 Indent"/>
    <w:basedOn w:val="a"/>
    <w:link w:val="a4"/>
    <w:unhideWhenUsed/>
    <w:rsid w:val="00AB377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AB3775"/>
    <w:rPr>
      <w:rFonts w:ascii="Calibri" w:eastAsia="Calibri" w:hAnsi="Calibri" w:cs="Times New Roman"/>
    </w:rPr>
  </w:style>
  <w:style w:type="paragraph" w:styleId="a5">
    <w:name w:val="Title"/>
    <w:basedOn w:val="a"/>
    <w:link w:val="a6"/>
    <w:qFormat/>
    <w:rsid w:val="00AB37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AB3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AB3775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AB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caption"/>
    <w:basedOn w:val="a"/>
    <w:next w:val="a"/>
    <w:qFormat/>
    <w:rsid w:val="00AB377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13">
    <w:name w:val="Font Style13"/>
    <w:rsid w:val="00AB3775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2365</Words>
  <Characters>13487</Characters>
  <Application>Microsoft Office Word</Application>
  <DocSecurity>0</DocSecurity>
  <Lines>112</Lines>
  <Paragraphs>31</Paragraphs>
  <ScaleCrop>false</ScaleCrop>
  <Company>SPecialiST RePack</Company>
  <LinksUpToDate>false</LinksUpToDate>
  <CharactersWithSpaces>15821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BNP_BNP</dc:creator>
  <cp:keywords/>
  <dc:description/>
  <cp:lastModifiedBy>BNP_BNP</cp:lastModifiedBy>
  <cp:revision>1</cp:revision>
  <dcterms:created xsi:type="dcterms:W3CDTF">2016-05-13T09:56:00Z</dcterms:created>
  <dcterms:modified xsi:type="dcterms:W3CDTF">2016-05-13T09:56:00Z</dcterms:modified>
</cp:coreProperties>
</file>