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90C" w:rsidRPr="00343A30" w:rsidRDefault="008C390C" w:rsidP="008C390C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  <w:lang w:val="uk-UA"/>
        </w:rPr>
        <w:t xml:space="preserve">Лабораторна робота № </w:t>
      </w:r>
      <w:r w:rsidRPr="00343A30">
        <w:rPr>
          <w:rFonts w:ascii="Times New Roman" w:hAnsi="Times New Roman"/>
          <w:b/>
          <w:sz w:val="36"/>
          <w:szCs w:val="36"/>
        </w:rPr>
        <w:t>10</w:t>
      </w:r>
    </w:p>
    <w:p w:rsidR="008C390C" w:rsidRPr="00287A25" w:rsidRDefault="008C390C" w:rsidP="008C390C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8C390C" w:rsidRPr="004A70ED" w:rsidRDefault="008C390C" w:rsidP="008C390C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uk-UA"/>
        </w:rPr>
      </w:pPr>
      <w:r w:rsidRPr="004A70ED">
        <w:rPr>
          <w:rFonts w:ascii="Times New Roman" w:hAnsi="Times New Roman"/>
          <w:b/>
          <w:sz w:val="36"/>
          <w:szCs w:val="36"/>
          <w:lang w:val="uk-UA"/>
        </w:rPr>
        <w:t>ДІАГНОСТИКА КУЗОВА ЛЕГКОВОГО АВТОМОБІЛЯ</w:t>
      </w:r>
    </w:p>
    <w:p w:rsidR="008C390C" w:rsidRPr="00287A25" w:rsidRDefault="008C390C" w:rsidP="008C390C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8C390C" w:rsidRPr="004A70ED" w:rsidRDefault="008C390C" w:rsidP="008C390C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uk-UA"/>
        </w:rPr>
      </w:pPr>
      <w:r>
        <w:rPr>
          <w:rFonts w:ascii="Times New Roman" w:hAnsi="Times New Roman"/>
          <w:b/>
          <w:sz w:val="36"/>
          <w:szCs w:val="36"/>
          <w:lang w:val="uk-UA"/>
        </w:rPr>
        <w:t>Мета</w:t>
      </w:r>
      <w:r w:rsidRPr="004A70ED">
        <w:rPr>
          <w:rFonts w:ascii="Times New Roman" w:hAnsi="Times New Roman"/>
          <w:b/>
          <w:sz w:val="36"/>
          <w:szCs w:val="36"/>
          <w:lang w:val="uk-UA"/>
        </w:rPr>
        <w:t xml:space="preserve"> роботи</w:t>
      </w:r>
    </w:p>
    <w:p w:rsidR="008C390C" w:rsidRPr="00287A25" w:rsidRDefault="008C390C" w:rsidP="008C390C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8C390C" w:rsidRPr="004A70ED" w:rsidRDefault="008C390C" w:rsidP="008C390C">
      <w:pPr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  <w:lang w:val="uk-UA"/>
        </w:rPr>
      </w:pPr>
      <w:r w:rsidRPr="004A70ED">
        <w:rPr>
          <w:rFonts w:ascii="Times New Roman" w:hAnsi="Times New Roman"/>
          <w:sz w:val="32"/>
          <w:szCs w:val="32"/>
          <w:lang w:val="uk-UA"/>
        </w:rPr>
        <w:t>Одержання навичок перевірки геометричних параметрів куз</w:t>
      </w:r>
      <w:r w:rsidRPr="004A70ED">
        <w:rPr>
          <w:rFonts w:ascii="Times New Roman" w:hAnsi="Times New Roman"/>
          <w:sz w:val="32"/>
          <w:szCs w:val="32"/>
          <w:lang w:val="uk-UA"/>
        </w:rPr>
        <w:t>о</w:t>
      </w:r>
      <w:r w:rsidRPr="004A70ED">
        <w:rPr>
          <w:rFonts w:ascii="Times New Roman" w:hAnsi="Times New Roman"/>
          <w:sz w:val="32"/>
          <w:szCs w:val="32"/>
          <w:lang w:val="uk-UA"/>
        </w:rPr>
        <w:t>ва легкового автомобіля. Засвоєння основних видів порушення ге</w:t>
      </w:r>
      <w:r w:rsidRPr="004A70ED">
        <w:rPr>
          <w:rFonts w:ascii="Times New Roman" w:hAnsi="Times New Roman"/>
          <w:sz w:val="32"/>
          <w:szCs w:val="32"/>
          <w:lang w:val="uk-UA"/>
        </w:rPr>
        <w:t>о</w:t>
      </w:r>
      <w:r w:rsidRPr="004A70ED">
        <w:rPr>
          <w:rFonts w:ascii="Times New Roman" w:hAnsi="Times New Roman"/>
          <w:sz w:val="32"/>
          <w:szCs w:val="32"/>
          <w:lang w:val="uk-UA"/>
        </w:rPr>
        <w:t>метрії куз</w:t>
      </w:r>
      <w:r w:rsidRPr="004A70ED">
        <w:rPr>
          <w:rFonts w:ascii="Times New Roman" w:hAnsi="Times New Roman"/>
          <w:sz w:val="32"/>
          <w:szCs w:val="32"/>
          <w:lang w:val="uk-UA"/>
        </w:rPr>
        <w:t>о</w:t>
      </w:r>
      <w:r w:rsidRPr="004A70ED">
        <w:rPr>
          <w:rFonts w:ascii="Times New Roman" w:hAnsi="Times New Roman"/>
          <w:sz w:val="32"/>
          <w:szCs w:val="32"/>
          <w:lang w:val="uk-UA"/>
        </w:rPr>
        <w:t xml:space="preserve">ва, </w:t>
      </w:r>
      <w:proofErr w:type="spellStart"/>
      <w:r w:rsidRPr="004A70ED">
        <w:rPr>
          <w:rFonts w:ascii="Times New Roman" w:hAnsi="Times New Roman"/>
          <w:sz w:val="32"/>
          <w:szCs w:val="32"/>
          <w:lang w:val="uk-UA"/>
        </w:rPr>
        <w:t>методик</w:t>
      </w:r>
      <w:proofErr w:type="spellEnd"/>
      <w:r w:rsidRPr="004A70ED">
        <w:rPr>
          <w:rFonts w:ascii="Times New Roman" w:hAnsi="Times New Roman"/>
          <w:sz w:val="32"/>
          <w:szCs w:val="32"/>
          <w:lang w:val="uk-UA"/>
        </w:rPr>
        <w:t xml:space="preserve"> діагностування й усунення </w:t>
      </w:r>
      <w:proofErr w:type="spellStart"/>
      <w:r w:rsidRPr="004A70ED">
        <w:rPr>
          <w:rFonts w:ascii="Times New Roman" w:hAnsi="Times New Roman"/>
          <w:sz w:val="32"/>
          <w:szCs w:val="32"/>
          <w:lang w:val="uk-UA"/>
        </w:rPr>
        <w:t>несправностей</w:t>
      </w:r>
      <w:proofErr w:type="spellEnd"/>
      <w:r w:rsidRPr="004A70ED">
        <w:rPr>
          <w:rFonts w:ascii="Times New Roman" w:hAnsi="Times New Roman"/>
          <w:sz w:val="32"/>
          <w:szCs w:val="32"/>
          <w:lang w:val="uk-UA"/>
        </w:rPr>
        <w:t>.</w:t>
      </w:r>
    </w:p>
    <w:p w:rsidR="008C390C" w:rsidRPr="004A70ED" w:rsidRDefault="008C390C" w:rsidP="008C390C">
      <w:pPr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8C390C" w:rsidRPr="007B42A3" w:rsidRDefault="008C390C" w:rsidP="008C390C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-1"/>
          <w:sz w:val="36"/>
          <w:szCs w:val="36"/>
          <w:lang w:val="uk-UA"/>
        </w:rPr>
      </w:pPr>
      <w:r w:rsidRPr="007B42A3">
        <w:rPr>
          <w:rFonts w:ascii="Times New Roman" w:hAnsi="Times New Roman"/>
          <w:b/>
          <w:bCs/>
          <w:spacing w:val="-1"/>
          <w:sz w:val="36"/>
          <w:szCs w:val="36"/>
          <w:lang w:val="uk-UA"/>
        </w:rPr>
        <w:t>Устаткування та прилади</w:t>
      </w:r>
    </w:p>
    <w:p w:rsidR="008C390C" w:rsidRPr="004A70ED" w:rsidRDefault="008C390C" w:rsidP="008C390C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uk-UA"/>
        </w:rPr>
      </w:pPr>
    </w:p>
    <w:p w:rsidR="008C390C" w:rsidRPr="004A70ED" w:rsidRDefault="008C390C" w:rsidP="008C390C">
      <w:pPr>
        <w:numPr>
          <w:ilvl w:val="0"/>
          <w:numId w:val="1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 w:rsidRPr="004A70ED">
        <w:rPr>
          <w:rFonts w:ascii="Times New Roman" w:hAnsi="Times New Roman"/>
          <w:sz w:val="32"/>
          <w:szCs w:val="32"/>
          <w:lang w:val="uk-UA"/>
        </w:rPr>
        <w:t>Автомобіль VW-</w:t>
      </w:r>
      <w:proofErr w:type="spellStart"/>
      <w:r w:rsidRPr="004A70ED">
        <w:rPr>
          <w:rFonts w:ascii="Times New Roman" w:hAnsi="Times New Roman"/>
          <w:sz w:val="32"/>
          <w:szCs w:val="32"/>
          <w:lang w:val="uk-UA"/>
        </w:rPr>
        <w:t>Golf</w:t>
      </w:r>
      <w:proofErr w:type="spellEnd"/>
      <w:r w:rsidRPr="004A70ED">
        <w:rPr>
          <w:rFonts w:ascii="Times New Roman" w:hAnsi="Times New Roman"/>
          <w:sz w:val="32"/>
          <w:szCs w:val="32"/>
          <w:lang w:val="uk-UA"/>
        </w:rPr>
        <w:t>.</w:t>
      </w:r>
    </w:p>
    <w:p w:rsidR="008C390C" w:rsidRPr="004A70ED" w:rsidRDefault="008C390C" w:rsidP="008C390C">
      <w:pPr>
        <w:numPr>
          <w:ilvl w:val="0"/>
          <w:numId w:val="1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 w:rsidRPr="004A70ED">
        <w:rPr>
          <w:rFonts w:ascii="Times New Roman" w:hAnsi="Times New Roman"/>
          <w:sz w:val="32"/>
          <w:szCs w:val="32"/>
          <w:lang w:val="uk-UA"/>
        </w:rPr>
        <w:t>Плакати та схеми.</w:t>
      </w:r>
    </w:p>
    <w:p w:rsidR="008C390C" w:rsidRPr="004A70ED" w:rsidRDefault="008C390C" w:rsidP="008C390C">
      <w:pPr>
        <w:numPr>
          <w:ilvl w:val="0"/>
          <w:numId w:val="1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 w:rsidRPr="004A70ED">
        <w:rPr>
          <w:rFonts w:ascii="Times New Roman" w:hAnsi="Times New Roman"/>
          <w:sz w:val="32"/>
          <w:szCs w:val="32"/>
          <w:lang w:val="uk-UA"/>
        </w:rPr>
        <w:t>Оглядова яма для легкового автомобіля.</w:t>
      </w:r>
    </w:p>
    <w:p w:rsidR="008C390C" w:rsidRPr="004A70ED" w:rsidRDefault="008C390C" w:rsidP="008C390C">
      <w:pPr>
        <w:numPr>
          <w:ilvl w:val="0"/>
          <w:numId w:val="1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 w:rsidRPr="004A70ED">
        <w:rPr>
          <w:rFonts w:ascii="Times New Roman" w:hAnsi="Times New Roman"/>
          <w:sz w:val="32"/>
          <w:szCs w:val="32"/>
          <w:lang w:val="uk-UA"/>
        </w:rPr>
        <w:t>Набір вимірювальних інструментів.</w:t>
      </w:r>
    </w:p>
    <w:p w:rsidR="008C390C" w:rsidRPr="004A70ED" w:rsidRDefault="008C390C" w:rsidP="008C390C">
      <w:pPr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8C390C" w:rsidRPr="004A70ED" w:rsidRDefault="008C390C" w:rsidP="008C390C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uk-UA"/>
        </w:rPr>
      </w:pPr>
      <w:r w:rsidRPr="004A70ED">
        <w:rPr>
          <w:rFonts w:ascii="Times New Roman" w:hAnsi="Times New Roman"/>
          <w:b/>
          <w:sz w:val="36"/>
          <w:szCs w:val="36"/>
          <w:lang w:val="uk-UA"/>
        </w:rPr>
        <w:t>Короткі теоретичні відомості</w:t>
      </w:r>
    </w:p>
    <w:p w:rsidR="008C390C" w:rsidRPr="004A70ED" w:rsidRDefault="008C390C" w:rsidP="008C390C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uk-UA"/>
        </w:rPr>
      </w:pPr>
    </w:p>
    <w:p w:rsidR="008C390C" w:rsidRPr="004A70ED" w:rsidRDefault="008C390C" w:rsidP="008C390C">
      <w:pPr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  <w:lang w:val="uk-UA"/>
        </w:rPr>
      </w:pPr>
      <w:r w:rsidRPr="004A70ED">
        <w:rPr>
          <w:rFonts w:ascii="Times New Roman" w:hAnsi="Times New Roman"/>
          <w:sz w:val="32"/>
          <w:szCs w:val="32"/>
          <w:lang w:val="uk-UA"/>
        </w:rPr>
        <w:t>У процесі експлуатації легкового автомобіля відбувається зм</w:t>
      </w:r>
      <w:r w:rsidRPr="004A70ED">
        <w:rPr>
          <w:rFonts w:ascii="Times New Roman" w:hAnsi="Times New Roman"/>
          <w:sz w:val="32"/>
          <w:szCs w:val="32"/>
          <w:lang w:val="uk-UA"/>
        </w:rPr>
        <w:t>і</w:t>
      </w:r>
      <w:r w:rsidRPr="004A70ED">
        <w:rPr>
          <w:rFonts w:ascii="Times New Roman" w:hAnsi="Times New Roman"/>
          <w:sz w:val="32"/>
          <w:szCs w:val="32"/>
          <w:lang w:val="uk-UA"/>
        </w:rPr>
        <w:t>на технічного стану його кузова. Причинами цього можуть бути ушкодження при ДТП, втомне руйнування елементів кузова, пор</w:t>
      </w:r>
      <w:r w:rsidRPr="004A70ED">
        <w:rPr>
          <w:rFonts w:ascii="Times New Roman" w:hAnsi="Times New Roman"/>
          <w:sz w:val="32"/>
          <w:szCs w:val="32"/>
          <w:lang w:val="uk-UA"/>
        </w:rPr>
        <w:t>у</w:t>
      </w:r>
      <w:r w:rsidRPr="004A70ED">
        <w:rPr>
          <w:rFonts w:ascii="Times New Roman" w:hAnsi="Times New Roman"/>
          <w:sz w:val="32"/>
          <w:szCs w:val="32"/>
          <w:lang w:val="uk-UA"/>
        </w:rPr>
        <w:t>шення умов експлу</w:t>
      </w:r>
      <w:r w:rsidRPr="004A70ED">
        <w:rPr>
          <w:rFonts w:ascii="Times New Roman" w:hAnsi="Times New Roman"/>
          <w:sz w:val="32"/>
          <w:szCs w:val="32"/>
          <w:lang w:val="uk-UA"/>
        </w:rPr>
        <w:t>а</w:t>
      </w:r>
      <w:r w:rsidRPr="004A70ED">
        <w:rPr>
          <w:rFonts w:ascii="Times New Roman" w:hAnsi="Times New Roman"/>
          <w:sz w:val="32"/>
          <w:szCs w:val="32"/>
          <w:lang w:val="uk-UA"/>
        </w:rPr>
        <w:t xml:space="preserve">тації автомобіля (їзда по </w:t>
      </w:r>
      <w:proofErr w:type="spellStart"/>
      <w:r w:rsidRPr="004A70ED">
        <w:rPr>
          <w:rFonts w:ascii="Times New Roman" w:hAnsi="Times New Roman"/>
          <w:sz w:val="32"/>
          <w:szCs w:val="32"/>
          <w:lang w:val="uk-UA"/>
        </w:rPr>
        <w:t>нерівностях</w:t>
      </w:r>
      <w:proofErr w:type="spellEnd"/>
      <w:r w:rsidRPr="004A70ED">
        <w:rPr>
          <w:rFonts w:ascii="Times New Roman" w:hAnsi="Times New Roman"/>
          <w:sz w:val="32"/>
          <w:szCs w:val="32"/>
          <w:lang w:val="uk-UA"/>
        </w:rPr>
        <w:t xml:space="preserve"> на великій швидкості, неправильне паркування, підвищення припустимої ва</w:t>
      </w:r>
      <w:r w:rsidRPr="004A70ED">
        <w:rPr>
          <w:rFonts w:ascii="Times New Roman" w:hAnsi="Times New Roman"/>
          <w:sz w:val="32"/>
          <w:szCs w:val="32"/>
          <w:lang w:val="uk-UA"/>
        </w:rPr>
        <w:t>н</w:t>
      </w:r>
      <w:r w:rsidRPr="004A70ED">
        <w:rPr>
          <w:rFonts w:ascii="Times New Roman" w:hAnsi="Times New Roman"/>
          <w:sz w:val="32"/>
          <w:szCs w:val="32"/>
          <w:lang w:val="uk-UA"/>
        </w:rPr>
        <w:t>тажопідйомності автомобіля). Все це приводить до порушення з</w:t>
      </w:r>
      <w:r w:rsidRPr="004A70ED">
        <w:rPr>
          <w:rFonts w:ascii="Times New Roman" w:hAnsi="Times New Roman"/>
          <w:sz w:val="32"/>
          <w:szCs w:val="32"/>
          <w:lang w:val="uk-UA"/>
        </w:rPr>
        <w:t>а</w:t>
      </w:r>
      <w:r w:rsidRPr="004A70ED">
        <w:rPr>
          <w:rFonts w:ascii="Times New Roman" w:hAnsi="Times New Roman"/>
          <w:sz w:val="32"/>
          <w:szCs w:val="32"/>
          <w:lang w:val="uk-UA"/>
        </w:rPr>
        <w:t>водських розмірів прорізів і зазорів у деталях кузова, що сполуч</w:t>
      </w:r>
      <w:r w:rsidRPr="004A70ED">
        <w:rPr>
          <w:rFonts w:ascii="Times New Roman" w:hAnsi="Times New Roman"/>
          <w:sz w:val="32"/>
          <w:szCs w:val="32"/>
          <w:lang w:val="uk-UA"/>
        </w:rPr>
        <w:t>а</w:t>
      </w:r>
      <w:r w:rsidRPr="004A70ED">
        <w:rPr>
          <w:rFonts w:ascii="Times New Roman" w:hAnsi="Times New Roman"/>
          <w:sz w:val="32"/>
          <w:szCs w:val="32"/>
          <w:lang w:val="uk-UA"/>
        </w:rPr>
        <w:t>ються, а також зсуву контрольних точок основи кузова щодо їхнь</w:t>
      </w:r>
      <w:r w:rsidRPr="004A70ED">
        <w:rPr>
          <w:rFonts w:ascii="Times New Roman" w:hAnsi="Times New Roman"/>
          <w:sz w:val="32"/>
          <w:szCs w:val="32"/>
          <w:lang w:val="uk-UA"/>
        </w:rPr>
        <w:t>о</w:t>
      </w:r>
      <w:r w:rsidRPr="004A70ED">
        <w:rPr>
          <w:rFonts w:ascii="Times New Roman" w:hAnsi="Times New Roman"/>
          <w:sz w:val="32"/>
          <w:szCs w:val="32"/>
          <w:lang w:val="uk-UA"/>
        </w:rPr>
        <w:t>го номін</w:t>
      </w:r>
      <w:r w:rsidRPr="004A70ED">
        <w:rPr>
          <w:rFonts w:ascii="Times New Roman" w:hAnsi="Times New Roman"/>
          <w:sz w:val="32"/>
          <w:szCs w:val="32"/>
          <w:lang w:val="uk-UA"/>
        </w:rPr>
        <w:t>а</w:t>
      </w:r>
      <w:r w:rsidRPr="004A70ED">
        <w:rPr>
          <w:rFonts w:ascii="Times New Roman" w:hAnsi="Times New Roman"/>
          <w:sz w:val="32"/>
          <w:szCs w:val="32"/>
          <w:lang w:val="uk-UA"/>
        </w:rPr>
        <w:t>льного положення.</w:t>
      </w:r>
    </w:p>
    <w:p w:rsidR="008C390C" w:rsidRPr="004A70ED" w:rsidRDefault="008C390C" w:rsidP="008C390C">
      <w:pPr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  <w:lang w:val="uk-UA"/>
        </w:rPr>
      </w:pPr>
      <w:r w:rsidRPr="004A70ED">
        <w:rPr>
          <w:rFonts w:ascii="Times New Roman" w:hAnsi="Times New Roman"/>
          <w:sz w:val="32"/>
          <w:szCs w:val="32"/>
          <w:lang w:val="uk-UA"/>
        </w:rPr>
        <w:t>По зміні розмірів прорізів і зазорів кузова можна судити про пробіг і режими експлуатації автомобіля, про стан і ступінь знош</w:t>
      </w:r>
      <w:r w:rsidRPr="004A70ED">
        <w:rPr>
          <w:rFonts w:ascii="Times New Roman" w:hAnsi="Times New Roman"/>
          <w:sz w:val="32"/>
          <w:szCs w:val="32"/>
          <w:lang w:val="uk-UA"/>
        </w:rPr>
        <w:t>у</w:t>
      </w:r>
      <w:r w:rsidRPr="004A70ED">
        <w:rPr>
          <w:rFonts w:ascii="Times New Roman" w:hAnsi="Times New Roman"/>
          <w:sz w:val="32"/>
          <w:szCs w:val="32"/>
          <w:lang w:val="uk-UA"/>
        </w:rPr>
        <w:t>вання к</w:t>
      </w:r>
      <w:r w:rsidRPr="004A70ED">
        <w:rPr>
          <w:rFonts w:ascii="Times New Roman" w:hAnsi="Times New Roman"/>
          <w:sz w:val="32"/>
          <w:szCs w:val="32"/>
          <w:lang w:val="uk-UA"/>
        </w:rPr>
        <w:t>у</w:t>
      </w:r>
      <w:r w:rsidRPr="004A70ED">
        <w:rPr>
          <w:rFonts w:ascii="Times New Roman" w:hAnsi="Times New Roman"/>
          <w:sz w:val="32"/>
          <w:szCs w:val="32"/>
          <w:lang w:val="uk-UA"/>
        </w:rPr>
        <w:t>зова.</w:t>
      </w:r>
    </w:p>
    <w:p w:rsidR="008C390C" w:rsidRPr="004A70ED" w:rsidRDefault="008C390C" w:rsidP="008C390C">
      <w:pPr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  <w:lang w:val="uk-UA"/>
        </w:rPr>
      </w:pPr>
      <w:r w:rsidRPr="004A70ED">
        <w:rPr>
          <w:rFonts w:ascii="Times New Roman" w:hAnsi="Times New Roman"/>
          <w:sz w:val="32"/>
          <w:szCs w:val="32"/>
          <w:lang w:val="uk-UA"/>
        </w:rPr>
        <w:t>Крім лінійних розмірів прорізів і зазорів важливе місце в оці</w:t>
      </w:r>
      <w:r w:rsidRPr="004A70ED">
        <w:rPr>
          <w:rFonts w:ascii="Times New Roman" w:hAnsi="Times New Roman"/>
          <w:sz w:val="32"/>
          <w:szCs w:val="32"/>
          <w:lang w:val="uk-UA"/>
        </w:rPr>
        <w:t>н</w:t>
      </w:r>
      <w:r w:rsidRPr="004A70ED">
        <w:rPr>
          <w:rFonts w:ascii="Times New Roman" w:hAnsi="Times New Roman"/>
          <w:sz w:val="32"/>
          <w:szCs w:val="32"/>
          <w:lang w:val="uk-UA"/>
        </w:rPr>
        <w:t>ці те</w:t>
      </w:r>
      <w:r w:rsidRPr="004A70ED">
        <w:rPr>
          <w:rFonts w:ascii="Times New Roman" w:hAnsi="Times New Roman"/>
          <w:sz w:val="32"/>
          <w:szCs w:val="32"/>
          <w:lang w:val="uk-UA"/>
        </w:rPr>
        <w:t>х</w:t>
      </w:r>
      <w:r w:rsidRPr="004A70ED">
        <w:rPr>
          <w:rFonts w:ascii="Times New Roman" w:hAnsi="Times New Roman"/>
          <w:sz w:val="32"/>
          <w:szCs w:val="32"/>
          <w:lang w:val="uk-UA"/>
        </w:rPr>
        <w:t>нічного стану кузова легкового автомобіля займає правильне положення  точок кріплення двигуна й підвіски. Зсув точок крі</w:t>
      </w:r>
      <w:r w:rsidRPr="004A70ED">
        <w:rPr>
          <w:rFonts w:ascii="Times New Roman" w:hAnsi="Times New Roman"/>
          <w:sz w:val="32"/>
          <w:szCs w:val="32"/>
          <w:lang w:val="uk-UA"/>
        </w:rPr>
        <w:t>п</w:t>
      </w:r>
      <w:r w:rsidRPr="004A70ED">
        <w:rPr>
          <w:rFonts w:ascii="Times New Roman" w:hAnsi="Times New Roman"/>
          <w:sz w:val="32"/>
          <w:szCs w:val="32"/>
          <w:lang w:val="uk-UA"/>
        </w:rPr>
        <w:t>лення двигуна  до к</w:t>
      </w:r>
      <w:r w:rsidRPr="004A70ED">
        <w:rPr>
          <w:rFonts w:ascii="Times New Roman" w:hAnsi="Times New Roman"/>
          <w:sz w:val="32"/>
          <w:szCs w:val="32"/>
          <w:lang w:val="uk-UA"/>
        </w:rPr>
        <w:t>у</w:t>
      </w:r>
      <w:r w:rsidRPr="004A70ED">
        <w:rPr>
          <w:rFonts w:ascii="Times New Roman" w:hAnsi="Times New Roman"/>
          <w:sz w:val="32"/>
          <w:szCs w:val="32"/>
          <w:lang w:val="uk-UA"/>
        </w:rPr>
        <w:t>зова порушує розподіл  мас автомобіля, а також приводить до збільшення навантажень на елементи кузова. Зсув т</w:t>
      </w:r>
      <w:r w:rsidRPr="004A70ED">
        <w:rPr>
          <w:rFonts w:ascii="Times New Roman" w:hAnsi="Times New Roman"/>
          <w:sz w:val="32"/>
          <w:szCs w:val="32"/>
          <w:lang w:val="uk-UA"/>
        </w:rPr>
        <w:t>о</w:t>
      </w:r>
      <w:r w:rsidRPr="004A70ED">
        <w:rPr>
          <w:rFonts w:ascii="Times New Roman" w:hAnsi="Times New Roman"/>
          <w:sz w:val="32"/>
          <w:szCs w:val="32"/>
          <w:lang w:val="uk-UA"/>
        </w:rPr>
        <w:t xml:space="preserve">чок кріплення підвіски до кузова легкового автомобіля </w:t>
      </w:r>
      <w:r w:rsidRPr="004A70ED">
        <w:rPr>
          <w:rFonts w:ascii="Times New Roman" w:hAnsi="Times New Roman"/>
          <w:sz w:val="32"/>
          <w:szCs w:val="32"/>
          <w:lang w:val="uk-UA"/>
        </w:rPr>
        <w:lastRenderedPageBreak/>
        <w:t>порушує п</w:t>
      </w:r>
      <w:r w:rsidRPr="004A70ED">
        <w:rPr>
          <w:rFonts w:ascii="Times New Roman" w:hAnsi="Times New Roman"/>
          <w:sz w:val="32"/>
          <w:szCs w:val="32"/>
          <w:lang w:val="uk-UA"/>
        </w:rPr>
        <w:t>а</w:t>
      </w:r>
      <w:r w:rsidRPr="004A70ED">
        <w:rPr>
          <w:rFonts w:ascii="Times New Roman" w:hAnsi="Times New Roman"/>
          <w:sz w:val="32"/>
          <w:szCs w:val="32"/>
          <w:lang w:val="uk-UA"/>
        </w:rPr>
        <w:t>ралельність розташування осей, кути установки коліс, що прив</w:t>
      </w:r>
      <w:r w:rsidRPr="004A70ED">
        <w:rPr>
          <w:rFonts w:ascii="Times New Roman" w:hAnsi="Times New Roman"/>
          <w:sz w:val="32"/>
          <w:szCs w:val="32"/>
          <w:lang w:val="uk-UA"/>
        </w:rPr>
        <w:t>о</w:t>
      </w:r>
      <w:r w:rsidRPr="004A70ED">
        <w:rPr>
          <w:rFonts w:ascii="Times New Roman" w:hAnsi="Times New Roman"/>
          <w:sz w:val="32"/>
          <w:szCs w:val="32"/>
          <w:lang w:val="uk-UA"/>
        </w:rPr>
        <w:t>дить до погіршення керованості автомобілем, інтенсивного знош</w:t>
      </w:r>
      <w:r w:rsidRPr="004A70ED">
        <w:rPr>
          <w:rFonts w:ascii="Times New Roman" w:hAnsi="Times New Roman"/>
          <w:sz w:val="32"/>
          <w:szCs w:val="32"/>
          <w:lang w:val="uk-UA"/>
        </w:rPr>
        <w:t>у</w:t>
      </w:r>
      <w:r w:rsidRPr="004A70ED">
        <w:rPr>
          <w:rFonts w:ascii="Times New Roman" w:hAnsi="Times New Roman"/>
          <w:sz w:val="32"/>
          <w:szCs w:val="32"/>
          <w:lang w:val="uk-UA"/>
        </w:rPr>
        <w:t>вання шин і підвищеної витрати палива.</w:t>
      </w:r>
    </w:p>
    <w:p w:rsidR="008C390C" w:rsidRDefault="008C390C" w:rsidP="008C390C">
      <w:pPr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  <w:lang w:val="uk-UA"/>
        </w:rPr>
      </w:pPr>
      <w:r w:rsidRPr="004A70ED">
        <w:rPr>
          <w:rFonts w:ascii="Times New Roman" w:hAnsi="Times New Roman"/>
          <w:sz w:val="32"/>
          <w:szCs w:val="32"/>
          <w:lang w:val="uk-UA"/>
        </w:rPr>
        <w:t>Порушення понад припустимі межі геометричних параметрів прор</w:t>
      </w:r>
      <w:r w:rsidRPr="004A70ED">
        <w:rPr>
          <w:rFonts w:ascii="Times New Roman" w:hAnsi="Times New Roman"/>
          <w:sz w:val="32"/>
          <w:szCs w:val="32"/>
          <w:lang w:val="uk-UA"/>
        </w:rPr>
        <w:t>і</w:t>
      </w:r>
      <w:r w:rsidRPr="004A70ED">
        <w:rPr>
          <w:rFonts w:ascii="Times New Roman" w:hAnsi="Times New Roman"/>
          <w:sz w:val="32"/>
          <w:szCs w:val="32"/>
          <w:lang w:val="uk-UA"/>
        </w:rPr>
        <w:t xml:space="preserve">зів (вікон, дверей, капота, кришки багажника), а також місця </w:t>
      </w:r>
      <w:proofErr w:type="spellStart"/>
      <w:r w:rsidRPr="004A70ED">
        <w:rPr>
          <w:rFonts w:ascii="Times New Roman" w:hAnsi="Times New Roman"/>
          <w:sz w:val="32"/>
          <w:szCs w:val="32"/>
          <w:lang w:val="uk-UA"/>
        </w:rPr>
        <w:t>розташ</w:t>
      </w:r>
      <w:r w:rsidRPr="004A70ED">
        <w:rPr>
          <w:rFonts w:ascii="Times New Roman" w:hAnsi="Times New Roman"/>
          <w:sz w:val="32"/>
          <w:szCs w:val="32"/>
          <w:lang w:val="uk-UA"/>
        </w:rPr>
        <w:t>у</w:t>
      </w:r>
      <w:r w:rsidRPr="004A70ED">
        <w:rPr>
          <w:rFonts w:ascii="Times New Roman" w:hAnsi="Times New Roman"/>
          <w:sz w:val="32"/>
          <w:szCs w:val="32"/>
          <w:lang w:val="uk-UA"/>
        </w:rPr>
        <w:t>ван</w:t>
      </w:r>
      <w:proofErr w:type="spellEnd"/>
    </w:p>
    <w:p w:rsidR="008C390C" w:rsidRPr="004A70ED" w:rsidRDefault="008C390C" w:rsidP="008C390C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4A70ED">
        <w:rPr>
          <w:rFonts w:ascii="Times New Roman" w:hAnsi="Times New Roman"/>
          <w:sz w:val="32"/>
          <w:szCs w:val="32"/>
          <w:lang w:val="uk-UA"/>
        </w:rPr>
        <w:t>ня базових точок кріплення силового агрегату, підвіски й вузлів трансм</w:t>
      </w:r>
      <w:r w:rsidRPr="004A70ED">
        <w:rPr>
          <w:rFonts w:ascii="Times New Roman" w:hAnsi="Times New Roman"/>
          <w:sz w:val="32"/>
          <w:szCs w:val="32"/>
          <w:lang w:val="uk-UA"/>
        </w:rPr>
        <w:t>і</w:t>
      </w:r>
      <w:r w:rsidRPr="004A70ED">
        <w:rPr>
          <w:rFonts w:ascii="Times New Roman" w:hAnsi="Times New Roman"/>
          <w:sz w:val="32"/>
          <w:szCs w:val="32"/>
          <w:lang w:val="uk-UA"/>
        </w:rPr>
        <w:t>сії до основи кузова називається перекосом кузова.</w:t>
      </w:r>
    </w:p>
    <w:p w:rsidR="008C390C" w:rsidRPr="0000512C" w:rsidRDefault="008C390C" w:rsidP="008C390C">
      <w:pPr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  <w:lang w:val="en-US"/>
        </w:rPr>
      </w:pPr>
      <w:r w:rsidRPr="004A70ED">
        <w:rPr>
          <w:rFonts w:ascii="Times New Roman" w:hAnsi="Times New Roman"/>
          <w:sz w:val="32"/>
          <w:szCs w:val="32"/>
          <w:lang w:val="uk-UA"/>
        </w:rPr>
        <w:t>Розглянемо класифікацію перекосів кузова:</w:t>
      </w:r>
    </w:p>
    <w:p w:rsidR="008C390C" w:rsidRPr="0000512C" w:rsidRDefault="008C390C" w:rsidP="008C390C">
      <w:pPr>
        <w:numPr>
          <w:ilvl w:val="0"/>
          <w:numId w:val="2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 w:rsidRPr="004A70ED">
        <w:rPr>
          <w:rFonts w:ascii="Times New Roman" w:hAnsi="Times New Roman"/>
          <w:sz w:val="32"/>
          <w:szCs w:val="32"/>
          <w:lang w:val="uk-UA"/>
        </w:rPr>
        <w:t xml:space="preserve">перекіс прорізу </w:t>
      </w:r>
      <w:r>
        <w:rPr>
          <w:rFonts w:ascii="Times New Roman" w:hAnsi="Times New Roman"/>
          <w:sz w:val="32"/>
          <w:szCs w:val="32"/>
          <w:lang w:val="uk-UA"/>
        </w:rPr>
        <w:t>–</w:t>
      </w:r>
      <w:r w:rsidRPr="004A70ED">
        <w:rPr>
          <w:rFonts w:ascii="Times New Roman" w:hAnsi="Times New Roman"/>
          <w:sz w:val="32"/>
          <w:szCs w:val="32"/>
          <w:lang w:val="uk-UA"/>
        </w:rPr>
        <w:t xml:space="preserve"> бічних дверей або вітрового вікна, або заднь</w:t>
      </w:r>
      <w:r w:rsidRPr="004A70ED">
        <w:rPr>
          <w:rFonts w:ascii="Times New Roman" w:hAnsi="Times New Roman"/>
          <w:sz w:val="32"/>
          <w:szCs w:val="32"/>
          <w:lang w:val="uk-UA"/>
        </w:rPr>
        <w:t>о</w:t>
      </w:r>
      <w:r w:rsidRPr="004A70ED">
        <w:rPr>
          <w:rFonts w:ascii="Times New Roman" w:hAnsi="Times New Roman"/>
          <w:sz w:val="32"/>
          <w:szCs w:val="32"/>
          <w:lang w:val="uk-UA"/>
        </w:rPr>
        <w:t xml:space="preserve">го вікна </w:t>
      </w:r>
      <w:r>
        <w:rPr>
          <w:rFonts w:ascii="Times New Roman" w:hAnsi="Times New Roman"/>
          <w:sz w:val="32"/>
          <w:szCs w:val="32"/>
          <w:lang w:val="uk-UA"/>
        </w:rPr>
        <w:t>–</w:t>
      </w:r>
      <w:r w:rsidRPr="004A70ED">
        <w:rPr>
          <w:rFonts w:ascii="Times New Roman" w:hAnsi="Times New Roman"/>
          <w:sz w:val="32"/>
          <w:szCs w:val="32"/>
          <w:lang w:val="uk-UA"/>
        </w:rPr>
        <w:t xml:space="preserve"> це ушкодження кузова з порушенням понад припу</w:t>
      </w:r>
      <w:r w:rsidRPr="004A70ED">
        <w:rPr>
          <w:rFonts w:ascii="Times New Roman" w:hAnsi="Times New Roman"/>
          <w:sz w:val="32"/>
          <w:szCs w:val="32"/>
          <w:lang w:val="uk-UA"/>
        </w:rPr>
        <w:t>с</w:t>
      </w:r>
      <w:r w:rsidRPr="004A70ED">
        <w:rPr>
          <w:rFonts w:ascii="Times New Roman" w:hAnsi="Times New Roman"/>
          <w:sz w:val="32"/>
          <w:szCs w:val="32"/>
          <w:lang w:val="uk-UA"/>
        </w:rPr>
        <w:t>тимі межі геометричних пар</w:t>
      </w:r>
      <w:r w:rsidRPr="004A70ED">
        <w:rPr>
          <w:rFonts w:ascii="Times New Roman" w:hAnsi="Times New Roman"/>
          <w:sz w:val="32"/>
          <w:szCs w:val="32"/>
          <w:lang w:val="uk-UA"/>
        </w:rPr>
        <w:t>а</w:t>
      </w:r>
      <w:r w:rsidRPr="004A70ED">
        <w:rPr>
          <w:rFonts w:ascii="Times New Roman" w:hAnsi="Times New Roman"/>
          <w:sz w:val="32"/>
          <w:szCs w:val="32"/>
          <w:lang w:val="uk-UA"/>
        </w:rPr>
        <w:t>метрів прорізу;</w:t>
      </w:r>
    </w:p>
    <w:p w:rsidR="008C390C" w:rsidRPr="0000512C" w:rsidRDefault="008C390C" w:rsidP="008C390C">
      <w:pPr>
        <w:numPr>
          <w:ilvl w:val="0"/>
          <w:numId w:val="2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 w:rsidRPr="004A70ED">
        <w:rPr>
          <w:rFonts w:ascii="Times New Roman" w:hAnsi="Times New Roman"/>
          <w:sz w:val="32"/>
          <w:szCs w:val="32"/>
          <w:lang w:val="uk-UA"/>
        </w:rPr>
        <w:t xml:space="preserve">нескладний перекіс кузова </w:t>
      </w:r>
      <w:r>
        <w:rPr>
          <w:rFonts w:ascii="Times New Roman" w:hAnsi="Times New Roman"/>
          <w:sz w:val="32"/>
          <w:szCs w:val="32"/>
          <w:lang w:val="uk-UA"/>
        </w:rPr>
        <w:t>–</w:t>
      </w:r>
      <w:r w:rsidRPr="004A70ED">
        <w:rPr>
          <w:rFonts w:ascii="Times New Roman" w:hAnsi="Times New Roman"/>
          <w:sz w:val="32"/>
          <w:szCs w:val="32"/>
          <w:lang w:val="uk-UA"/>
        </w:rPr>
        <w:t xml:space="preserve"> ушкодження кузова зі зміною п</w:t>
      </w:r>
      <w:r w:rsidRPr="004A70ED">
        <w:rPr>
          <w:rFonts w:ascii="Times New Roman" w:hAnsi="Times New Roman"/>
          <w:sz w:val="32"/>
          <w:szCs w:val="32"/>
          <w:lang w:val="uk-UA"/>
        </w:rPr>
        <w:t>о</w:t>
      </w:r>
      <w:r w:rsidRPr="004A70ED">
        <w:rPr>
          <w:rFonts w:ascii="Times New Roman" w:hAnsi="Times New Roman"/>
          <w:sz w:val="32"/>
          <w:szCs w:val="32"/>
          <w:lang w:val="uk-UA"/>
        </w:rPr>
        <w:t>над припустимі межі геометричних параметрів прорізу капота або кришки багажника без порушення геометрії основи й карк</w:t>
      </w:r>
      <w:r w:rsidRPr="004A70ED">
        <w:rPr>
          <w:rFonts w:ascii="Times New Roman" w:hAnsi="Times New Roman"/>
          <w:sz w:val="32"/>
          <w:szCs w:val="32"/>
          <w:lang w:val="uk-UA"/>
        </w:rPr>
        <w:t>а</w:t>
      </w:r>
      <w:r w:rsidRPr="004A70ED">
        <w:rPr>
          <w:rFonts w:ascii="Times New Roman" w:hAnsi="Times New Roman"/>
          <w:sz w:val="32"/>
          <w:szCs w:val="32"/>
          <w:lang w:val="uk-UA"/>
        </w:rPr>
        <w:t>са кузова, дверних і віконних прорізів, за винятком зміни заз</w:t>
      </w:r>
      <w:r w:rsidRPr="004A70ED">
        <w:rPr>
          <w:rFonts w:ascii="Times New Roman" w:hAnsi="Times New Roman"/>
          <w:sz w:val="32"/>
          <w:szCs w:val="32"/>
          <w:lang w:val="uk-UA"/>
        </w:rPr>
        <w:t>о</w:t>
      </w:r>
      <w:r w:rsidRPr="004A70ED">
        <w:rPr>
          <w:rFonts w:ascii="Times New Roman" w:hAnsi="Times New Roman"/>
          <w:sz w:val="32"/>
          <w:szCs w:val="32"/>
          <w:lang w:val="uk-UA"/>
        </w:rPr>
        <w:t>рів дверей з п</w:t>
      </w:r>
      <w:r w:rsidRPr="004A70ED">
        <w:rPr>
          <w:rFonts w:ascii="Times New Roman" w:hAnsi="Times New Roman"/>
          <w:sz w:val="32"/>
          <w:szCs w:val="32"/>
          <w:lang w:val="uk-UA"/>
        </w:rPr>
        <w:t>е</w:t>
      </w:r>
      <w:r w:rsidRPr="004A70ED">
        <w:rPr>
          <w:rFonts w:ascii="Times New Roman" w:hAnsi="Times New Roman"/>
          <w:sz w:val="32"/>
          <w:szCs w:val="32"/>
          <w:lang w:val="uk-UA"/>
        </w:rPr>
        <w:t>редніми або задніми крилами;</w:t>
      </w:r>
    </w:p>
    <w:p w:rsidR="008C390C" w:rsidRPr="0000512C" w:rsidRDefault="008C390C" w:rsidP="008C390C">
      <w:pPr>
        <w:numPr>
          <w:ilvl w:val="0"/>
          <w:numId w:val="2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 w:rsidRPr="004A70ED">
        <w:rPr>
          <w:rFonts w:ascii="Times New Roman" w:hAnsi="Times New Roman"/>
          <w:sz w:val="32"/>
          <w:szCs w:val="32"/>
          <w:lang w:val="uk-UA"/>
        </w:rPr>
        <w:t xml:space="preserve">перекіс кузова середньої складності </w:t>
      </w:r>
      <w:r>
        <w:rPr>
          <w:rFonts w:ascii="Times New Roman" w:hAnsi="Times New Roman"/>
          <w:sz w:val="32"/>
          <w:szCs w:val="32"/>
          <w:lang w:val="uk-UA"/>
        </w:rPr>
        <w:t>–</w:t>
      </w:r>
      <w:r w:rsidRPr="004A70ED">
        <w:rPr>
          <w:rFonts w:ascii="Times New Roman" w:hAnsi="Times New Roman"/>
          <w:sz w:val="32"/>
          <w:szCs w:val="32"/>
          <w:lang w:val="uk-UA"/>
        </w:rPr>
        <w:t xml:space="preserve"> одночасне порушення геометричних параметрів прорізу капота й кришки багажника, або ушкодження кузова з порушенням понад припустимі межі геометричних параметрів передніх і задніх лонжеронів без п</w:t>
      </w:r>
      <w:r w:rsidRPr="004A70ED">
        <w:rPr>
          <w:rFonts w:ascii="Times New Roman" w:hAnsi="Times New Roman"/>
          <w:sz w:val="32"/>
          <w:szCs w:val="32"/>
          <w:lang w:val="uk-UA"/>
        </w:rPr>
        <w:t>о</w:t>
      </w:r>
      <w:r w:rsidRPr="004A70ED">
        <w:rPr>
          <w:rFonts w:ascii="Times New Roman" w:hAnsi="Times New Roman"/>
          <w:sz w:val="32"/>
          <w:szCs w:val="32"/>
          <w:lang w:val="uk-UA"/>
        </w:rPr>
        <w:t>рушення геометрії каркаса кузова (при відсутності в констру</w:t>
      </w:r>
      <w:r w:rsidRPr="004A70ED">
        <w:rPr>
          <w:rFonts w:ascii="Times New Roman" w:hAnsi="Times New Roman"/>
          <w:sz w:val="32"/>
          <w:szCs w:val="32"/>
          <w:lang w:val="uk-UA"/>
        </w:rPr>
        <w:t>к</w:t>
      </w:r>
      <w:r w:rsidRPr="004A70ED">
        <w:rPr>
          <w:rFonts w:ascii="Times New Roman" w:hAnsi="Times New Roman"/>
          <w:sz w:val="32"/>
          <w:szCs w:val="32"/>
          <w:lang w:val="uk-UA"/>
        </w:rPr>
        <w:t>ції автомобіля поперечки п</w:t>
      </w:r>
      <w:r w:rsidRPr="004A70ED">
        <w:rPr>
          <w:rFonts w:ascii="Times New Roman" w:hAnsi="Times New Roman"/>
          <w:sz w:val="32"/>
          <w:szCs w:val="32"/>
          <w:lang w:val="uk-UA"/>
        </w:rPr>
        <w:t>е</w:t>
      </w:r>
      <w:r w:rsidRPr="004A70ED">
        <w:rPr>
          <w:rFonts w:ascii="Times New Roman" w:hAnsi="Times New Roman"/>
          <w:sz w:val="32"/>
          <w:szCs w:val="32"/>
          <w:lang w:val="uk-UA"/>
        </w:rPr>
        <w:t xml:space="preserve">редньої підвіски </w:t>
      </w:r>
      <w:r>
        <w:rPr>
          <w:rFonts w:ascii="Times New Roman" w:hAnsi="Times New Roman"/>
          <w:sz w:val="32"/>
          <w:szCs w:val="32"/>
          <w:lang w:val="uk-UA"/>
        </w:rPr>
        <w:t>–</w:t>
      </w:r>
      <w:r w:rsidRPr="004A70ED">
        <w:rPr>
          <w:rFonts w:ascii="Times New Roman" w:hAnsi="Times New Roman"/>
          <w:sz w:val="32"/>
          <w:szCs w:val="32"/>
          <w:lang w:val="uk-UA"/>
        </w:rPr>
        <w:t xml:space="preserve"> тільки для задніх лонжеронів);</w:t>
      </w:r>
    </w:p>
    <w:p w:rsidR="008C390C" w:rsidRPr="0000512C" w:rsidRDefault="008C390C" w:rsidP="008C390C">
      <w:pPr>
        <w:numPr>
          <w:ilvl w:val="0"/>
          <w:numId w:val="2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 w:rsidRPr="004A70ED">
        <w:rPr>
          <w:rFonts w:ascii="Times New Roman" w:hAnsi="Times New Roman"/>
          <w:sz w:val="32"/>
          <w:szCs w:val="32"/>
          <w:lang w:val="uk-UA"/>
        </w:rPr>
        <w:t xml:space="preserve">складний перекіс кузова </w:t>
      </w:r>
      <w:r>
        <w:rPr>
          <w:rFonts w:ascii="Times New Roman" w:hAnsi="Times New Roman"/>
          <w:sz w:val="32"/>
          <w:szCs w:val="32"/>
          <w:lang w:val="uk-UA"/>
        </w:rPr>
        <w:t>–</w:t>
      </w:r>
      <w:r w:rsidRPr="004A70ED">
        <w:rPr>
          <w:rFonts w:ascii="Times New Roman" w:hAnsi="Times New Roman"/>
          <w:sz w:val="32"/>
          <w:szCs w:val="32"/>
          <w:lang w:val="uk-UA"/>
        </w:rPr>
        <w:t xml:space="preserve"> одночасне порушення понад припу</w:t>
      </w:r>
      <w:r w:rsidRPr="004A70ED">
        <w:rPr>
          <w:rFonts w:ascii="Times New Roman" w:hAnsi="Times New Roman"/>
          <w:sz w:val="32"/>
          <w:szCs w:val="32"/>
          <w:lang w:val="uk-UA"/>
        </w:rPr>
        <w:t>с</w:t>
      </w:r>
      <w:r w:rsidRPr="004A70ED">
        <w:rPr>
          <w:rFonts w:ascii="Times New Roman" w:hAnsi="Times New Roman"/>
          <w:sz w:val="32"/>
          <w:szCs w:val="32"/>
          <w:lang w:val="uk-UA"/>
        </w:rPr>
        <w:t>тиму межу геометричних параметрів передніх і задніх лонж</w:t>
      </w:r>
      <w:r w:rsidRPr="004A70ED">
        <w:rPr>
          <w:rFonts w:ascii="Times New Roman" w:hAnsi="Times New Roman"/>
          <w:sz w:val="32"/>
          <w:szCs w:val="32"/>
          <w:lang w:val="uk-UA"/>
        </w:rPr>
        <w:t>е</w:t>
      </w:r>
      <w:r w:rsidRPr="004A70ED">
        <w:rPr>
          <w:rFonts w:ascii="Times New Roman" w:hAnsi="Times New Roman"/>
          <w:sz w:val="32"/>
          <w:szCs w:val="32"/>
          <w:lang w:val="uk-UA"/>
        </w:rPr>
        <w:t>ронів або ушкодження кузова з порушенням геометричних п</w:t>
      </w:r>
      <w:r w:rsidRPr="004A70ED">
        <w:rPr>
          <w:rFonts w:ascii="Times New Roman" w:hAnsi="Times New Roman"/>
          <w:sz w:val="32"/>
          <w:szCs w:val="32"/>
          <w:lang w:val="uk-UA"/>
        </w:rPr>
        <w:t>а</w:t>
      </w:r>
      <w:r w:rsidRPr="004A70ED">
        <w:rPr>
          <w:rFonts w:ascii="Times New Roman" w:hAnsi="Times New Roman"/>
          <w:sz w:val="32"/>
          <w:szCs w:val="32"/>
          <w:lang w:val="uk-UA"/>
        </w:rPr>
        <w:t>раметрів передніх або задніх лонжеронів і каркаса кузова, або тільки передніх лонжер</w:t>
      </w:r>
      <w:r w:rsidRPr="004A70ED">
        <w:rPr>
          <w:rFonts w:ascii="Times New Roman" w:hAnsi="Times New Roman"/>
          <w:sz w:val="32"/>
          <w:szCs w:val="32"/>
          <w:lang w:val="uk-UA"/>
        </w:rPr>
        <w:t>о</w:t>
      </w:r>
      <w:r w:rsidRPr="004A70ED">
        <w:rPr>
          <w:rFonts w:ascii="Times New Roman" w:hAnsi="Times New Roman"/>
          <w:sz w:val="32"/>
          <w:szCs w:val="32"/>
          <w:lang w:val="uk-UA"/>
        </w:rPr>
        <w:t>нів для автомобілів, у конструкції яких відсутня поперечка пере</w:t>
      </w:r>
      <w:r w:rsidRPr="004A70ED">
        <w:rPr>
          <w:rFonts w:ascii="Times New Roman" w:hAnsi="Times New Roman"/>
          <w:sz w:val="32"/>
          <w:szCs w:val="32"/>
          <w:lang w:val="uk-UA"/>
        </w:rPr>
        <w:t>д</w:t>
      </w:r>
      <w:r w:rsidRPr="004A70ED">
        <w:rPr>
          <w:rFonts w:ascii="Times New Roman" w:hAnsi="Times New Roman"/>
          <w:sz w:val="32"/>
          <w:szCs w:val="32"/>
          <w:lang w:val="uk-UA"/>
        </w:rPr>
        <w:t>ньої підвіски;</w:t>
      </w:r>
    </w:p>
    <w:p w:rsidR="008C390C" w:rsidRPr="004A70ED" w:rsidRDefault="008C390C" w:rsidP="008C390C">
      <w:pPr>
        <w:numPr>
          <w:ilvl w:val="0"/>
          <w:numId w:val="2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 w:rsidRPr="004A70ED">
        <w:rPr>
          <w:rFonts w:ascii="Times New Roman" w:hAnsi="Times New Roman"/>
          <w:sz w:val="32"/>
          <w:szCs w:val="32"/>
          <w:lang w:val="uk-UA"/>
        </w:rPr>
        <w:t xml:space="preserve">перекіс кузова особливої складності </w:t>
      </w:r>
      <w:r>
        <w:rPr>
          <w:rFonts w:ascii="Times New Roman" w:hAnsi="Times New Roman"/>
          <w:sz w:val="32"/>
          <w:szCs w:val="32"/>
          <w:lang w:val="uk-UA"/>
        </w:rPr>
        <w:t>–</w:t>
      </w:r>
      <w:r w:rsidRPr="004A70ED">
        <w:rPr>
          <w:rFonts w:ascii="Times New Roman" w:hAnsi="Times New Roman"/>
          <w:sz w:val="32"/>
          <w:szCs w:val="32"/>
          <w:lang w:val="uk-UA"/>
        </w:rPr>
        <w:t xml:space="preserve"> ушкодження кузова з п</w:t>
      </w:r>
      <w:r w:rsidRPr="004A70ED">
        <w:rPr>
          <w:rFonts w:ascii="Times New Roman" w:hAnsi="Times New Roman"/>
          <w:sz w:val="32"/>
          <w:szCs w:val="32"/>
          <w:lang w:val="uk-UA"/>
        </w:rPr>
        <w:t>о</w:t>
      </w:r>
      <w:r w:rsidRPr="004A70ED">
        <w:rPr>
          <w:rFonts w:ascii="Times New Roman" w:hAnsi="Times New Roman"/>
          <w:sz w:val="32"/>
          <w:szCs w:val="32"/>
          <w:lang w:val="uk-UA"/>
        </w:rPr>
        <w:t>рушенням понад припустимі межі геометричних параметрів п</w:t>
      </w:r>
      <w:r w:rsidRPr="004A70ED">
        <w:rPr>
          <w:rFonts w:ascii="Times New Roman" w:hAnsi="Times New Roman"/>
          <w:sz w:val="32"/>
          <w:szCs w:val="32"/>
          <w:lang w:val="uk-UA"/>
        </w:rPr>
        <w:t>е</w:t>
      </w:r>
      <w:r w:rsidRPr="004A70ED">
        <w:rPr>
          <w:rFonts w:ascii="Times New Roman" w:hAnsi="Times New Roman"/>
          <w:sz w:val="32"/>
          <w:szCs w:val="32"/>
          <w:lang w:val="uk-UA"/>
        </w:rPr>
        <w:t>редніх і задніх лонжеронів і каркаса кузова, або тільки передніх лонжеронів і каркаса кузова для автомобілів, у конструкції яких відсутня поперечка пере</w:t>
      </w:r>
      <w:r w:rsidRPr="004A70ED">
        <w:rPr>
          <w:rFonts w:ascii="Times New Roman" w:hAnsi="Times New Roman"/>
          <w:sz w:val="32"/>
          <w:szCs w:val="32"/>
          <w:lang w:val="uk-UA"/>
        </w:rPr>
        <w:t>д</w:t>
      </w:r>
      <w:r w:rsidRPr="004A70ED">
        <w:rPr>
          <w:rFonts w:ascii="Times New Roman" w:hAnsi="Times New Roman"/>
          <w:sz w:val="32"/>
          <w:szCs w:val="32"/>
          <w:lang w:val="uk-UA"/>
        </w:rPr>
        <w:t>ньої підвіски.</w:t>
      </w:r>
    </w:p>
    <w:p w:rsidR="008C390C" w:rsidRPr="0000512C" w:rsidRDefault="008C390C" w:rsidP="008C390C">
      <w:pPr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  <w:lang w:val="uk-UA"/>
        </w:rPr>
      </w:pPr>
      <w:r w:rsidRPr="004A70ED">
        <w:rPr>
          <w:rFonts w:ascii="Times New Roman" w:hAnsi="Times New Roman"/>
          <w:sz w:val="32"/>
          <w:szCs w:val="32"/>
          <w:lang w:val="uk-UA"/>
        </w:rPr>
        <w:t>Схематично класифіка</w:t>
      </w:r>
      <w:r>
        <w:rPr>
          <w:rFonts w:ascii="Times New Roman" w:hAnsi="Times New Roman"/>
          <w:sz w:val="32"/>
          <w:szCs w:val="32"/>
          <w:lang w:val="uk-UA"/>
        </w:rPr>
        <w:t>ція перекосів показана в табл.</w:t>
      </w:r>
      <w:r w:rsidRPr="00FA7D08">
        <w:rPr>
          <w:rFonts w:ascii="Times New Roman" w:hAnsi="Times New Roman"/>
          <w:sz w:val="32"/>
          <w:szCs w:val="32"/>
        </w:rPr>
        <w:t>10</w:t>
      </w:r>
      <w:r>
        <w:rPr>
          <w:rFonts w:ascii="Times New Roman" w:hAnsi="Times New Roman"/>
          <w:sz w:val="32"/>
          <w:szCs w:val="32"/>
          <w:lang w:val="uk-UA"/>
        </w:rPr>
        <w:t>.</w:t>
      </w:r>
      <w:r w:rsidRPr="004A70ED">
        <w:rPr>
          <w:rFonts w:ascii="Times New Roman" w:hAnsi="Times New Roman"/>
          <w:sz w:val="32"/>
          <w:szCs w:val="32"/>
          <w:lang w:val="uk-UA"/>
        </w:rPr>
        <w:t>1.</w:t>
      </w:r>
    </w:p>
    <w:p w:rsidR="008C390C" w:rsidRPr="00287A25" w:rsidRDefault="008C390C" w:rsidP="008C390C">
      <w:pPr>
        <w:spacing w:after="0" w:line="240" w:lineRule="auto"/>
        <w:ind w:firstLine="720"/>
        <w:jc w:val="right"/>
        <w:rPr>
          <w:rFonts w:ascii="Times New Roman" w:hAnsi="Times New Roman"/>
          <w:i/>
          <w:sz w:val="28"/>
          <w:szCs w:val="28"/>
          <w:lang w:val="uk-UA"/>
        </w:rPr>
      </w:pPr>
      <w:r w:rsidRPr="00343A30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Таблиця </w:t>
      </w:r>
      <w:r>
        <w:rPr>
          <w:rFonts w:ascii="Times New Roman" w:hAnsi="Times New Roman"/>
          <w:i/>
          <w:sz w:val="28"/>
          <w:szCs w:val="28"/>
          <w:lang w:val="en-US"/>
        </w:rPr>
        <w:t>10</w:t>
      </w:r>
      <w:r w:rsidRPr="00287A25">
        <w:rPr>
          <w:rFonts w:ascii="Times New Roman" w:hAnsi="Times New Roman"/>
          <w:i/>
          <w:sz w:val="28"/>
          <w:szCs w:val="28"/>
          <w:lang w:val="uk-UA"/>
        </w:rPr>
        <w:t>.1</w:t>
      </w:r>
    </w:p>
    <w:p w:rsidR="008C390C" w:rsidRPr="00287A25" w:rsidRDefault="008C390C" w:rsidP="008C390C">
      <w:pPr>
        <w:spacing w:after="0" w:line="240" w:lineRule="auto"/>
        <w:ind w:firstLine="720"/>
        <w:jc w:val="right"/>
        <w:rPr>
          <w:rFonts w:ascii="Times New Roman" w:hAnsi="Times New Roman"/>
          <w:i/>
          <w:sz w:val="28"/>
          <w:szCs w:val="28"/>
          <w:lang w:val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450"/>
        <w:gridCol w:w="2340"/>
        <w:gridCol w:w="2156"/>
      </w:tblGrid>
      <w:tr w:rsidR="008C390C" w:rsidRPr="004A70ED" w:rsidTr="002B693E">
        <w:trPr>
          <w:jc w:val="center"/>
        </w:trPr>
        <w:tc>
          <w:tcPr>
            <w:tcW w:w="2268" w:type="dxa"/>
          </w:tcPr>
          <w:p w:rsidR="008C390C" w:rsidRPr="004A70ED" w:rsidRDefault="008C390C" w:rsidP="002B693E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4A70ED">
              <w:rPr>
                <w:rFonts w:ascii="Times New Roman" w:hAnsi="Times New Roman"/>
                <w:lang w:val="uk-UA"/>
              </w:rPr>
              <w:t>Класифікація перек</w:t>
            </w:r>
            <w:r w:rsidRPr="004A70ED">
              <w:rPr>
                <w:rFonts w:ascii="Times New Roman" w:hAnsi="Times New Roman"/>
                <w:lang w:val="uk-UA"/>
              </w:rPr>
              <w:t>о</w:t>
            </w:r>
            <w:r w:rsidRPr="004A70ED">
              <w:rPr>
                <w:rFonts w:ascii="Times New Roman" w:hAnsi="Times New Roman"/>
                <w:lang w:val="uk-UA"/>
              </w:rPr>
              <w:t>сів</w:t>
            </w:r>
          </w:p>
        </w:tc>
        <w:tc>
          <w:tcPr>
            <w:tcW w:w="6946" w:type="dxa"/>
            <w:gridSpan w:val="3"/>
            <w:vAlign w:val="center"/>
          </w:tcPr>
          <w:p w:rsidR="008C390C" w:rsidRPr="004A70ED" w:rsidRDefault="008C390C" w:rsidP="002B693E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4A70ED">
              <w:rPr>
                <w:rFonts w:ascii="Times New Roman" w:hAnsi="Times New Roman"/>
                <w:lang w:val="uk-UA"/>
              </w:rPr>
              <w:t>Схематичне зображення</w:t>
            </w:r>
          </w:p>
        </w:tc>
      </w:tr>
      <w:tr w:rsidR="008C390C" w:rsidRPr="004A70ED" w:rsidTr="002B693E">
        <w:trPr>
          <w:jc w:val="center"/>
        </w:trPr>
        <w:tc>
          <w:tcPr>
            <w:tcW w:w="2268" w:type="dxa"/>
          </w:tcPr>
          <w:p w:rsidR="008C390C" w:rsidRPr="004A70ED" w:rsidRDefault="008C390C" w:rsidP="002B693E">
            <w:pPr>
              <w:spacing w:after="0" w:line="240" w:lineRule="auto"/>
              <w:jc w:val="both"/>
              <w:rPr>
                <w:rFonts w:ascii="Times New Roman" w:hAnsi="Times New Roman"/>
                <w:lang w:val="uk-UA"/>
              </w:rPr>
            </w:pPr>
            <w:r w:rsidRPr="004A70ED">
              <w:rPr>
                <w:rFonts w:ascii="Times New Roman" w:hAnsi="Times New Roman"/>
                <w:lang w:val="uk-UA"/>
              </w:rPr>
              <w:lastRenderedPageBreak/>
              <w:t>Перекіс прорізу</w:t>
            </w:r>
          </w:p>
          <w:p w:rsidR="008C390C" w:rsidRPr="004A70ED" w:rsidRDefault="008C390C" w:rsidP="002B693E">
            <w:pPr>
              <w:spacing w:after="0" w:line="240" w:lineRule="auto"/>
              <w:jc w:val="both"/>
              <w:rPr>
                <w:rFonts w:ascii="Times New Roman" w:hAnsi="Times New Roman"/>
                <w:lang w:val="uk-UA"/>
              </w:rPr>
            </w:pPr>
            <w:r w:rsidRPr="004A70ED">
              <w:rPr>
                <w:rFonts w:ascii="Times New Roman" w:hAnsi="Times New Roman"/>
                <w:lang w:val="uk-UA"/>
              </w:rPr>
              <w:t>- бічних дверей;</w:t>
            </w:r>
          </w:p>
          <w:p w:rsidR="008C390C" w:rsidRPr="004A70ED" w:rsidRDefault="008C390C" w:rsidP="002B693E">
            <w:pPr>
              <w:spacing w:after="0" w:line="240" w:lineRule="auto"/>
              <w:jc w:val="both"/>
              <w:rPr>
                <w:rFonts w:ascii="Times New Roman" w:hAnsi="Times New Roman"/>
                <w:lang w:val="uk-UA"/>
              </w:rPr>
            </w:pPr>
            <w:r w:rsidRPr="004A70ED">
              <w:rPr>
                <w:rFonts w:ascii="Times New Roman" w:hAnsi="Times New Roman"/>
                <w:lang w:val="uk-UA"/>
              </w:rPr>
              <w:t>- вітрового вікна;</w:t>
            </w:r>
          </w:p>
          <w:p w:rsidR="008C390C" w:rsidRPr="004A70ED" w:rsidRDefault="008C390C" w:rsidP="002B693E">
            <w:pPr>
              <w:spacing w:after="0" w:line="240" w:lineRule="auto"/>
              <w:jc w:val="both"/>
              <w:rPr>
                <w:rFonts w:ascii="Times New Roman" w:hAnsi="Times New Roman"/>
                <w:lang w:val="uk-UA"/>
              </w:rPr>
            </w:pPr>
            <w:r w:rsidRPr="004A70ED">
              <w:rPr>
                <w:rFonts w:ascii="Times New Roman" w:hAnsi="Times New Roman"/>
                <w:lang w:val="uk-UA"/>
              </w:rPr>
              <w:t>- заднього вікна.</w:t>
            </w:r>
          </w:p>
        </w:tc>
        <w:tc>
          <w:tcPr>
            <w:tcW w:w="2450" w:type="dxa"/>
            <w:vAlign w:val="center"/>
          </w:tcPr>
          <w:p w:rsidR="008C390C" w:rsidRPr="004A70ED" w:rsidRDefault="008C390C" w:rsidP="002B693E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4A70ED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324610" cy="867410"/>
                  <wp:effectExtent l="0" t="0" r="8890" b="8890"/>
                  <wp:docPr id="15" name="Рисунок 15" descr="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10" cy="86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Align w:val="center"/>
          </w:tcPr>
          <w:p w:rsidR="008C390C" w:rsidRPr="004A70ED" w:rsidRDefault="008C390C" w:rsidP="002B693E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4A70ED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418590" cy="851535"/>
                  <wp:effectExtent l="0" t="0" r="0" b="5715"/>
                  <wp:docPr id="14" name="Рисунок 14" descr="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90" cy="85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6" w:type="dxa"/>
            <w:vAlign w:val="center"/>
          </w:tcPr>
          <w:p w:rsidR="008C390C" w:rsidRPr="004A70ED" w:rsidRDefault="008C390C" w:rsidP="002B693E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4A70ED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371600" cy="756920"/>
                  <wp:effectExtent l="0" t="0" r="0" b="5080"/>
                  <wp:docPr id="13" name="Рисунок 13" descr="r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90C" w:rsidRPr="004A70ED" w:rsidTr="002B693E">
        <w:trPr>
          <w:jc w:val="center"/>
        </w:trPr>
        <w:tc>
          <w:tcPr>
            <w:tcW w:w="2268" w:type="dxa"/>
          </w:tcPr>
          <w:p w:rsidR="008C390C" w:rsidRPr="004A70ED" w:rsidRDefault="008C390C" w:rsidP="002B693E">
            <w:pPr>
              <w:spacing w:after="0" w:line="240" w:lineRule="auto"/>
              <w:jc w:val="both"/>
              <w:rPr>
                <w:rFonts w:ascii="Times New Roman" w:hAnsi="Times New Roman"/>
                <w:lang w:val="uk-UA"/>
              </w:rPr>
            </w:pPr>
            <w:r w:rsidRPr="004A70ED">
              <w:rPr>
                <w:rFonts w:ascii="Times New Roman" w:hAnsi="Times New Roman"/>
                <w:lang w:val="uk-UA"/>
              </w:rPr>
              <w:t>Нескладний перекіс к</w:t>
            </w:r>
            <w:r w:rsidRPr="004A70ED">
              <w:rPr>
                <w:rFonts w:ascii="Times New Roman" w:hAnsi="Times New Roman"/>
                <w:lang w:val="uk-UA"/>
              </w:rPr>
              <w:t>у</w:t>
            </w:r>
            <w:r w:rsidRPr="004A70ED">
              <w:rPr>
                <w:rFonts w:ascii="Times New Roman" w:hAnsi="Times New Roman"/>
                <w:lang w:val="uk-UA"/>
              </w:rPr>
              <w:t>зова</w:t>
            </w:r>
          </w:p>
          <w:p w:rsidR="008C390C" w:rsidRPr="004A70ED" w:rsidRDefault="008C390C" w:rsidP="002B693E">
            <w:pPr>
              <w:spacing w:after="0" w:line="240" w:lineRule="auto"/>
              <w:jc w:val="both"/>
              <w:rPr>
                <w:rFonts w:ascii="Times New Roman" w:hAnsi="Times New Roman"/>
                <w:lang w:val="uk-UA"/>
              </w:rPr>
            </w:pPr>
            <w:r w:rsidRPr="004A70ED">
              <w:rPr>
                <w:rFonts w:ascii="Times New Roman" w:hAnsi="Times New Roman"/>
                <w:lang w:val="uk-UA"/>
              </w:rPr>
              <w:t>- прорізу капота;</w:t>
            </w:r>
          </w:p>
          <w:p w:rsidR="008C390C" w:rsidRPr="004A70ED" w:rsidRDefault="008C390C" w:rsidP="002B693E">
            <w:pPr>
              <w:spacing w:after="0" w:line="240" w:lineRule="auto"/>
              <w:jc w:val="both"/>
              <w:rPr>
                <w:rFonts w:ascii="Times New Roman" w:hAnsi="Times New Roman"/>
                <w:lang w:val="uk-UA"/>
              </w:rPr>
            </w:pPr>
            <w:r w:rsidRPr="004A70ED">
              <w:rPr>
                <w:rFonts w:ascii="Times New Roman" w:hAnsi="Times New Roman"/>
                <w:lang w:val="uk-UA"/>
              </w:rPr>
              <w:t>- прорізу кришки б</w:t>
            </w:r>
            <w:r w:rsidRPr="004A70ED">
              <w:rPr>
                <w:rFonts w:ascii="Times New Roman" w:hAnsi="Times New Roman"/>
                <w:lang w:val="uk-UA"/>
              </w:rPr>
              <w:t>а</w:t>
            </w:r>
            <w:r w:rsidRPr="004A70ED">
              <w:rPr>
                <w:rFonts w:ascii="Times New Roman" w:hAnsi="Times New Roman"/>
                <w:lang w:val="uk-UA"/>
              </w:rPr>
              <w:t>гажника;</w:t>
            </w:r>
          </w:p>
          <w:p w:rsidR="008C390C" w:rsidRPr="004A70ED" w:rsidRDefault="008C390C" w:rsidP="002B693E">
            <w:pPr>
              <w:spacing w:after="0" w:line="240" w:lineRule="auto"/>
              <w:jc w:val="both"/>
              <w:rPr>
                <w:rFonts w:ascii="Times New Roman" w:hAnsi="Times New Roman"/>
                <w:lang w:val="uk-UA"/>
              </w:rPr>
            </w:pPr>
            <w:r w:rsidRPr="004A70ED">
              <w:rPr>
                <w:rFonts w:ascii="Times New Roman" w:hAnsi="Times New Roman"/>
                <w:lang w:val="uk-UA"/>
              </w:rPr>
              <w:t>- прорізу задніх дв</w:t>
            </w:r>
            <w:r w:rsidRPr="004A70ED">
              <w:rPr>
                <w:rFonts w:ascii="Times New Roman" w:hAnsi="Times New Roman"/>
                <w:lang w:val="uk-UA"/>
              </w:rPr>
              <w:t>е</w:t>
            </w:r>
            <w:r w:rsidRPr="004A70ED">
              <w:rPr>
                <w:rFonts w:ascii="Times New Roman" w:hAnsi="Times New Roman"/>
                <w:lang w:val="uk-UA"/>
              </w:rPr>
              <w:t>рей.</w:t>
            </w:r>
          </w:p>
        </w:tc>
        <w:tc>
          <w:tcPr>
            <w:tcW w:w="2450" w:type="dxa"/>
            <w:vAlign w:val="center"/>
          </w:tcPr>
          <w:p w:rsidR="008C390C" w:rsidRPr="004A70ED" w:rsidRDefault="008C390C" w:rsidP="002B693E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4A70ED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529080" cy="1040765"/>
                  <wp:effectExtent l="0" t="0" r="0" b="6985"/>
                  <wp:docPr id="12" name="Рисунок 12" descr="r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0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Align w:val="center"/>
          </w:tcPr>
          <w:p w:rsidR="008C390C" w:rsidRPr="004A70ED" w:rsidRDefault="008C390C" w:rsidP="002B693E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4A70ED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418590" cy="1198245"/>
                  <wp:effectExtent l="0" t="0" r="0" b="1905"/>
                  <wp:docPr id="11" name="Рисунок 11" descr="r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90" cy="119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6" w:type="dxa"/>
            <w:vAlign w:val="center"/>
          </w:tcPr>
          <w:p w:rsidR="008C390C" w:rsidRPr="004A70ED" w:rsidRDefault="008C390C" w:rsidP="002B693E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4A70ED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403350" cy="1166495"/>
                  <wp:effectExtent l="0" t="0" r="6350" b="0"/>
                  <wp:docPr id="10" name="Рисунок 10" descr="r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16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90C" w:rsidRPr="004A70ED" w:rsidTr="002B693E">
        <w:trPr>
          <w:jc w:val="center"/>
        </w:trPr>
        <w:tc>
          <w:tcPr>
            <w:tcW w:w="2268" w:type="dxa"/>
          </w:tcPr>
          <w:p w:rsidR="008C390C" w:rsidRPr="004A70ED" w:rsidRDefault="008C390C" w:rsidP="002B693E">
            <w:pPr>
              <w:spacing w:after="0" w:line="240" w:lineRule="auto"/>
              <w:jc w:val="both"/>
              <w:rPr>
                <w:rFonts w:ascii="Times New Roman" w:hAnsi="Times New Roman"/>
                <w:lang w:val="uk-UA"/>
              </w:rPr>
            </w:pPr>
            <w:r w:rsidRPr="004A70ED">
              <w:rPr>
                <w:rFonts w:ascii="Times New Roman" w:hAnsi="Times New Roman"/>
                <w:lang w:val="uk-UA"/>
              </w:rPr>
              <w:t>Перекіс кузова сер</w:t>
            </w:r>
            <w:r w:rsidRPr="004A70ED">
              <w:rPr>
                <w:rFonts w:ascii="Times New Roman" w:hAnsi="Times New Roman"/>
                <w:lang w:val="uk-UA"/>
              </w:rPr>
              <w:t>е</w:t>
            </w:r>
            <w:r w:rsidRPr="004A70ED">
              <w:rPr>
                <w:rFonts w:ascii="Times New Roman" w:hAnsi="Times New Roman"/>
                <w:lang w:val="uk-UA"/>
              </w:rPr>
              <w:t>дньої складності</w:t>
            </w:r>
          </w:p>
          <w:p w:rsidR="008C390C" w:rsidRPr="004A70ED" w:rsidRDefault="008C390C" w:rsidP="002B693E">
            <w:pPr>
              <w:spacing w:after="0" w:line="240" w:lineRule="auto"/>
              <w:jc w:val="both"/>
              <w:rPr>
                <w:rFonts w:ascii="Times New Roman" w:hAnsi="Times New Roman"/>
                <w:lang w:val="uk-UA"/>
              </w:rPr>
            </w:pPr>
            <w:r w:rsidRPr="004A70ED">
              <w:rPr>
                <w:rFonts w:ascii="Times New Roman" w:hAnsi="Times New Roman"/>
                <w:lang w:val="uk-UA"/>
              </w:rPr>
              <w:t>- прорізу капота й кр</w:t>
            </w:r>
            <w:r w:rsidRPr="004A70ED">
              <w:rPr>
                <w:rFonts w:ascii="Times New Roman" w:hAnsi="Times New Roman"/>
                <w:lang w:val="uk-UA"/>
              </w:rPr>
              <w:t>и</w:t>
            </w:r>
            <w:r w:rsidRPr="004A70ED">
              <w:rPr>
                <w:rFonts w:ascii="Times New Roman" w:hAnsi="Times New Roman"/>
                <w:lang w:val="uk-UA"/>
              </w:rPr>
              <w:t>шки багажника;</w:t>
            </w:r>
          </w:p>
          <w:p w:rsidR="008C390C" w:rsidRPr="004A70ED" w:rsidRDefault="008C390C" w:rsidP="002B693E">
            <w:pPr>
              <w:spacing w:after="0" w:line="240" w:lineRule="auto"/>
              <w:jc w:val="both"/>
              <w:rPr>
                <w:rFonts w:ascii="Times New Roman" w:hAnsi="Times New Roman"/>
                <w:lang w:val="uk-UA"/>
              </w:rPr>
            </w:pPr>
            <w:r w:rsidRPr="004A70ED">
              <w:rPr>
                <w:rFonts w:ascii="Times New Roman" w:hAnsi="Times New Roman"/>
                <w:lang w:val="uk-UA"/>
              </w:rPr>
              <w:t xml:space="preserve">- передніх </w:t>
            </w:r>
            <w:proofErr w:type="spellStart"/>
            <w:r w:rsidRPr="004A70ED">
              <w:rPr>
                <w:rFonts w:ascii="Times New Roman" w:hAnsi="Times New Roman"/>
                <w:lang w:val="uk-UA"/>
              </w:rPr>
              <w:t>лонже-ронів</w:t>
            </w:r>
            <w:proofErr w:type="spellEnd"/>
            <w:r w:rsidRPr="004A70ED">
              <w:rPr>
                <w:rFonts w:ascii="Times New Roman" w:hAnsi="Times New Roman"/>
                <w:lang w:val="uk-UA"/>
              </w:rPr>
              <w:t xml:space="preserve"> (крім </w:t>
            </w:r>
            <w:proofErr w:type="spellStart"/>
            <w:r w:rsidRPr="004A70ED">
              <w:rPr>
                <w:rFonts w:ascii="Times New Roman" w:hAnsi="Times New Roman"/>
                <w:lang w:val="uk-UA"/>
              </w:rPr>
              <w:t>пере</w:t>
            </w:r>
            <w:r w:rsidRPr="004A70ED">
              <w:rPr>
                <w:rFonts w:ascii="Times New Roman" w:hAnsi="Times New Roman"/>
                <w:lang w:val="uk-UA"/>
              </w:rPr>
              <w:t>д</w:t>
            </w:r>
            <w:r w:rsidRPr="004A70ED">
              <w:rPr>
                <w:rFonts w:ascii="Times New Roman" w:hAnsi="Times New Roman"/>
                <w:lang w:val="uk-UA"/>
              </w:rPr>
              <w:t>ньопривідних</w:t>
            </w:r>
            <w:proofErr w:type="spellEnd"/>
            <w:r w:rsidRPr="004A70ED">
              <w:rPr>
                <w:rFonts w:ascii="Times New Roman" w:hAnsi="Times New Roman"/>
                <w:lang w:val="uk-UA"/>
              </w:rPr>
              <w:t xml:space="preserve"> авт</w:t>
            </w:r>
            <w:r w:rsidRPr="004A70ED">
              <w:rPr>
                <w:rFonts w:ascii="Times New Roman" w:hAnsi="Times New Roman"/>
                <w:lang w:val="uk-UA"/>
              </w:rPr>
              <w:t>о</w:t>
            </w:r>
            <w:r w:rsidRPr="004A70ED">
              <w:rPr>
                <w:rFonts w:ascii="Times New Roman" w:hAnsi="Times New Roman"/>
                <w:lang w:val="uk-UA"/>
              </w:rPr>
              <w:t>мобілів);</w:t>
            </w:r>
          </w:p>
          <w:p w:rsidR="008C390C" w:rsidRPr="004A70ED" w:rsidRDefault="008C390C" w:rsidP="002B693E">
            <w:pPr>
              <w:spacing w:after="0" w:line="240" w:lineRule="auto"/>
              <w:jc w:val="both"/>
              <w:rPr>
                <w:rFonts w:ascii="Times New Roman" w:hAnsi="Times New Roman"/>
                <w:lang w:val="uk-UA"/>
              </w:rPr>
            </w:pPr>
            <w:r w:rsidRPr="004A70ED">
              <w:rPr>
                <w:rFonts w:ascii="Times New Roman" w:hAnsi="Times New Roman"/>
                <w:lang w:val="uk-UA"/>
              </w:rPr>
              <w:t>- задніх лонжер</w:t>
            </w:r>
            <w:r w:rsidRPr="004A70ED">
              <w:rPr>
                <w:rFonts w:ascii="Times New Roman" w:hAnsi="Times New Roman"/>
                <w:lang w:val="uk-UA"/>
              </w:rPr>
              <w:t>о</w:t>
            </w:r>
            <w:r w:rsidRPr="004A70ED">
              <w:rPr>
                <w:rFonts w:ascii="Times New Roman" w:hAnsi="Times New Roman"/>
                <w:lang w:val="uk-UA"/>
              </w:rPr>
              <w:t>нів.</w:t>
            </w:r>
          </w:p>
        </w:tc>
        <w:tc>
          <w:tcPr>
            <w:tcW w:w="2450" w:type="dxa"/>
            <w:vAlign w:val="center"/>
          </w:tcPr>
          <w:p w:rsidR="008C390C" w:rsidRPr="004A70ED" w:rsidRDefault="008C390C" w:rsidP="002B693E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4A70ED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466215" cy="1103630"/>
                  <wp:effectExtent l="0" t="0" r="635" b="1270"/>
                  <wp:docPr id="9" name="Рисунок 9" descr="r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11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Align w:val="center"/>
          </w:tcPr>
          <w:p w:rsidR="008C390C" w:rsidRPr="004A70ED" w:rsidRDefault="008C390C" w:rsidP="002B693E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4A70ED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339850" cy="835660"/>
                  <wp:effectExtent l="0" t="0" r="0" b="2540"/>
                  <wp:docPr id="8" name="Рисунок 8" descr="r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83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6" w:type="dxa"/>
            <w:vAlign w:val="center"/>
          </w:tcPr>
          <w:p w:rsidR="008C390C" w:rsidRPr="004A70ED" w:rsidRDefault="008C390C" w:rsidP="002B693E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4A70ED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339850" cy="756920"/>
                  <wp:effectExtent l="0" t="0" r="0" b="5080"/>
                  <wp:docPr id="7" name="Рисунок 7" descr="r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90C" w:rsidRPr="004A70ED" w:rsidTr="002B693E">
        <w:trPr>
          <w:jc w:val="center"/>
        </w:trPr>
        <w:tc>
          <w:tcPr>
            <w:tcW w:w="2268" w:type="dxa"/>
          </w:tcPr>
          <w:p w:rsidR="008C390C" w:rsidRPr="004A70ED" w:rsidRDefault="008C390C" w:rsidP="002B693E">
            <w:pPr>
              <w:spacing w:after="0" w:line="240" w:lineRule="auto"/>
              <w:jc w:val="both"/>
              <w:rPr>
                <w:rFonts w:ascii="Times New Roman" w:hAnsi="Times New Roman"/>
                <w:lang w:val="uk-UA"/>
              </w:rPr>
            </w:pPr>
            <w:r w:rsidRPr="004A70ED">
              <w:rPr>
                <w:rFonts w:ascii="Times New Roman" w:hAnsi="Times New Roman"/>
                <w:lang w:val="uk-UA"/>
              </w:rPr>
              <w:t>Складний  перекіс куз</w:t>
            </w:r>
            <w:r w:rsidRPr="004A70ED">
              <w:rPr>
                <w:rFonts w:ascii="Times New Roman" w:hAnsi="Times New Roman"/>
                <w:lang w:val="uk-UA"/>
              </w:rPr>
              <w:t>о</w:t>
            </w:r>
            <w:r w:rsidRPr="004A70ED">
              <w:rPr>
                <w:rFonts w:ascii="Times New Roman" w:hAnsi="Times New Roman"/>
                <w:lang w:val="uk-UA"/>
              </w:rPr>
              <w:t>ва</w:t>
            </w:r>
          </w:p>
          <w:p w:rsidR="008C390C" w:rsidRPr="004A70ED" w:rsidRDefault="008C390C" w:rsidP="002B693E">
            <w:pPr>
              <w:spacing w:after="0" w:line="240" w:lineRule="auto"/>
              <w:jc w:val="both"/>
              <w:rPr>
                <w:rFonts w:ascii="Times New Roman" w:hAnsi="Times New Roman"/>
                <w:lang w:val="uk-UA"/>
              </w:rPr>
            </w:pPr>
            <w:r w:rsidRPr="004A70ED">
              <w:rPr>
                <w:rFonts w:ascii="Times New Roman" w:hAnsi="Times New Roman"/>
                <w:lang w:val="uk-UA"/>
              </w:rPr>
              <w:t xml:space="preserve">- передніх і задніх лонжеронів (крім </w:t>
            </w:r>
            <w:proofErr w:type="spellStart"/>
            <w:r w:rsidRPr="004A70ED">
              <w:rPr>
                <w:rFonts w:ascii="Times New Roman" w:hAnsi="Times New Roman"/>
                <w:lang w:val="uk-UA"/>
              </w:rPr>
              <w:t>п</w:t>
            </w:r>
            <w:r w:rsidRPr="004A70ED">
              <w:rPr>
                <w:rFonts w:ascii="Times New Roman" w:hAnsi="Times New Roman"/>
                <w:lang w:val="uk-UA"/>
              </w:rPr>
              <w:t>е</w:t>
            </w:r>
            <w:r w:rsidRPr="004A70ED">
              <w:rPr>
                <w:rFonts w:ascii="Times New Roman" w:hAnsi="Times New Roman"/>
                <w:lang w:val="uk-UA"/>
              </w:rPr>
              <w:t>редньоприві</w:t>
            </w:r>
            <w:r w:rsidRPr="004A70ED">
              <w:rPr>
                <w:rFonts w:ascii="Times New Roman" w:hAnsi="Times New Roman"/>
                <w:lang w:val="uk-UA"/>
              </w:rPr>
              <w:t>д</w:t>
            </w:r>
            <w:r w:rsidRPr="004A70ED">
              <w:rPr>
                <w:rFonts w:ascii="Times New Roman" w:hAnsi="Times New Roman"/>
                <w:lang w:val="uk-UA"/>
              </w:rPr>
              <w:t>них</w:t>
            </w:r>
            <w:proofErr w:type="spellEnd"/>
            <w:r w:rsidRPr="004A70ED">
              <w:rPr>
                <w:rFonts w:ascii="Times New Roman" w:hAnsi="Times New Roman"/>
                <w:lang w:val="uk-UA"/>
              </w:rPr>
              <w:t>);</w:t>
            </w:r>
          </w:p>
          <w:p w:rsidR="008C390C" w:rsidRPr="004A70ED" w:rsidRDefault="008C390C" w:rsidP="002B693E">
            <w:pPr>
              <w:spacing w:after="0" w:line="240" w:lineRule="auto"/>
              <w:jc w:val="both"/>
              <w:rPr>
                <w:rFonts w:ascii="Times New Roman" w:hAnsi="Times New Roman"/>
                <w:lang w:val="uk-UA"/>
              </w:rPr>
            </w:pPr>
            <w:r w:rsidRPr="004A70ED">
              <w:rPr>
                <w:rFonts w:ascii="Times New Roman" w:hAnsi="Times New Roman"/>
                <w:lang w:val="uk-UA"/>
              </w:rPr>
              <w:t xml:space="preserve">- передніх </w:t>
            </w:r>
            <w:proofErr w:type="spellStart"/>
            <w:r w:rsidRPr="004A70ED">
              <w:rPr>
                <w:rFonts w:ascii="Times New Roman" w:hAnsi="Times New Roman"/>
                <w:lang w:val="uk-UA"/>
              </w:rPr>
              <w:t>лонже-ронів</w:t>
            </w:r>
            <w:proofErr w:type="spellEnd"/>
            <w:r w:rsidRPr="004A70ED">
              <w:rPr>
                <w:rFonts w:ascii="Times New Roman" w:hAnsi="Times New Roman"/>
                <w:lang w:val="uk-UA"/>
              </w:rPr>
              <w:t xml:space="preserve"> і каркаса куз</w:t>
            </w:r>
            <w:r w:rsidRPr="004A70ED">
              <w:rPr>
                <w:rFonts w:ascii="Times New Roman" w:hAnsi="Times New Roman"/>
                <w:lang w:val="uk-UA"/>
              </w:rPr>
              <w:t>о</w:t>
            </w:r>
            <w:r w:rsidRPr="004A70ED">
              <w:rPr>
                <w:rFonts w:ascii="Times New Roman" w:hAnsi="Times New Roman"/>
                <w:lang w:val="uk-UA"/>
              </w:rPr>
              <w:t xml:space="preserve">ва (крім </w:t>
            </w:r>
            <w:proofErr w:type="spellStart"/>
            <w:r w:rsidRPr="004A70ED">
              <w:rPr>
                <w:rFonts w:ascii="Times New Roman" w:hAnsi="Times New Roman"/>
                <w:lang w:val="uk-UA"/>
              </w:rPr>
              <w:t>передньо</w:t>
            </w:r>
            <w:r w:rsidRPr="004A70ED">
              <w:rPr>
                <w:rFonts w:ascii="Times New Roman" w:hAnsi="Times New Roman"/>
                <w:lang w:val="uk-UA"/>
              </w:rPr>
              <w:t>п</w:t>
            </w:r>
            <w:r w:rsidRPr="004A70ED">
              <w:rPr>
                <w:rFonts w:ascii="Times New Roman" w:hAnsi="Times New Roman"/>
                <w:lang w:val="uk-UA"/>
              </w:rPr>
              <w:t>ривідних</w:t>
            </w:r>
            <w:proofErr w:type="spellEnd"/>
            <w:r w:rsidRPr="004A70ED">
              <w:rPr>
                <w:rFonts w:ascii="Times New Roman" w:hAnsi="Times New Roman"/>
                <w:lang w:val="uk-UA"/>
              </w:rPr>
              <w:t>);</w:t>
            </w:r>
          </w:p>
          <w:p w:rsidR="008C390C" w:rsidRPr="004A70ED" w:rsidRDefault="008C390C" w:rsidP="002B693E">
            <w:pPr>
              <w:spacing w:after="0" w:line="240" w:lineRule="auto"/>
              <w:jc w:val="both"/>
              <w:rPr>
                <w:rFonts w:ascii="Times New Roman" w:hAnsi="Times New Roman"/>
                <w:lang w:val="uk-UA"/>
              </w:rPr>
            </w:pPr>
            <w:r w:rsidRPr="004A70ED">
              <w:rPr>
                <w:rFonts w:ascii="Times New Roman" w:hAnsi="Times New Roman"/>
                <w:lang w:val="uk-UA"/>
              </w:rPr>
              <w:t>- задніх лонжеронів і каркаса кузова;</w:t>
            </w:r>
          </w:p>
          <w:p w:rsidR="008C390C" w:rsidRPr="004A70ED" w:rsidRDefault="008C390C" w:rsidP="002B693E">
            <w:pPr>
              <w:spacing w:after="0" w:line="240" w:lineRule="auto"/>
              <w:jc w:val="both"/>
              <w:rPr>
                <w:rFonts w:ascii="Times New Roman" w:hAnsi="Times New Roman"/>
                <w:lang w:val="uk-UA"/>
              </w:rPr>
            </w:pPr>
            <w:r w:rsidRPr="004A70ED">
              <w:rPr>
                <w:rFonts w:ascii="Times New Roman" w:hAnsi="Times New Roman"/>
                <w:lang w:val="uk-UA"/>
              </w:rPr>
              <w:t xml:space="preserve">- передніх </w:t>
            </w:r>
            <w:proofErr w:type="spellStart"/>
            <w:r w:rsidRPr="004A70ED">
              <w:rPr>
                <w:rFonts w:ascii="Times New Roman" w:hAnsi="Times New Roman"/>
                <w:lang w:val="uk-UA"/>
              </w:rPr>
              <w:t>лонже-ронів</w:t>
            </w:r>
            <w:proofErr w:type="spellEnd"/>
            <w:r w:rsidRPr="004A70ED">
              <w:rPr>
                <w:rFonts w:ascii="Times New Roman" w:hAnsi="Times New Roman"/>
                <w:lang w:val="uk-UA"/>
              </w:rPr>
              <w:t xml:space="preserve"> для </w:t>
            </w:r>
            <w:proofErr w:type="spellStart"/>
            <w:r w:rsidRPr="004A70ED">
              <w:rPr>
                <w:rFonts w:ascii="Times New Roman" w:hAnsi="Times New Roman"/>
                <w:lang w:val="uk-UA"/>
              </w:rPr>
              <w:t>пере</w:t>
            </w:r>
            <w:r w:rsidRPr="004A70ED">
              <w:rPr>
                <w:rFonts w:ascii="Times New Roman" w:hAnsi="Times New Roman"/>
                <w:lang w:val="uk-UA"/>
              </w:rPr>
              <w:t>д</w:t>
            </w:r>
            <w:r w:rsidRPr="004A70ED">
              <w:rPr>
                <w:rFonts w:ascii="Times New Roman" w:hAnsi="Times New Roman"/>
                <w:lang w:val="uk-UA"/>
              </w:rPr>
              <w:t>ньо</w:t>
            </w:r>
            <w:proofErr w:type="spellEnd"/>
            <w:r w:rsidRPr="004A70ED">
              <w:rPr>
                <w:rFonts w:ascii="Times New Roman" w:hAnsi="Times New Roman"/>
                <w:lang w:val="uk-UA"/>
              </w:rPr>
              <w:t>-привідних.</w:t>
            </w:r>
          </w:p>
        </w:tc>
        <w:tc>
          <w:tcPr>
            <w:tcW w:w="2450" w:type="dxa"/>
            <w:vAlign w:val="center"/>
          </w:tcPr>
          <w:p w:rsidR="008C390C" w:rsidRPr="004A70ED" w:rsidRDefault="008C390C" w:rsidP="002B693E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4A70ED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687195" cy="772795"/>
                  <wp:effectExtent l="0" t="0" r="8255" b="8255"/>
                  <wp:docPr id="6" name="Рисунок 6" descr="r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195" cy="77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Align w:val="center"/>
          </w:tcPr>
          <w:p w:rsidR="008C390C" w:rsidRPr="004A70ED" w:rsidRDefault="008C390C" w:rsidP="002B693E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4A70ED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229995" cy="725170"/>
                  <wp:effectExtent l="0" t="0" r="8255" b="0"/>
                  <wp:docPr id="5" name="Рисунок 5" descr="r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6" w:type="dxa"/>
            <w:vAlign w:val="center"/>
          </w:tcPr>
          <w:p w:rsidR="008C390C" w:rsidRPr="004A70ED" w:rsidRDefault="008C390C" w:rsidP="002B693E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4A70ED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214120" cy="882650"/>
                  <wp:effectExtent l="0" t="0" r="5080" b="0"/>
                  <wp:docPr id="4" name="Рисунок 4" descr="r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90C" w:rsidRPr="004A70ED" w:rsidTr="002B693E">
        <w:trPr>
          <w:jc w:val="center"/>
        </w:trPr>
        <w:tc>
          <w:tcPr>
            <w:tcW w:w="2268" w:type="dxa"/>
          </w:tcPr>
          <w:p w:rsidR="008C390C" w:rsidRPr="004A70ED" w:rsidRDefault="008C390C" w:rsidP="002B693E">
            <w:pPr>
              <w:spacing w:after="0" w:line="240" w:lineRule="auto"/>
              <w:jc w:val="both"/>
              <w:rPr>
                <w:rFonts w:ascii="Times New Roman" w:hAnsi="Times New Roman"/>
                <w:lang w:val="uk-UA"/>
              </w:rPr>
            </w:pPr>
            <w:r w:rsidRPr="004A70ED">
              <w:rPr>
                <w:rFonts w:ascii="Times New Roman" w:hAnsi="Times New Roman"/>
                <w:lang w:val="uk-UA"/>
              </w:rPr>
              <w:t>Перекіс кузова осо</w:t>
            </w:r>
            <w:r w:rsidRPr="004A70ED">
              <w:rPr>
                <w:rFonts w:ascii="Times New Roman" w:hAnsi="Times New Roman"/>
                <w:lang w:val="uk-UA"/>
              </w:rPr>
              <w:t>б</w:t>
            </w:r>
            <w:r w:rsidRPr="004A70ED">
              <w:rPr>
                <w:rFonts w:ascii="Times New Roman" w:hAnsi="Times New Roman"/>
                <w:lang w:val="uk-UA"/>
              </w:rPr>
              <w:t>ливої складн</w:t>
            </w:r>
            <w:r w:rsidRPr="004A70ED">
              <w:rPr>
                <w:rFonts w:ascii="Times New Roman" w:hAnsi="Times New Roman"/>
                <w:lang w:val="uk-UA"/>
              </w:rPr>
              <w:t>о</w:t>
            </w:r>
            <w:r w:rsidRPr="004A70ED">
              <w:rPr>
                <w:rFonts w:ascii="Times New Roman" w:hAnsi="Times New Roman"/>
                <w:lang w:val="uk-UA"/>
              </w:rPr>
              <w:t>сті</w:t>
            </w:r>
          </w:p>
          <w:p w:rsidR="008C390C" w:rsidRPr="004A70ED" w:rsidRDefault="008C390C" w:rsidP="002B693E">
            <w:pPr>
              <w:spacing w:after="0" w:line="240" w:lineRule="auto"/>
              <w:jc w:val="both"/>
              <w:rPr>
                <w:rFonts w:ascii="Times New Roman" w:hAnsi="Times New Roman"/>
                <w:lang w:val="uk-UA"/>
              </w:rPr>
            </w:pPr>
            <w:r w:rsidRPr="004A70ED">
              <w:rPr>
                <w:rFonts w:ascii="Times New Roman" w:hAnsi="Times New Roman"/>
                <w:lang w:val="uk-UA"/>
              </w:rPr>
              <w:t>- передніх і задніх лонжеронів і ка</w:t>
            </w:r>
            <w:r w:rsidRPr="004A70ED">
              <w:rPr>
                <w:rFonts w:ascii="Times New Roman" w:hAnsi="Times New Roman"/>
                <w:lang w:val="uk-UA"/>
              </w:rPr>
              <w:t>р</w:t>
            </w:r>
            <w:r w:rsidRPr="004A70ED">
              <w:rPr>
                <w:rFonts w:ascii="Times New Roman" w:hAnsi="Times New Roman"/>
                <w:lang w:val="uk-UA"/>
              </w:rPr>
              <w:t xml:space="preserve">каса кузова (крім </w:t>
            </w:r>
            <w:proofErr w:type="spellStart"/>
            <w:r w:rsidRPr="004A70ED">
              <w:rPr>
                <w:rFonts w:ascii="Times New Roman" w:hAnsi="Times New Roman"/>
                <w:lang w:val="uk-UA"/>
              </w:rPr>
              <w:t>пере</w:t>
            </w:r>
            <w:r w:rsidRPr="004A70ED">
              <w:rPr>
                <w:rFonts w:ascii="Times New Roman" w:hAnsi="Times New Roman"/>
                <w:lang w:val="uk-UA"/>
              </w:rPr>
              <w:t>д</w:t>
            </w:r>
            <w:r w:rsidRPr="004A70ED">
              <w:rPr>
                <w:rFonts w:ascii="Times New Roman" w:hAnsi="Times New Roman"/>
                <w:lang w:val="uk-UA"/>
              </w:rPr>
              <w:t>ньо</w:t>
            </w:r>
            <w:proofErr w:type="spellEnd"/>
            <w:r w:rsidRPr="004A70ED">
              <w:rPr>
                <w:rFonts w:ascii="Times New Roman" w:hAnsi="Times New Roman"/>
                <w:lang w:val="uk-UA"/>
              </w:rPr>
              <w:t>-привідних);</w:t>
            </w:r>
          </w:p>
          <w:p w:rsidR="008C390C" w:rsidRPr="004A70ED" w:rsidRDefault="008C390C" w:rsidP="002B693E">
            <w:pPr>
              <w:spacing w:after="0" w:line="240" w:lineRule="auto"/>
              <w:jc w:val="both"/>
              <w:rPr>
                <w:rFonts w:ascii="Times New Roman" w:hAnsi="Times New Roman"/>
                <w:lang w:val="uk-UA"/>
              </w:rPr>
            </w:pPr>
            <w:r w:rsidRPr="004A70ED">
              <w:rPr>
                <w:rFonts w:ascii="Times New Roman" w:hAnsi="Times New Roman"/>
                <w:lang w:val="uk-UA"/>
              </w:rPr>
              <w:t xml:space="preserve">- передніх і задніх лонжеронів </w:t>
            </w:r>
            <w:proofErr w:type="spellStart"/>
            <w:r w:rsidRPr="004A70ED">
              <w:rPr>
                <w:rFonts w:ascii="Times New Roman" w:hAnsi="Times New Roman"/>
                <w:lang w:val="uk-UA"/>
              </w:rPr>
              <w:t>пере</w:t>
            </w:r>
            <w:r w:rsidRPr="004A70ED">
              <w:rPr>
                <w:rFonts w:ascii="Times New Roman" w:hAnsi="Times New Roman"/>
                <w:lang w:val="uk-UA"/>
              </w:rPr>
              <w:t>д</w:t>
            </w:r>
            <w:r w:rsidRPr="004A70ED">
              <w:rPr>
                <w:rFonts w:ascii="Times New Roman" w:hAnsi="Times New Roman"/>
                <w:lang w:val="uk-UA"/>
              </w:rPr>
              <w:t>ньо</w:t>
            </w:r>
            <w:proofErr w:type="spellEnd"/>
            <w:r w:rsidRPr="004A70ED">
              <w:rPr>
                <w:rFonts w:ascii="Times New Roman" w:hAnsi="Times New Roman"/>
                <w:lang w:val="uk-UA"/>
              </w:rPr>
              <w:t>-привідних;</w:t>
            </w:r>
          </w:p>
          <w:p w:rsidR="008C390C" w:rsidRPr="004A70ED" w:rsidRDefault="008C390C" w:rsidP="002B693E">
            <w:pPr>
              <w:spacing w:after="0" w:line="240" w:lineRule="auto"/>
              <w:jc w:val="both"/>
              <w:rPr>
                <w:rFonts w:ascii="Times New Roman" w:hAnsi="Times New Roman"/>
                <w:lang w:val="uk-UA"/>
              </w:rPr>
            </w:pPr>
            <w:r w:rsidRPr="004A70ED">
              <w:rPr>
                <w:rFonts w:ascii="Times New Roman" w:hAnsi="Times New Roman"/>
                <w:lang w:val="uk-UA"/>
              </w:rPr>
              <w:t>- передніх лонжер</w:t>
            </w:r>
            <w:r w:rsidRPr="004A70ED">
              <w:rPr>
                <w:rFonts w:ascii="Times New Roman" w:hAnsi="Times New Roman"/>
                <w:lang w:val="uk-UA"/>
              </w:rPr>
              <w:t>о</w:t>
            </w:r>
            <w:r w:rsidRPr="004A70ED">
              <w:rPr>
                <w:rFonts w:ascii="Times New Roman" w:hAnsi="Times New Roman"/>
                <w:lang w:val="uk-UA"/>
              </w:rPr>
              <w:t>нів і каркаса к</w:t>
            </w:r>
            <w:r w:rsidRPr="004A70ED">
              <w:rPr>
                <w:rFonts w:ascii="Times New Roman" w:hAnsi="Times New Roman"/>
                <w:lang w:val="uk-UA"/>
              </w:rPr>
              <w:t>у</w:t>
            </w:r>
            <w:r w:rsidRPr="004A70ED">
              <w:rPr>
                <w:rFonts w:ascii="Times New Roman" w:hAnsi="Times New Roman"/>
                <w:lang w:val="uk-UA"/>
              </w:rPr>
              <w:t xml:space="preserve">зова </w:t>
            </w:r>
            <w:proofErr w:type="spellStart"/>
            <w:r w:rsidRPr="004A70ED">
              <w:rPr>
                <w:rFonts w:ascii="Times New Roman" w:hAnsi="Times New Roman"/>
                <w:lang w:val="uk-UA"/>
              </w:rPr>
              <w:t>передньопр</w:t>
            </w:r>
            <w:r w:rsidRPr="004A70ED">
              <w:rPr>
                <w:rFonts w:ascii="Times New Roman" w:hAnsi="Times New Roman"/>
                <w:lang w:val="uk-UA"/>
              </w:rPr>
              <w:t>и</w:t>
            </w:r>
            <w:r w:rsidRPr="004A70ED">
              <w:rPr>
                <w:rFonts w:ascii="Times New Roman" w:hAnsi="Times New Roman"/>
                <w:lang w:val="uk-UA"/>
              </w:rPr>
              <w:t>відних</w:t>
            </w:r>
            <w:proofErr w:type="spellEnd"/>
            <w:r w:rsidRPr="004A70ED">
              <w:rPr>
                <w:rFonts w:ascii="Times New Roman" w:hAnsi="Times New Roman"/>
                <w:lang w:val="uk-UA"/>
              </w:rPr>
              <w:t xml:space="preserve"> автомоб</w:t>
            </w:r>
            <w:r w:rsidRPr="004A70ED">
              <w:rPr>
                <w:rFonts w:ascii="Times New Roman" w:hAnsi="Times New Roman"/>
                <w:lang w:val="uk-UA"/>
              </w:rPr>
              <w:t>і</w:t>
            </w:r>
            <w:r w:rsidRPr="004A70ED">
              <w:rPr>
                <w:rFonts w:ascii="Times New Roman" w:hAnsi="Times New Roman"/>
                <w:lang w:val="uk-UA"/>
              </w:rPr>
              <w:t>лів.</w:t>
            </w:r>
          </w:p>
        </w:tc>
        <w:tc>
          <w:tcPr>
            <w:tcW w:w="6946" w:type="dxa"/>
            <w:gridSpan w:val="3"/>
            <w:vAlign w:val="center"/>
          </w:tcPr>
          <w:p w:rsidR="008C390C" w:rsidRPr="004A70ED" w:rsidRDefault="008C390C" w:rsidP="002B693E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4A70ED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3689350" cy="1387475"/>
                  <wp:effectExtent l="0" t="0" r="6350" b="3175"/>
                  <wp:docPr id="3" name="Рисунок 3" descr="Untitled -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Untitled -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0" cy="138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390C" w:rsidRPr="009E7180" w:rsidRDefault="008C390C" w:rsidP="008C390C">
      <w:pPr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  <w:r w:rsidRPr="004A70ED">
        <w:rPr>
          <w:rFonts w:ascii="Times New Roman" w:hAnsi="Times New Roman"/>
          <w:sz w:val="32"/>
          <w:szCs w:val="32"/>
          <w:lang w:val="uk-UA"/>
        </w:rPr>
        <w:t>Для контролю геометричних параметрів кузова використов</w:t>
      </w:r>
      <w:r w:rsidRPr="004A70ED">
        <w:rPr>
          <w:rFonts w:ascii="Times New Roman" w:hAnsi="Times New Roman"/>
          <w:sz w:val="32"/>
          <w:szCs w:val="32"/>
          <w:lang w:val="uk-UA"/>
        </w:rPr>
        <w:t>у</w:t>
      </w:r>
      <w:r w:rsidRPr="004A70ED">
        <w:rPr>
          <w:rFonts w:ascii="Times New Roman" w:hAnsi="Times New Roman"/>
          <w:sz w:val="32"/>
          <w:szCs w:val="32"/>
          <w:lang w:val="uk-UA"/>
        </w:rPr>
        <w:t>ють рі</w:t>
      </w:r>
      <w:r w:rsidRPr="004A70ED">
        <w:rPr>
          <w:rFonts w:ascii="Times New Roman" w:hAnsi="Times New Roman"/>
          <w:sz w:val="32"/>
          <w:szCs w:val="32"/>
          <w:lang w:val="uk-UA"/>
        </w:rPr>
        <w:t>з</w:t>
      </w:r>
      <w:r w:rsidRPr="004A70ED">
        <w:rPr>
          <w:rFonts w:ascii="Times New Roman" w:hAnsi="Times New Roman"/>
          <w:sz w:val="32"/>
          <w:szCs w:val="32"/>
          <w:lang w:val="uk-UA"/>
        </w:rPr>
        <w:t>ні вимірювальні пристрої, класифіка</w:t>
      </w:r>
      <w:r>
        <w:rPr>
          <w:rFonts w:ascii="Times New Roman" w:hAnsi="Times New Roman"/>
          <w:sz w:val="32"/>
          <w:szCs w:val="32"/>
          <w:lang w:val="uk-UA"/>
        </w:rPr>
        <w:t>ція яких представлена на рис.</w:t>
      </w:r>
      <w:r w:rsidRPr="00FA7D08">
        <w:rPr>
          <w:rFonts w:ascii="Times New Roman" w:hAnsi="Times New Roman"/>
          <w:sz w:val="32"/>
          <w:szCs w:val="32"/>
        </w:rPr>
        <w:t>10</w:t>
      </w:r>
      <w:r w:rsidRPr="004A70ED">
        <w:rPr>
          <w:rFonts w:ascii="Times New Roman" w:hAnsi="Times New Roman"/>
          <w:sz w:val="32"/>
          <w:szCs w:val="32"/>
          <w:lang w:val="uk-UA"/>
        </w:rPr>
        <w:t>.1.</w:t>
      </w:r>
    </w:p>
    <w:p w:rsidR="008C390C" w:rsidRDefault="008C390C" w:rsidP="008C390C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997575" cy="3491230"/>
                <wp:effectExtent l="0" t="0" r="5715" b="6985"/>
                <wp:docPr id="16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7575" cy="3491230"/>
                          <a:chOff x="816" y="3650"/>
                          <a:chExt cx="9520" cy="5498"/>
                        </a:xfrm>
                      </wpg:grpSpPr>
                      <pic:pic xmlns:pic="http://schemas.openxmlformats.org/drawingml/2006/picture">
                        <pic:nvPicPr>
                          <pic:cNvPr id="1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-6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" y="3650"/>
                            <a:ext cx="9398" cy="5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742" y="3775"/>
                            <a:ext cx="2782" cy="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90C" w:rsidRPr="00213922" w:rsidRDefault="008C390C" w:rsidP="008C390C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</w:pPr>
                              <w:r w:rsidRPr="00213922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>Класифікація систем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 xml:space="preserve">         </w:t>
                              </w:r>
                              <w:r w:rsidRPr="00213922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>правки та вимір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>ю</w:t>
                              </w:r>
                              <w:r w:rsidRPr="00213922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>ва</w:t>
                              </w:r>
                              <w:r w:rsidRPr="00213922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>н</w:t>
                              </w:r>
                              <w:r w:rsidRPr="00213922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>ня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432" y="4833"/>
                            <a:ext cx="1358" cy="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90C" w:rsidRPr="00213922" w:rsidRDefault="008C390C" w:rsidP="008C390C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>Системи кос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>и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>нців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230" y="5906"/>
                            <a:ext cx="2018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90C" w:rsidRPr="00213922" w:rsidRDefault="008C390C" w:rsidP="008C390C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>Одноелементні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en-US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>к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>о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>синці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222" y="6694"/>
                            <a:ext cx="2018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90C" w:rsidRPr="00213922" w:rsidRDefault="008C390C" w:rsidP="008C390C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>Двохелементні к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>о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>синці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281" y="7402"/>
                            <a:ext cx="2018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90C" w:rsidRPr="00213922" w:rsidRDefault="008C390C" w:rsidP="008C390C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>Багатоелементні к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>о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>синці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150" y="4871"/>
                            <a:ext cx="2018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90C" w:rsidRPr="00213922" w:rsidRDefault="008C390C" w:rsidP="008C390C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>Системи зварних шаблонів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061" y="4837"/>
                            <a:ext cx="2018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90C" w:rsidRPr="00213922" w:rsidRDefault="008C390C" w:rsidP="008C390C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>Унівесальні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 xml:space="preserve">        с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>и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>стеми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107" y="4740"/>
                            <a:ext cx="2018" cy="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90C" w:rsidRPr="00213922" w:rsidRDefault="008C390C" w:rsidP="008C390C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 xml:space="preserve">Електронні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>унів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>е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>сальні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 xml:space="preserve"> системи в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>и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>мірювання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748" y="6158"/>
                            <a:ext cx="2019" cy="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90C" w:rsidRPr="00A51741" w:rsidRDefault="008C390C" w:rsidP="008C390C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>С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>и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 xml:space="preserve">стеми </w:t>
                              </w:r>
                              <w:r w:rsidRPr="00A51741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en-US"/>
                                </w:rPr>
                                <w:t>Roll-on/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uk-UA"/>
                                </w:rPr>
                                <w:t xml:space="preserve"> </w:t>
                              </w:r>
                              <w:r w:rsidRPr="00A51741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en-US"/>
                                </w:rPr>
                                <w:t>Roll-off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uk-UA"/>
                                </w:rPr>
                                <w:t>(похилого в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en-US"/>
                                </w:rPr>
                                <w:t>’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uk-UA"/>
                                </w:rPr>
                                <w:t>їзду автомобілів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758" y="6188"/>
                            <a:ext cx="1957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90C" w:rsidRPr="00A51741" w:rsidRDefault="008C390C" w:rsidP="008C390C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>Відсутність сист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>е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 xml:space="preserve">ми </w:t>
                              </w:r>
                              <w:r w:rsidRPr="00A51741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en-US"/>
                                </w:rPr>
                                <w:t>Roll-on/Roll-off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941" y="7483"/>
                            <a:ext cx="1628" cy="7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C390C" w:rsidRPr="00A51741" w:rsidRDefault="008C390C" w:rsidP="008C390C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>Механічний принцип дії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967" y="8373"/>
                            <a:ext cx="1628" cy="7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C390C" w:rsidRPr="00A51741" w:rsidRDefault="008C390C" w:rsidP="008C390C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>Оптичний при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>н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>цип дії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8253" y="5721"/>
                            <a:ext cx="2056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C390C" w:rsidRPr="00A51741" w:rsidRDefault="008C390C" w:rsidP="008C390C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>Електронно-механічний при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>н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>цип вимірювання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8268" y="6508"/>
                            <a:ext cx="2056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C390C" w:rsidRPr="00A51741" w:rsidRDefault="008C390C" w:rsidP="008C390C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>Електронно-оптичний при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>н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>цип вимірювання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7359"/>
                            <a:ext cx="2056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C390C" w:rsidRPr="00A51741" w:rsidRDefault="008C390C" w:rsidP="008C390C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>Ультразвукові си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>с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>теми в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>и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uk-UA"/>
                                </w:rPr>
                                <w:t>мірювання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6" o:spid="_x0000_s1026" style="width:472.25pt;height:274.9pt;mso-position-horizontal-relative:char;mso-position-vertical-relative:line" coordorigin="816,3650" coordsize="9520,5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816;top:3650;width:9398;height:5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SKinEAAAA2wAAAA8AAABkcnMvZG93bnJldi54bWxET01rwkAQvRf6H5Yp9FY3SmMlugmiWIWe&#10;tKXgbchOk9TsbMxuTfTXuwXB2zze58yy3tTiRK2rLCsYDiIQxLnVFRcKvj5XLxMQziNrrC2TgjM5&#10;yNLHhxkm2na8pdPOFyKEsEtQQel9k0jp8pIMuoFtiAP3Y1uDPsC2kLrFLoSbWo6iaCwNVhwaSmxo&#10;UVJ+2P0ZBe/x9/H10v/a9Xo0Odv9x6WOj0ulnp/6+RSEp97fxTf3Rof5b/D/SzhApl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4SKinEAAAA2wAAAA8AAAAAAAAAAAAAAAAA&#10;nwIAAGRycy9kb3ducmV2LnhtbFBLBQYAAAAABAAEAPcAAACQAwAAAAA=&#10;">
                  <v:imagedata r:id="rId19" o:title="" gain="69719f" blacklevel="-196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3742;top:3775;width:2782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8C390C" w:rsidRPr="00213922" w:rsidRDefault="008C390C" w:rsidP="008C390C">
                        <w:pPr>
                          <w:spacing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</w:pPr>
                        <w:r w:rsidRPr="00213922"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>Класифікація систем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 xml:space="preserve">         </w:t>
                        </w:r>
                        <w:r w:rsidRPr="00213922"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>правки та вимір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>ю</w:t>
                        </w:r>
                        <w:r w:rsidRPr="00213922"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>ва</w:t>
                        </w:r>
                        <w:r w:rsidRPr="00213922"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>н</w:t>
                        </w:r>
                        <w:r w:rsidRPr="00213922"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>ня</w:t>
                        </w:r>
                      </w:p>
                    </w:txbxContent>
                  </v:textbox>
                </v:shape>
                <v:shape id="Text Box 5" o:spid="_x0000_s1029" type="#_x0000_t202" style="position:absolute;left:1432;top:4833;width:1358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8C390C" w:rsidRPr="00213922" w:rsidRDefault="008C390C" w:rsidP="008C390C">
                        <w:pPr>
                          <w:spacing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>Системи кос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>и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>нців</w:t>
                        </w:r>
                      </w:p>
                    </w:txbxContent>
                  </v:textbox>
                </v:shape>
                <v:shape id="Text Box 6" o:spid="_x0000_s1030" type="#_x0000_t202" style="position:absolute;left:1230;top:5906;width:2018;height: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8C390C" w:rsidRPr="00213922" w:rsidRDefault="008C390C" w:rsidP="008C390C">
                        <w:pPr>
                          <w:spacing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>Одноелементні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>к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>о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>синці</w:t>
                        </w:r>
                      </w:p>
                    </w:txbxContent>
                  </v:textbox>
                </v:shape>
                <v:shape id="Text Box 7" o:spid="_x0000_s1031" type="#_x0000_t202" style="position:absolute;left:1222;top:6694;width:2018;height: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8C390C" w:rsidRPr="00213922" w:rsidRDefault="008C390C" w:rsidP="008C390C">
                        <w:pPr>
                          <w:spacing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>Двохелементні к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>о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>синці</w:t>
                        </w:r>
                      </w:p>
                    </w:txbxContent>
                  </v:textbox>
                </v:shape>
                <v:shape id="Text Box 8" o:spid="_x0000_s1032" type="#_x0000_t202" style="position:absolute;left:1281;top:7402;width:2018;height: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:rsidR="008C390C" w:rsidRPr="00213922" w:rsidRDefault="008C390C" w:rsidP="008C390C">
                        <w:pPr>
                          <w:spacing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>Багатоелементні к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>о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>синці</w:t>
                        </w:r>
                      </w:p>
                    </w:txbxContent>
                  </v:textbox>
                </v:shape>
                <v:shape id="Text Box 9" o:spid="_x0000_s1033" type="#_x0000_t202" style="position:absolute;left:3150;top:4871;width:2018;height: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:rsidR="008C390C" w:rsidRPr="00213922" w:rsidRDefault="008C390C" w:rsidP="008C390C">
                        <w:pPr>
                          <w:spacing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>Системи зварних шаблонів</w:t>
                        </w:r>
                      </w:p>
                    </w:txbxContent>
                  </v:textbox>
                </v:shape>
                <v:shape id="Text Box 10" o:spid="_x0000_s1034" type="#_x0000_t202" style="position:absolute;left:5061;top:4837;width:2018;height: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:rsidR="008C390C" w:rsidRPr="00213922" w:rsidRDefault="008C390C" w:rsidP="008C390C">
                        <w:pPr>
                          <w:spacing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>Унівесальні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 xml:space="preserve">        с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>и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>стеми</w:t>
                        </w:r>
                      </w:p>
                    </w:txbxContent>
                  </v:textbox>
                </v:shape>
                <v:shape id="Text Box 11" o:spid="_x0000_s1035" type="#_x0000_t202" style="position:absolute;left:7107;top:4740;width:2018;height: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8C390C" w:rsidRPr="00213922" w:rsidRDefault="008C390C" w:rsidP="008C390C">
                        <w:pPr>
                          <w:spacing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 xml:space="preserve">Електронні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>унів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>е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>сальні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 xml:space="preserve"> системи в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>и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>мірювання</w:t>
                        </w:r>
                      </w:p>
                    </w:txbxContent>
                  </v:textbox>
                </v:shape>
                <v:shape id="Text Box 12" o:spid="_x0000_s1036" type="#_x0000_t202" style="position:absolute;left:3748;top:6158;width:2019;height: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:rsidR="008C390C" w:rsidRPr="00A51741" w:rsidRDefault="008C390C" w:rsidP="008C390C">
                        <w:pPr>
                          <w:spacing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>С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>и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 xml:space="preserve">стеми </w:t>
                        </w:r>
                        <w:r w:rsidRPr="00A51741">
                          <w:rPr>
                            <w:rFonts w:ascii="Times New Roman" w:hAnsi="Times New Roman"/>
                            <w:sz w:val="18"/>
                            <w:szCs w:val="18"/>
                            <w:lang w:val="en-US"/>
                          </w:rPr>
                          <w:t>Roll-on/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lang w:val="uk-UA"/>
                          </w:rPr>
                          <w:t xml:space="preserve"> </w:t>
                        </w:r>
                        <w:r w:rsidRPr="00A51741">
                          <w:rPr>
                            <w:rFonts w:ascii="Times New Roman" w:hAnsi="Times New Roman"/>
                            <w:sz w:val="18"/>
                            <w:szCs w:val="18"/>
                            <w:lang w:val="en-US"/>
                          </w:rPr>
                          <w:t>Roll-off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lang w:val="uk-UA"/>
                          </w:rPr>
                          <w:t>(похилого в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lang w:val="en-US"/>
                          </w:rPr>
                          <w:t>’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lang w:val="uk-UA"/>
                          </w:rPr>
                          <w:t>їзду автомобілів</w:t>
                        </w:r>
                      </w:p>
                    </w:txbxContent>
                  </v:textbox>
                </v:shape>
                <v:shape id="Text Box 13" o:spid="_x0000_s1037" type="#_x0000_t202" style="position:absolute;left:5758;top:6188;width:1957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8C390C" w:rsidRPr="00A51741" w:rsidRDefault="008C390C" w:rsidP="008C390C">
                        <w:pPr>
                          <w:spacing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>Відсутність сист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>е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 xml:space="preserve">ми </w:t>
                        </w:r>
                        <w:r w:rsidRPr="00A51741">
                          <w:rPr>
                            <w:rFonts w:ascii="Times New Roman" w:hAnsi="Times New Roman"/>
                            <w:sz w:val="18"/>
                            <w:szCs w:val="18"/>
                            <w:lang w:val="en-US"/>
                          </w:rPr>
                          <w:t>Roll-on/Roll-off</w:t>
                        </w:r>
                      </w:p>
                    </w:txbxContent>
                  </v:textbox>
                </v:shape>
                <v:shape id="Text Box 14" o:spid="_x0000_s1038" type="#_x0000_t202" style="position:absolute;left:4941;top:7483;width:1628;height: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Kbc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M4N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tSm3BAAAA2wAAAA8AAAAAAAAAAAAAAAAAmAIAAGRycy9kb3du&#10;cmV2LnhtbFBLBQYAAAAABAAEAPUAAACGAwAAAAA=&#10;">
                  <v:textbox>
                    <w:txbxContent>
                      <w:p w:rsidR="008C390C" w:rsidRPr="00A51741" w:rsidRDefault="008C390C" w:rsidP="008C390C">
                        <w:pPr>
                          <w:spacing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>Механічний принцип дії</w:t>
                        </w:r>
                      </w:p>
                    </w:txbxContent>
                  </v:textbox>
                </v:shape>
                <v:shape id="Text Box 15" o:spid="_x0000_s1039" type="#_x0000_t202" style="position:absolute;left:4967;top:8373;width:1628;height: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v9sUA&#10;AADbAAAADwAAAGRycy9kb3ducmV2LnhtbESPQWvCQBSE70L/w/IKvUizqYo1qatIQbE3a8VeH9ln&#10;Epp9G3fXmP77bkHwOMzMN8x82ZtGdOR8bVnBS5KCIC6srrlUcPhaP89A+ICssbFMCn7Jw3LxMJhj&#10;ru2VP6nbh1JECPscFVQhtLmUvqjIoE9sSxy9k3UGQ5SulNrhNcJNI0dpOpUGa44LFbb0XlHxs78Y&#10;BbPJtvv2H+PdsZiemiwMX7vN2Sn19Niv3kAE6sM9fGtvtYJRBv9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e/2xQAAANsAAAAPAAAAAAAAAAAAAAAAAJgCAABkcnMv&#10;ZG93bnJldi54bWxQSwUGAAAAAAQABAD1AAAAigMAAAAA&#10;">
                  <v:textbox>
                    <w:txbxContent>
                      <w:p w:rsidR="008C390C" w:rsidRPr="00A51741" w:rsidRDefault="008C390C" w:rsidP="008C390C">
                        <w:pPr>
                          <w:spacing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>Оптичний при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>н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>цип дії</w:t>
                        </w:r>
                      </w:p>
                    </w:txbxContent>
                  </v:textbox>
                </v:shape>
                <v:shape id="Text Box 16" o:spid="_x0000_s1040" type="#_x0000_t202" style="position:absolute;left:8253;top:5721;width:2056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Qts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X3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wtC2wgAAANsAAAAPAAAAAAAAAAAAAAAAAJgCAABkcnMvZG93&#10;bnJldi54bWxQSwUGAAAAAAQABAD1AAAAhwMAAAAA&#10;">
                  <v:textbox>
                    <w:txbxContent>
                      <w:p w:rsidR="008C390C" w:rsidRPr="00A51741" w:rsidRDefault="008C390C" w:rsidP="008C390C">
                        <w:pPr>
                          <w:spacing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>Електронно-механічний при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>н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>цип вимірювання</w:t>
                        </w:r>
                      </w:p>
                    </w:txbxContent>
                  </v:textbox>
                </v:shape>
                <v:shape id="Text Box 17" o:spid="_x0000_s1041" type="#_x0000_t202" style="position:absolute;left:8268;top:6508;width:2056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51LcUA&#10;AADbAAAADwAAAGRycy9kb3ducmV2LnhtbESPS2vDMBCE74X+B7GFXEoi50EeruVQAi3prU1Dcl2s&#10;jW1qrVxJcZx/HxUCPQ4z8w2TrXvTiI6cry0rGI8SEMSF1TWXCvbfb8MlCB+QNTaWScGVPKzzx4cM&#10;U20v/EXdLpQiQtinqKAKoU2l9EVFBv3ItsTRO1lnMETpSqkdXiLcNHKSJHNpsOa4UGFLm4qKn93Z&#10;KFjOtt3Rf0w/D8X81KzC86J7/3VKDZ761xcQgfrwH763t1rBdAx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nUtxQAAANsAAAAPAAAAAAAAAAAAAAAAAJgCAABkcnMv&#10;ZG93bnJldi54bWxQSwUGAAAAAAQABAD1AAAAigMAAAAA&#10;">
                  <v:textbox>
                    <w:txbxContent>
                      <w:p w:rsidR="008C390C" w:rsidRPr="00A51741" w:rsidRDefault="008C390C" w:rsidP="008C390C">
                        <w:pPr>
                          <w:spacing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>Електронно-оптичний при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>н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>цип вимірювання</w:t>
                        </w:r>
                      </w:p>
                    </w:txbxContent>
                  </v:textbox>
                </v:shape>
                <v:shape id="Text Box 18" o:spid="_x0000_s1042" type="#_x0000_t202" style="position:absolute;left:8280;top:7359;width:2056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rWs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dAJ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OtaxQAAANsAAAAPAAAAAAAAAAAAAAAAAJgCAABkcnMv&#10;ZG93bnJldi54bWxQSwUGAAAAAAQABAD1AAAAigMAAAAA&#10;">
                  <v:textbox>
                    <w:txbxContent>
                      <w:p w:rsidR="008C390C" w:rsidRPr="00A51741" w:rsidRDefault="008C390C" w:rsidP="008C390C">
                        <w:pPr>
                          <w:spacing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>Ультразвукові си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>с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>теми в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>и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>мірювання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C390C" w:rsidRPr="004A70ED" w:rsidRDefault="008C390C" w:rsidP="008C390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</w:t>
      </w:r>
      <w:r w:rsidRPr="00343A30">
        <w:rPr>
          <w:rFonts w:ascii="Times New Roman" w:hAnsi="Times New Roman"/>
          <w:sz w:val="28"/>
          <w:szCs w:val="28"/>
        </w:rPr>
        <w:t>10</w:t>
      </w:r>
      <w:r w:rsidRPr="004A70ED">
        <w:rPr>
          <w:rFonts w:ascii="Times New Roman" w:hAnsi="Times New Roman"/>
          <w:sz w:val="28"/>
          <w:szCs w:val="28"/>
          <w:lang w:val="uk-UA"/>
        </w:rPr>
        <w:t xml:space="preserve">.1. Класифікація систем правки й виміри геометричних </w:t>
      </w:r>
    </w:p>
    <w:p w:rsidR="008C390C" w:rsidRPr="004A70ED" w:rsidRDefault="008C390C" w:rsidP="008C390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4A70ED">
        <w:rPr>
          <w:rFonts w:ascii="Times New Roman" w:hAnsi="Times New Roman"/>
          <w:sz w:val="28"/>
          <w:szCs w:val="28"/>
          <w:lang w:val="uk-UA"/>
        </w:rPr>
        <w:t>параметрів кузова</w:t>
      </w:r>
    </w:p>
    <w:p w:rsidR="008C390C" w:rsidRPr="004A70ED" w:rsidRDefault="008C390C" w:rsidP="008C390C">
      <w:pPr>
        <w:spacing w:after="0" w:line="240" w:lineRule="auto"/>
        <w:rPr>
          <w:rFonts w:ascii="Times New Roman" w:hAnsi="Times New Roman"/>
          <w:sz w:val="32"/>
          <w:szCs w:val="32"/>
          <w:lang w:val="uk-UA"/>
        </w:rPr>
      </w:pPr>
    </w:p>
    <w:p w:rsidR="008C390C" w:rsidRPr="004A70ED" w:rsidRDefault="008C390C" w:rsidP="008C390C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uk-UA"/>
        </w:rPr>
      </w:pPr>
      <w:r w:rsidRPr="004A70ED">
        <w:rPr>
          <w:rFonts w:ascii="Times New Roman" w:hAnsi="Times New Roman"/>
          <w:b/>
          <w:sz w:val="36"/>
          <w:szCs w:val="36"/>
          <w:lang w:val="uk-UA"/>
        </w:rPr>
        <w:t>Зміст і порядок виконання роботи</w:t>
      </w:r>
    </w:p>
    <w:p w:rsidR="008C390C" w:rsidRPr="004A70ED" w:rsidRDefault="008C390C" w:rsidP="008C390C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8C390C" w:rsidRPr="004A70ED" w:rsidRDefault="008C390C" w:rsidP="008C390C">
      <w:pPr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  <w:lang w:val="uk-UA"/>
        </w:rPr>
      </w:pPr>
      <w:r w:rsidRPr="004A70ED">
        <w:rPr>
          <w:rFonts w:ascii="Times New Roman" w:hAnsi="Times New Roman"/>
          <w:sz w:val="32"/>
          <w:szCs w:val="32"/>
          <w:lang w:val="uk-UA"/>
        </w:rPr>
        <w:t>Перевірка геометричних параметрів кузова буде виконуватися візу</w:t>
      </w:r>
      <w:r w:rsidRPr="004A70ED">
        <w:rPr>
          <w:rFonts w:ascii="Times New Roman" w:hAnsi="Times New Roman"/>
          <w:sz w:val="32"/>
          <w:szCs w:val="32"/>
          <w:lang w:val="uk-UA"/>
        </w:rPr>
        <w:t>а</w:t>
      </w:r>
      <w:r w:rsidRPr="004A70ED">
        <w:rPr>
          <w:rFonts w:ascii="Times New Roman" w:hAnsi="Times New Roman"/>
          <w:sz w:val="32"/>
          <w:szCs w:val="32"/>
          <w:lang w:val="uk-UA"/>
        </w:rPr>
        <w:t>льно (на наявність видимих ушкоджень і деформацій елементів кузова) і за допомогою вимірювальних інструментів (перевірка ге</w:t>
      </w:r>
      <w:r w:rsidRPr="004A70ED">
        <w:rPr>
          <w:rFonts w:ascii="Times New Roman" w:hAnsi="Times New Roman"/>
          <w:sz w:val="32"/>
          <w:szCs w:val="32"/>
          <w:lang w:val="uk-UA"/>
        </w:rPr>
        <w:t>о</w:t>
      </w:r>
      <w:r w:rsidRPr="004A70ED">
        <w:rPr>
          <w:rFonts w:ascii="Times New Roman" w:hAnsi="Times New Roman"/>
          <w:sz w:val="32"/>
          <w:szCs w:val="32"/>
          <w:lang w:val="uk-UA"/>
        </w:rPr>
        <w:t>метрії дверних і віконних прорізів, прорізів капота й багажника, п</w:t>
      </w:r>
      <w:r w:rsidRPr="004A70ED">
        <w:rPr>
          <w:rFonts w:ascii="Times New Roman" w:hAnsi="Times New Roman"/>
          <w:sz w:val="32"/>
          <w:szCs w:val="32"/>
          <w:lang w:val="uk-UA"/>
        </w:rPr>
        <w:t>о</w:t>
      </w:r>
      <w:r w:rsidRPr="004A70ED">
        <w:rPr>
          <w:rFonts w:ascii="Times New Roman" w:hAnsi="Times New Roman"/>
          <w:sz w:val="32"/>
          <w:szCs w:val="32"/>
          <w:lang w:val="uk-UA"/>
        </w:rPr>
        <w:t>ложення точок крі</w:t>
      </w:r>
      <w:r w:rsidRPr="004A70ED">
        <w:rPr>
          <w:rFonts w:ascii="Times New Roman" w:hAnsi="Times New Roman"/>
          <w:sz w:val="32"/>
          <w:szCs w:val="32"/>
          <w:lang w:val="uk-UA"/>
        </w:rPr>
        <w:t>п</w:t>
      </w:r>
      <w:r w:rsidRPr="004A70ED">
        <w:rPr>
          <w:rFonts w:ascii="Times New Roman" w:hAnsi="Times New Roman"/>
          <w:sz w:val="32"/>
          <w:szCs w:val="32"/>
          <w:lang w:val="uk-UA"/>
        </w:rPr>
        <w:t>лення підвіски).</w:t>
      </w:r>
    </w:p>
    <w:p w:rsidR="008C390C" w:rsidRPr="004A70ED" w:rsidRDefault="008C390C" w:rsidP="008C390C">
      <w:pPr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  <w:lang w:val="uk-UA"/>
        </w:rPr>
      </w:pPr>
      <w:r w:rsidRPr="004A70ED">
        <w:rPr>
          <w:rFonts w:ascii="Times New Roman" w:hAnsi="Times New Roman"/>
          <w:sz w:val="32"/>
          <w:szCs w:val="32"/>
          <w:lang w:val="uk-UA"/>
        </w:rPr>
        <w:t xml:space="preserve">1. Провести візуальний огляд автомобіля. На елементах кузова не допускається наявність </w:t>
      </w:r>
      <w:proofErr w:type="spellStart"/>
      <w:r w:rsidRPr="004A70ED">
        <w:rPr>
          <w:rFonts w:ascii="Times New Roman" w:hAnsi="Times New Roman"/>
          <w:sz w:val="32"/>
          <w:szCs w:val="32"/>
          <w:lang w:val="uk-UA"/>
        </w:rPr>
        <w:t>тріщин</w:t>
      </w:r>
      <w:proofErr w:type="spellEnd"/>
      <w:r w:rsidRPr="004A70ED">
        <w:rPr>
          <w:rFonts w:ascii="Times New Roman" w:hAnsi="Times New Roman"/>
          <w:sz w:val="32"/>
          <w:szCs w:val="32"/>
          <w:lang w:val="uk-UA"/>
        </w:rPr>
        <w:t>, вм</w:t>
      </w:r>
      <w:r>
        <w:rPr>
          <w:rFonts w:ascii="Times New Roman" w:hAnsi="Times New Roman"/>
          <w:sz w:val="32"/>
          <w:szCs w:val="32"/>
          <w:lang w:val="uk-UA"/>
        </w:rPr>
        <w:t>’</w:t>
      </w:r>
      <w:r w:rsidRPr="004A70ED">
        <w:rPr>
          <w:rFonts w:ascii="Times New Roman" w:hAnsi="Times New Roman"/>
          <w:sz w:val="32"/>
          <w:szCs w:val="32"/>
          <w:lang w:val="uk-UA"/>
        </w:rPr>
        <w:t>ятин. Колеса повинні розт</w:t>
      </w:r>
      <w:r w:rsidRPr="004A70ED">
        <w:rPr>
          <w:rFonts w:ascii="Times New Roman" w:hAnsi="Times New Roman"/>
          <w:sz w:val="32"/>
          <w:szCs w:val="32"/>
          <w:lang w:val="uk-UA"/>
        </w:rPr>
        <w:t>а</w:t>
      </w:r>
      <w:r w:rsidRPr="004A70ED">
        <w:rPr>
          <w:rFonts w:ascii="Times New Roman" w:hAnsi="Times New Roman"/>
          <w:sz w:val="32"/>
          <w:szCs w:val="32"/>
          <w:lang w:val="uk-UA"/>
        </w:rPr>
        <w:t>шовуватися по центру колісних арок. Відкриваючи й закриваючи всі двері, кришки капота й багажника перевірити на легкість ходу й щільність прил</w:t>
      </w:r>
      <w:r w:rsidRPr="004A70ED">
        <w:rPr>
          <w:rFonts w:ascii="Times New Roman" w:hAnsi="Times New Roman"/>
          <w:sz w:val="32"/>
          <w:szCs w:val="32"/>
          <w:lang w:val="uk-UA"/>
        </w:rPr>
        <w:t>я</w:t>
      </w:r>
      <w:r w:rsidRPr="004A70ED">
        <w:rPr>
          <w:rFonts w:ascii="Times New Roman" w:hAnsi="Times New Roman"/>
          <w:sz w:val="32"/>
          <w:szCs w:val="32"/>
          <w:lang w:val="uk-UA"/>
        </w:rPr>
        <w:t>гання до кузова.</w:t>
      </w:r>
    </w:p>
    <w:p w:rsidR="008C390C" w:rsidRPr="009E7180" w:rsidRDefault="008C390C" w:rsidP="008C390C">
      <w:pPr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lang w:val="uk-UA"/>
        </w:rPr>
        <w:t>2</w:t>
      </w:r>
      <w:r w:rsidRPr="004A70ED">
        <w:rPr>
          <w:rFonts w:ascii="Times New Roman" w:hAnsi="Times New Roman"/>
          <w:sz w:val="32"/>
          <w:szCs w:val="32"/>
          <w:lang w:val="uk-UA"/>
        </w:rPr>
        <w:t>. Уста</w:t>
      </w:r>
      <w:r>
        <w:rPr>
          <w:rFonts w:ascii="Times New Roman" w:hAnsi="Times New Roman"/>
          <w:sz w:val="32"/>
          <w:szCs w:val="32"/>
          <w:lang w:val="uk-UA"/>
        </w:rPr>
        <w:t>новити автомобіль на оглядову канав</w:t>
      </w:r>
      <w:r w:rsidRPr="004A70ED">
        <w:rPr>
          <w:rFonts w:ascii="Times New Roman" w:hAnsi="Times New Roman"/>
          <w:sz w:val="32"/>
          <w:szCs w:val="32"/>
          <w:lang w:val="uk-UA"/>
        </w:rPr>
        <w:t>у. Відкрити всі двері й кришки капота й багажника.</w:t>
      </w:r>
    </w:p>
    <w:p w:rsidR="008C390C" w:rsidRPr="004A70ED" w:rsidRDefault="008C390C" w:rsidP="008C390C">
      <w:pPr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3</w:t>
      </w:r>
      <w:r w:rsidRPr="004A70ED">
        <w:rPr>
          <w:rFonts w:ascii="Times New Roman" w:hAnsi="Times New Roman"/>
          <w:sz w:val="32"/>
          <w:szCs w:val="32"/>
          <w:lang w:val="uk-UA"/>
        </w:rPr>
        <w:t>. За допомогою вимірювальної лінійки визначити розміри прорізів капота, багажника. Схема пр</w:t>
      </w:r>
      <w:r w:rsidRPr="004A70ED">
        <w:rPr>
          <w:rFonts w:ascii="Times New Roman" w:hAnsi="Times New Roman"/>
          <w:sz w:val="32"/>
          <w:szCs w:val="32"/>
          <w:lang w:val="uk-UA"/>
        </w:rPr>
        <w:t>о</w:t>
      </w:r>
      <w:r w:rsidRPr="004A70ED">
        <w:rPr>
          <w:rFonts w:ascii="Times New Roman" w:hAnsi="Times New Roman"/>
          <w:sz w:val="32"/>
          <w:szCs w:val="32"/>
          <w:lang w:val="uk-UA"/>
        </w:rPr>
        <w:t>в</w:t>
      </w:r>
      <w:r>
        <w:rPr>
          <w:rFonts w:ascii="Times New Roman" w:hAnsi="Times New Roman"/>
          <w:sz w:val="32"/>
          <w:szCs w:val="32"/>
          <w:lang w:val="uk-UA"/>
        </w:rPr>
        <w:t>едення вимірів показана на рис.</w:t>
      </w:r>
      <w:r w:rsidRPr="009E7180">
        <w:rPr>
          <w:rFonts w:ascii="Times New Roman" w:hAnsi="Times New Roman"/>
          <w:sz w:val="32"/>
          <w:szCs w:val="32"/>
        </w:rPr>
        <w:t>10</w:t>
      </w:r>
      <w:r>
        <w:rPr>
          <w:rFonts w:ascii="Times New Roman" w:hAnsi="Times New Roman"/>
          <w:sz w:val="32"/>
          <w:szCs w:val="32"/>
          <w:lang w:val="uk-UA"/>
        </w:rPr>
        <w:t>.</w:t>
      </w:r>
      <w:r w:rsidRPr="004A70ED">
        <w:rPr>
          <w:rFonts w:ascii="Times New Roman" w:hAnsi="Times New Roman"/>
          <w:sz w:val="32"/>
          <w:szCs w:val="32"/>
          <w:lang w:val="uk-UA"/>
        </w:rPr>
        <w:t>2.</w:t>
      </w:r>
    </w:p>
    <w:p w:rsidR="008C390C" w:rsidRPr="009F6919" w:rsidRDefault="008C390C" w:rsidP="008C390C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C390C" w:rsidRPr="004A70ED" w:rsidRDefault="008C390C" w:rsidP="008C390C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val="uk-UA"/>
        </w:rPr>
      </w:pPr>
      <w:r w:rsidRPr="004A70ED"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486400" cy="7315200"/>
            <wp:effectExtent l="0" t="0" r="0" b="0"/>
            <wp:docPr id="2" name="Рисунок 2" descr="капот и багаж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пот и багажник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12000" contras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90C" w:rsidRPr="004A70ED" w:rsidRDefault="008C390C" w:rsidP="008C390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8C390C" w:rsidRPr="004A70ED" w:rsidRDefault="008C390C" w:rsidP="008C390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</w:t>
      </w:r>
      <w:r w:rsidRPr="00343A30">
        <w:rPr>
          <w:rFonts w:ascii="Times New Roman" w:hAnsi="Times New Roman"/>
          <w:sz w:val="28"/>
          <w:szCs w:val="28"/>
        </w:rPr>
        <w:t>10</w:t>
      </w:r>
      <w:r w:rsidRPr="004A70ED">
        <w:rPr>
          <w:rFonts w:ascii="Times New Roman" w:hAnsi="Times New Roman"/>
          <w:sz w:val="28"/>
          <w:szCs w:val="28"/>
          <w:lang w:val="uk-UA"/>
        </w:rPr>
        <w:t>.2. Розміри прорізів капота й багажника автомобіля VW-</w:t>
      </w:r>
      <w:proofErr w:type="spellStart"/>
      <w:r w:rsidRPr="004A70ED">
        <w:rPr>
          <w:rFonts w:ascii="Times New Roman" w:hAnsi="Times New Roman"/>
          <w:sz w:val="28"/>
          <w:szCs w:val="28"/>
          <w:lang w:val="uk-UA"/>
        </w:rPr>
        <w:t>Golf</w:t>
      </w:r>
      <w:proofErr w:type="spellEnd"/>
    </w:p>
    <w:p w:rsidR="008C390C" w:rsidRPr="004A70ED" w:rsidRDefault="008C390C" w:rsidP="008C390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4A70ED">
        <w:rPr>
          <w:rFonts w:ascii="Times New Roman" w:hAnsi="Times New Roman"/>
          <w:sz w:val="32"/>
          <w:szCs w:val="32"/>
          <w:lang w:val="uk-UA"/>
        </w:rPr>
        <w:t>За допомогою вимірювальної лінійки визначити розміри основи кузова. Схема провед</w:t>
      </w:r>
      <w:r>
        <w:rPr>
          <w:rFonts w:ascii="Times New Roman" w:hAnsi="Times New Roman"/>
          <w:sz w:val="32"/>
          <w:szCs w:val="32"/>
          <w:lang w:val="uk-UA"/>
        </w:rPr>
        <w:t>ення вимірів показана на рис.</w:t>
      </w:r>
      <w:r>
        <w:rPr>
          <w:rFonts w:ascii="Times New Roman" w:hAnsi="Times New Roman"/>
          <w:sz w:val="32"/>
          <w:szCs w:val="32"/>
          <w:lang w:val="en-US"/>
        </w:rPr>
        <w:t>10</w:t>
      </w:r>
      <w:r w:rsidRPr="004A70ED">
        <w:rPr>
          <w:rFonts w:ascii="Times New Roman" w:hAnsi="Times New Roman"/>
          <w:sz w:val="32"/>
          <w:szCs w:val="32"/>
          <w:lang w:val="uk-UA"/>
        </w:rPr>
        <w:t>.3.</w:t>
      </w:r>
    </w:p>
    <w:p w:rsidR="008C390C" w:rsidRPr="004A70ED" w:rsidRDefault="008C390C" w:rsidP="008C390C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val="uk-UA"/>
        </w:rPr>
      </w:pPr>
      <w:r w:rsidRPr="004A70ED"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202555" cy="4713605"/>
            <wp:effectExtent l="0" t="0" r="0" b="0"/>
            <wp:docPr id="1" name="Рисунок 1" descr="осн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сновани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6000"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471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90C" w:rsidRPr="004A70ED" w:rsidRDefault="008C390C" w:rsidP="008C390C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8C390C" w:rsidRPr="004A70ED" w:rsidRDefault="008C390C" w:rsidP="008C390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</w:t>
      </w:r>
      <w:r w:rsidRPr="00343A30">
        <w:rPr>
          <w:rFonts w:ascii="Times New Roman" w:hAnsi="Times New Roman"/>
          <w:sz w:val="28"/>
          <w:szCs w:val="28"/>
        </w:rPr>
        <w:t>10</w:t>
      </w:r>
      <w:r w:rsidRPr="004A70ED">
        <w:rPr>
          <w:rFonts w:ascii="Times New Roman" w:hAnsi="Times New Roman"/>
          <w:sz w:val="28"/>
          <w:szCs w:val="28"/>
          <w:lang w:val="uk-UA"/>
        </w:rPr>
        <w:t>.3. Розміри основи кузова автомобіля VW-</w:t>
      </w:r>
      <w:proofErr w:type="spellStart"/>
      <w:r w:rsidRPr="004A70ED">
        <w:rPr>
          <w:rFonts w:ascii="Times New Roman" w:hAnsi="Times New Roman"/>
          <w:sz w:val="28"/>
          <w:szCs w:val="28"/>
          <w:lang w:val="uk-UA"/>
        </w:rPr>
        <w:t>Golf</w:t>
      </w:r>
      <w:proofErr w:type="spellEnd"/>
    </w:p>
    <w:p w:rsidR="008C390C" w:rsidRPr="004A70ED" w:rsidRDefault="008C390C" w:rsidP="008C390C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8C390C" w:rsidRPr="004A70ED" w:rsidRDefault="008C390C" w:rsidP="008C390C">
      <w:pPr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5</w:t>
      </w:r>
      <w:r w:rsidRPr="004A70ED">
        <w:rPr>
          <w:rFonts w:ascii="Times New Roman" w:hAnsi="Times New Roman"/>
          <w:sz w:val="32"/>
          <w:szCs w:val="32"/>
          <w:lang w:val="uk-UA"/>
        </w:rPr>
        <w:t>. На підставі виконаних вимірів скласти письмовий звіт із вказі</w:t>
      </w:r>
      <w:r w:rsidRPr="004A70ED">
        <w:rPr>
          <w:rFonts w:ascii="Times New Roman" w:hAnsi="Times New Roman"/>
          <w:sz w:val="32"/>
          <w:szCs w:val="32"/>
          <w:lang w:val="uk-UA"/>
        </w:rPr>
        <w:t>в</w:t>
      </w:r>
      <w:r w:rsidRPr="004A70ED">
        <w:rPr>
          <w:rFonts w:ascii="Times New Roman" w:hAnsi="Times New Roman"/>
          <w:sz w:val="32"/>
          <w:szCs w:val="32"/>
          <w:lang w:val="uk-UA"/>
        </w:rPr>
        <w:t>кою виявлених відхилень.</w:t>
      </w:r>
    </w:p>
    <w:p w:rsidR="008C390C" w:rsidRPr="004A70ED" w:rsidRDefault="008C390C" w:rsidP="008C390C">
      <w:pPr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6</w:t>
      </w:r>
      <w:r w:rsidRPr="004A70ED">
        <w:rPr>
          <w:rFonts w:ascii="Times New Roman" w:hAnsi="Times New Roman"/>
          <w:sz w:val="32"/>
          <w:szCs w:val="32"/>
          <w:lang w:val="uk-UA"/>
        </w:rPr>
        <w:t>. За допомогою штангенциркуля зробити виміри зазорів л</w:t>
      </w:r>
      <w:r w:rsidRPr="004A70ED">
        <w:rPr>
          <w:rFonts w:ascii="Times New Roman" w:hAnsi="Times New Roman"/>
          <w:sz w:val="32"/>
          <w:szCs w:val="32"/>
          <w:lang w:val="uk-UA"/>
        </w:rPr>
        <w:t>и</w:t>
      </w:r>
      <w:r w:rsidRPr="004A70ED">
        <w:rPr>
          <w:rFonts w:ascii="Times New Roman" w:hAnsi="Times New Roman"/>
          <w:sz w:val="32"/>
          <w:szCs w:val="32"/>
          <w:lang w:val="uk-UA"/>
        </w:rPr>
        <w:t>цьових деталей кузова, що сполучаються, в наступному порядку:</w:t>
      </w:r>
    </w:p>
    <w:p w:rsidR="008C390C" w:rsidRPr="004A70ED" w:rsidRDefault="008C390C" w:rsidP="008C390C">
      <w:pPr>
        <w:numPr>
          <w:ilvl w:val="0"/>
          <w:numId w:val="3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 w:rsidRPr="004A70ED">
        <w:rPr>
          <w:rFonts w:ascii="Times New Roman" w:hAnsi="Times New Roman"/>
          <w:sz w:val="32"/>
          <w:szCs w:val="32"/>
          <w:lang w:val="uk-UA"/>
        </w:rPr>
        <w:t>визначити зазор між переднім лівим крилом і дв</w:t>
      </w:r>
      <w:r w:rsidRPr="004A70ED">
        <w:rPr>
          <w:rFonts w:ascii="Times New Roman" w:hAnsi="Times New Roman"/>
          <w:sz w:val="32"/>
          <w:szCs w:val="32"/>
          <w:lang w:val="uk-UA"/>
        </w:rPr>
        <w:t>е</w:t>
      </w:r>
      <w:r w:rsidRPr="004A70ED">
        <w:rPr>
          <w:rFonts w:ascii="Times New Roman" w:hAnsi="Times New Roman"/>
          <w:sz w:val="32"/>
          <w:szCs w:val="32"/>
          <w:lang w:val="uk-UA"/>
        </w:rPr>
        <w:t>рима водія;</w:t>
      </w:r>
    </w:p>
    <w:p w:rsidR="008C390C" w:rsidRPr="004A70ED" w:rsidRDefault="008C390C" w:rsidP="008C390C">
      <w:pPr>
        <w:numPr>
          <w:ilvl w:val="0"/>
          <w:numId w:val="3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 w:rsidRPr="004A70ED">
        <w:rPr>
          <w:rFonts w:ascii="Times New Roman" w:hAnsi="Times New Roman"/>
          <w:sz w:val="32"/>
          <w:szCs w:val="32"/>
          <w:lang w:val="uk-UA"/>
        </w:rPr>
        <w:t>визначити зазор між лівою стійкою прорізу вітрового скла й рамкою двері з лівої сторони;</w:t>
      </w:r>
    </w:p>
    <w:p w:rsidR="008C390C" w:rsidRPr="004A70ED" w:rsidRDefault="008C390C" w:rsidP="008C390C">
      <w:pPr>
        <w:numPr>
          <w:ilvl w:val="0"/>
          <w:numId w:val="3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 w:rsidRPr="004A70ED">
        <w:rPr>
          <w:rFonts w:ascii="Times New Roman" w:hAnsi="Times New Roman"/>
          <w:sz w:val="32"/>
          <w:szCs w:val="32"/>
          <w:lang w:val="uk-UA"/>
        </w:rPr>
        <w:t>визначити зазор між дахом і верхніми сторонами дверей лівих пере</w:t>
      </w:r>
      <w:r w:rsidRPr="004A70ED">
        <w:rPr>
          <w:rFonts w:ascii="Times New Roman" w:hAnsi="Times New Roman"/>
          <w:sz w:val="32"/>
          <w:szCs w:val="32"/>
          <w:lang w:val="uk-UA"/>
        </w:rPr>
        <w:t>д</w:t>
      </w:r>
      <w:r w:rsidRPr="004A70ED">
        <w:rPr>
          <w:rFonts w:ascii="Times New Roman" w:hAnsi="Times New Roman"/>
          <w:sz w:val="32"/>
          <w:szCs w:val="32"/>
          <w:lang w:val="uk-UA"/>
        </w:rPr>
        <w:t>ньої й задньої;</w:t>
      </w:r>
    </w:p>
    <w:p w:rsidR="008C390C" w:rsidRPr="004A70ED" w:rsidRDefault="008C390C" w:rsidP="008C390C">
      <w:pPr>
        <w:numPr>
          <w:ilvl w:val="0"/>
          <w:numId w:val="3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 w:rsidRPr="004A70ED">
        <w:rPr>
          <w:rFonts w:ascii="Times New Roman" w:hAnsi="Times New Roman"/>
          <w:sz w:val="32"/>
          <w:szCs w:val="32"/>
          <w:lang w:val="uk-UA"/>
        </w:rPr>
        <w:t>визначити зазор між задніми дверима й крилом з лівої сторони автомобіля;</w:t>
      </w:r>
    </w:p>
    <w:p w:rsidR="008C390C" w:rsidRPr="004A70ED" w:rsidRDefault="008C390C" w:rsidP="008C390C">
      <w:pPr>
        <w:numPr>
          <w:ilvl w:val="0"/>
          <w:numId w:val="3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 w:rsidRPr="004A70ED">
        <w:rPr>
          <w:rFonts w:ascii="Times New Roman" w:hAnsi="Times New Roman"/>
          <w:sz w:val="32"/>
          <w:szCs w:val="32"/>
          <w:lang w:val="uk-UA"/>
        </w:rPr>
        <w:t>визначити зазор між передніми й задніми дверима з лівої стор</w:t>
      </w:r>
      <w:r w:rsidRPr="004A70ED">
        <w:rPr>
          <w:rFonts w:ascii="Times New Roman" w:hAnsi="Times New Roman"/>
          <w:sz w:val="32"/>
          <w:szCs w:val="32"/>
          <w:lang w:val="uk-UA"/>
        </w:rPr>
        <w:t>о</w:t>
      </w:r>
      <w:r w:rsidRPr="004A70ED">
        <w:rPr>
          <w:rFonts w:ascii="Times New Roman" w:hAnsi="Times New Roman"/>
          <w:sz w:val="32"/>
          <w:szCs w:val="32"/>
          <w:lang w:val="uk-UA"/>
        </w:rPr>
        <w:t>ни а</w:t>
      </w:r>
      <w:r w:rsidRPr="004A70ED">
        <w:rPr>
          <w:rFonts w:ascii="Times New Roman" w:hAnsi="Times New Roman"/>
          <w:sz w:val="32"/>
          <w:szCs w:val="32"/>
          <w:lang w:val="uk-UA"/>
        </w:rPr>
        <w:t>в</w:t>
      </w:r>
      <w:r w:rsidRPr="004A70ED">
        <w:rPr>
          <w:rFonts w:ascii="Times New Roman" w:hAnsi="Times New Roman"/>
          <w:sz w:val="32"/>
          <w:szCs w:val="32"/>
          <w:lang w:val="uk-UA"/>
        </w:rPr>
        <w:t>томобіля;</w:t>
      </w:r>
    </w:p>
    <w:p w:rsidR="008C390C" w:rsidRPr="004A70ED" w:rsidRDefault="008C390C" w:rsidP="008C390C">
      <w:pPr>
        <w:numPr>
          <w:ilvl w:val="0"/>
          <w:numId w:val="3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 w:rsidRPr="004A70ED">
        <w:rPr>
          <w:rFonts w:ascii="Times New Roman" w:hAnsi="Times New Roman"/>
          <w:sz w:val="32"/>
          <w:szCs w:val="32"/>
          <w:lang w:val="uk-UA"/>
        </w:rPr>
        <w:t>визначити зазор між порогом основи кузова й дверима з лівої сторони автомобіля;</w:t>
      </w:r>
    </w:p>
    <w:p w:rsidR="008C390C" w:rsidRPr="004A70ED" w:rsidRDefault="008C390C" w:rsidP="008C390C">
      <w:pPr>
        <w:numPr>
          <w:ilvl w:val="0"/>
          <w:numId w:val="3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 w:rsidRPr="004A70ED">
        <w:rPr>
          <w:rFonts w:ascii="Times New Roman" w:hAnsi="Times New Roman"/>
          <w:sz w:val="32"/>
          <w:szCs w:val="32"/>
          <w:lang w:val="uk-UA"/>
        </w:rPr>
        <w:t>ті ж самі виміри зробити із правої сторони автомоб</w:t>
      </w:r>
      <w:r w:rsidRPr="004A70ED">
        <w:rPr>
          <w:rFonts w:ascii="Times New Roman" w:hAnsi="Times New Roman"/>
          <w:sz w:val="32"/>
          <w:szCs w:val="32"/>
          <w:lang w:val="uk-UA"/>
        </w:rPr>
        <w:t>і</w:t>
      </w:r>
      <w:r w:rsidRPr="004A70ED">
        <w:rPr>
          <w:rFonts w:ascii="Times New Roman" w:hAnsi="Times New Roman"/>
          <w:sz w:val="32"/>
          <w:szCs w:val="32"/>
          <w:lang w:val="uk-UA"/>
        </w:rPr>
        <w:t>ля;</w:t>
      </w:r>
    </w:p>
    <w:p w:rsidR="008C390C" w:rsidRPr="004A70ED" w:rsidRDefault="008C390C" w:rsidP="008C390C">
      <w:pPr>
        <w:numPr>
          <w:ilvl w:val="0"/>
          <w:numId w:val="3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 w:rsidRPr="004A70ED">
        <w:rPr>
          <w:rFonts w:ascii="Times New Roman" w:hAnsi="Times New Roman"/>
          <w:sz w:val="32"/>
          <w:szCs w:val="32"/>
          <w:lang w:val="uk-UA"/>
        </w:rPr>
        <w:lastRenderedPageBreak/>
        <w:t>визначити зазори по периметру кришки капота;</w:t>
      </w:r>
    </w:p>
    <w:p w:rsidR="008C390C" w:rsidRPr="004A70ED" w:rsidRDefault="008C390C" w:rsidP="008C390C">
      <w:pPr>
        <w:numPr>
          <w:ilvl w:val="0"/>
          <w:numId w:val="3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 w:rsidRPr="004A70ED">
        <w:rPr>
          <w:rFonts w:ascii="Times New Roman" w:hAnsi="Times New Roman"/>
          <w:sz w:val="32"/>
          <w:szCs w:val="32"/>
          <w:lang w:val="uk-UA"/>
        </w:rPr>
        <w:t>визначити зазори по периметру кришки багажника.</w:t>
      </w:r>
    </w:p>
    <w:p w:rsidR="008C390C" w:rsidRPr="004A70ED" w:rsidRDefault="008C390C" w:rsidP="008C390C">
      <w:pPr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8C390C" w:rsidRPr="004A70ED" w:rsidRDefault="008C390C" w:rsidP="008C390C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uk-UA"/>
        </w:rPr>
      </w:pPr>
      <w:r w:rsidRPr="004A70ED">
        <w:rPr>
          <w:rFonts w:ascii="Times New Roman" w:hAnsi="Times New Roman"/>
          <w:b/>
          <w:sz w:val="36"/>
          <w:szCs w:val="36"/>
          <w:lang w:val="uk-UA"/>
        </w:rPr>
        <w:t>Контрольні запитання</w:t>
      </w:r>
    </w:p>
    <w:p w:rsidR="008C390C" w:rsidRPr="004A70ED" w:rsidRDefault="008C390C" w:rsidP="008C390C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8C390C" w:rsidRPr="004A70ED" w:rsidRDefault="008C390C" w:rsidP="008C390C">
      <w:pPr>
        <w:spacing w:after="0" w:line="240" w:lineRule="auto"/>
        <w:ind w:left="567" w:hanging="284"/>
        <w:jc w:val="both"/>
        <w:rPr>
          <w:rFonts w:ascii="Times New Roman" w:hAnsi="Times New Roman"/>
          <w:sz w:val="32"/>
          <w:szCs w:val="32"/>
          <w:lang w:val="uk-UA"/>
        </w:rPr>
      </w:pPr>
      <w:r w:rsidRPr="004A70ED">
        <w:rPr>
          <w:rFonts w:ascii="Times New Roman" w:hAnsi="Times New Roman"/>
          <w:sz w:val="32"/>
          <w:szCs w:val="32"/>
          <w:lang w:val="uk-UA"/>
        </w:rPr>
        <w:t>1. Які причини зміни геометричних параметрів кузова легкового авт</w:t>
      </w:r>
      <w:r w:rsidRPr="004A70ED">
        <w:rPr>
          <w:rFonts w:ascii="Times New Roman" w:hAnsi="Times New Roman"/>
          <w:sz w:val="32"/>
          <w:szCs w:val="32"/>
          <w:lang w:val="uk-UA"/>
        </w:rPr>
        <w:t>о</w:t>
      </w:r>
      <w:r w:rsidRPr="004A70ED">
        <w:rPr>
          <w:rFonts w:ascii="Times New Roman" w:hAnsi="Times New Roman"/>
          <w:sz w:val="32"/>
          <w:szCs w:val="32"/>
          <w:lang w:val="uk-UA"/>
        </w:rPr>
        <w:t>мобіля в процесі експлуатації?</w:t>
      </w:r>
    </w:p>
    <w:p w:rsidR="008C390C" w:rsidRPr="004A70ED" w:rsidRDefault="008C390C" w:rsidP="008C390C">
      <w:pPr>
        <w:spacing w:after="0" w:line="240" w:lineRule="auto"/>
        <w:ind w:left="567" w:hanging="284"/>
        <w:jc w:val="both"/>
        <w:rPr>
          <w:rFonts w:ascii="Times New Roman" w:hAnsi="Times New Roman"/>
          <w:sz w:val="32"/>
          <w:szCs w:val="32"/>
          <w:lang w:val="uk-UA"/>
        </w:rPr>
      </w:pPr>
      <w:r w:rsidRPr="004A70ED">
        <w:rPr>
          <w:rFonts w:ascii="Times New Roman" w:hAnsi="Times New Roman"/>
          <w:sz w:val="32"/>
          <w:szCs w:val="32"/>
          <w:lang w:val="uk-UA"/>
        </w:rPr>
        <w:t>2. Назвіть види перекосів кузова й охарактеризуйте їх.</w:t>
      </w:r>
    </w:p>
    <w:p w:rsidR="008C390C" w:rsidRPr="004A70ED" w:rsidRDefault="008C390C" w:rsidP="008C390C">
      <w:pPr>
        <w:spacing w:after="0" w:line="240" w:lineRule="auto"/>
        <w:ind w:left="567" w:hanging="284"/>
        <w:jc w:val="both"/>
        <w:rPr>
          <w:rFonts w:ascii="Times New Roman" w:hAnsi="Times New Roman"/>
          <w:sz w:val="32"/>
          <w:szCs w:val="32"/>
          <w:lang w:val="uk-UA"/>
        </w:rPr>
      </w:pPr>
      <w:r w:rsidRPr="004A70ED">
        <w:rPr>
          <w:rFonts w:ascii="Times New Roman" w:hAnsi="Times New Roman"/>
          <w:sz w:val="32"/>
          <w:szCs w:val="32"/>
          <w:lang w:val="uk-UA"/>
        </w:rPr>
        <w:t>3. Назвіть системи для правки й виміру геометрії кузова легкового а</w:t>
      </w:r>
      <w:r w:rsidRPr="004A70ED">
        <w:rPr>
          <w:rFonts w:ascii="Times New Roman" w:hAnsi="Times New Roman"/>
          <w:sz w:val="32"/>
          <w:szCs w:val="32"/>
          <w:lang w:val="uk-UA"/>
        </w:rPr>
        <w:t>в</w:t>
      </w:r>
      <w:r w:rsidRPr="004A70ED">
        <w:rPr>
          <w:rFonts w:ascii="Times New Roman" w:hAnsi="Times New Roman"/>
          <w:sz w:val="32"/>
          <w:szCs w:val="32"/>
          <w:lang w:val="uk-UA"/>
        </w:rPr>
        <w:t>томобіля.</w:t>
      </w:r>
    </w:p>
    <w:p w:rsidR="008C390C" w:rsidRDefault="008C390C" w:rsidP="008C390C">
      <w:pPr>
        <w:spacing w:after="0" w:line="240" w:lineRule="auto"/>
        <w:ind w:left="567" w:hanging="284"/>
        <w:jc w:val="both"/>
        <w:rPr>
          <w:rFonts w:ascii="Times New Roman" w:hAnsi="Times New Roman"/>
          <w:sz w:val="32"/>
          <w:szCs w:val="32"/>
          <w:lang w:val="uk-UA"/>
        </w:rPr>
      </w:pPr>
      <w:r w:rsidRPr="004A70ED">
        <w:rPr>
          <w:rFonts w:ascii="Times New Roman" w:hAnsi="Times New Roman"/>
          <w:sz w:val="32"/>
          <w:szCs w:val="32"/>
          <w:lang w:val="uk-UA"/>
        </w:rPr>
        <w:t>4. Яка основна відмінність електронних вимірювальних систем від си</w:t>
      </w:r>
      <w:r w:rsidRPr="004A70ED">
        <w:rPr>
          <w:rFonts w:ascii="Times New Roman" w:hAnsi="Times New Roman"/>
          <w:sz w:val="32"/>
          <w:szCs w:val="32"/>
          <w:lang w:val="uk-UA"/>
        </w:rPr>
        <w:t>с</w:t>
      </w:r>
      <w:r w:rsidRPr="004A70ED">
        <w:rPr>
          <w:rFonts w:ascii="Times New Roman" w:hAnsi="Times New Roman"/>
          <w:sz w:val="32"/>
          <w:szCs w:val="32"/>
          <w:lang w:val="uk-UA"/>
        </w:rPr>
        <w:t>тем косинців і шаблонів?</w:t>
      </w:r>
    </w:p>
    <w:p w:rsidR="00E96627" w:rsidRPr="008C390C" w:rsidRDefault="008C390C">
      <w:pPr>
        <w:rPr>
          <w:lang w:val="uk-UA"/>
        </w:rPr>
      </w:pPr>
      <w:bookmarkStart w:id="0" w:name="_GoBack"/>
      <w:bookmarkEnd w:id="0"/>
    </w:p>
    <w:sectPr w:rsidR="00E96627" w:rsidRPr="008C39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327144"/>
    <w:multiLevelType w:val="hybridMultilevel"/>
    <w:tmpl w:val="161CAE70"/>
    <w:lvl w:ilvl="0" w:tplc="154C4C3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427C4A86"/>
    <w:multiLevelType w:val="hybridMultilevel"/>
    <w:tmpl w:val="A79C8662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628146BC"/>
    <w:multiLevelType w:val="hybridMultilevel"/>
    <w:tmpl w:val="184EAF2A"/>
    <w:lvl w:ilvl="0" w:tplc="3A10FC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CDE605A"/>
    <w:multiLevelType w:val="hybridMultilevel"/>
    <w:tmpl w:val="5352E066"/>
    <w:lvl w:ilvl="0" w:tplc="154C4C3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90C"/>
    <w:rsid w:val="001023D7"/>
    <w:rsid w:val="004916D8"/>
    <w:rsid w:val="008C390C"/>
    <w:rsid w:val="009A457D"/>
    <w:rsid w:val="009C1396"/>
    <w:rsid w:val="00FF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C274CF-89BD-4F58-A006-1FFC33FD3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390C"/>
    <w:pPr>
      <w:spacing w:after="200" w:line="276" w:lineRule="auto"/>
      <w:jc w:val="left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1022</Words>
  <Characters>5828</Characters>
  <Application>Microsoft Office Word</Application>
  <DocSecurity>0</DocSecurity>
  <Lines>48</Lines>
  <Paragraphs>13</Paragraphs>
  <ScaleCrop>false</ScaleCrop>
  <Company>SPecialiST RePack</Company>
  <LinksUpToDate>false</LinksUpToDate>
  <CharactersWithSpaces>6837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Булгаков</dc:creator>
  <cp:keywords/>
  <dc:description/>
  <cp:lastModifiedBy>Николай Булгаков</cp:lastModifiedBy>
  <cp:revision>1</cp:revision>
  <dcterms:created xsi:type="dcterms:W3CDTF">2015-04-21T20:25:00Z</dcterms:created>
  <dcterms:modified xsi:type="dcterms:W3CDTF">2015-04-21T20:25:00Z</dcterms:modified>
</cp:coreProperties>
</file>